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722A3F">
      <w:pPr>
        <w:rPr>
          <w:rFonts w:ascii="Calibri" w:hAnsi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78.45pt">
            <v:imagedata r:id="rId4" o:title="Ue2  (Business Process Diagram (BPMN 2"/>
          </v:shape>
        </w:pict>
      </w:r>
    </w:p>
    <w:p w:rsidR="00722A3F" w:rsidRPr="00722A3F" w:rsidRDefault="00722A3F">
      <w:pPr>
        <w:rPr>
          <w:rFonts w:ascii="Calibri" w:hAnsi="Calibri"/>
          <w:lang w:val="de-DE"/>
        </w:rPr>
      </w:pPr>
      <w:r w:rsidRPr="00722A3F">
        <w:rPr>
          <w:rFonts w:ascii="Calibri" w:hAnsi="Calibri"/>
          <w:lang w:val="de-DE"/>
        </w:rPr>
        <w:t>Dabei werden einige Informationen (der größte Teil des ersten Absatzes und auch einige der folgenden) ignoriert, da sie keine semantische Belastung für das Modell darstellen</w:t>
      </w:r>
      <w:bookmarkStart w:id="0" w:name="_GoBack"/>
      <w:bookmarkEnd w:id="0"/>
    </w:p>
    <w:sectPr w:rsidR="00722A3F" w:rsidRPr="007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09"/>
    <w:rsid w:val="00314E94"/>
    <w:rsid w:val="00722A3F"/>
    <w:rsid w:val="00940294"/>
    <w:rsid w:val="00C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4FE60-51B5-4B33-B441-CFE2EDBC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3</cp:revision>
  <dcterms:created xsi:type="dcterms:W3CDTF">2024-05-26T23:04:00Z</dcterms:created>
  <dcterms:modified xsi:type="dcterms:W3CDTF">2024-05-26T23:08:00Z</dcterms:modified>
</cp:coreProperties>
</file>