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71968" w14:textId="77777777" w:rsidR="00854982" w:rsidRPr="00854982" w:rsidRDefault="00854982" w:rsidP="00854982">
      <w:pPr>
        <w:rPr>
          <w:b/>
          <w:bCs/>
        </w:rPr>
      </w:pPr>
      <w:r w:rsidRPr="00854982">
        <w:rPr>
          <w:b/>
          <w:bCs/>
        </w:rPr>
        <w:t>KPI Cards (Key Performance Indicators)</w:t>
      </w:r>
    </w:p>
    <w:p w14:paraId="29968107" w14:textId="77777777" w:rsidR="00854982" w:rsidRPr="00854982" w:rsidRDefault="00854982" w:rsidP="00854982">
      <w:r w:rsidRPr="00854982">
        <w:t xml:space="preserve">At the top of the dashboard, you'll see several </w:t>
      </w:r>
      <w:r w:rsidRPr="00854982">
        <w:rPr>
          <w:b/>
          <w:bCs/>
        </w:rPr>
        <w:t>KPI cards</w:t>
      </w:r>
      <w:r w:rsidRPr="00854982">
        <w:t xml:space="preserve">. These are quick, at-a-glance summaries of your most important overall metrics. They represent the </w:t>
      </w:r>
      <w:r w:rsidRPr="00854982">
        <w:rPr>
          <w:b/>
          <w:bCs/>
        </w:rPr>
        <w:t>total values</w:t>
      </w:r>
      <w:r w:rsidRPr="00854982">
        <w:t xml:space="preserve"> across all campaigns and the selected date range.</w:t>
      </w:r>
    </w:p>
    <w:p w14:paraId="0DE09FA5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Total Clicks</w:t>
      </w:r>
      <w:r w:rsidRPr="00854982">
        <w:t>: Shows the total number of times users clicked on your ads. This is a direct measure of initial engagement.</w:t>
      </w:r>
    </w:p>
    <w:p w14:paraId="7D5935F5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Total Impressions</w:t>
      </w:r>
      <w:r w:rsidRPr="00854982">
        <w:t>: Represents the total number of times your ads were displayed to users. This indicates your ad's visibility and reach potential.</w:t>
      </w:r>
    </w:p>
    <w:p w14:paraId="627800F9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Total Spend</w:t>
      </w:r>
      <w:r w:rsidRPr="00854982">
        <w:t>: Displays the total amount of money invested in your ad campaigns. This is crucial for budget tracking.</w:t>
      </w:r>
    </w:p>
    <w:p w14:paraId="30CA2BCC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Total Conversions</w:t>
      </w:r>
      <w:r w:rsidRPr="00854982">
        <w:t>: Indicates the total number of desired actions (e.g., sign-ups, downloads, leads) that occurred after users interacted with your ads.</w:t>
      </w:r>
    </w:p>
    <w:p w14:paraId="56FEF4B2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Total Approved Conversions</w:t>
      </w:r>
      <w:r w:rsidRPr="00854982">
        <w:t>: This is a refined count of conversions, often representing those that have been validated or met specific quality criteria (e.g., confirmed purchases). It's a key measure of valuable outcomes.</w:t>
      </w:r>
    </w:p>
    <w:p w14:paraId="0DFE245D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Overall CTR (Click-Through Rate)</w:t>
      </w:r>
      <w:r w:rsidRPr="00854982">
        <w:t>: Shows the percentage of impressions that resulted in a click. A higher CTR generally means your ad creative and targeting are effective and resonating with the audience.</w:t>
      </w:r>
    </w:p>
    <w:p w14:paraId="69C5B323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 xml:space="preserve">Overall ROAS (Return </w:t>
      </w:r>
      <w:proofErr w:type="gramStart"/>
      <w:r w:rsidRPr="00854982">
        <w:rPr>
          <w:b/>
          <w:bCs/>
        </w:rPr>
        <w:t>On</w:t>
      </w:r>
      <w:proofErr w:type="gramEnd"/>
      <w:r w:rsidRPr="00854982">
        <w:rPr>
          <w:b/>
          <w:bCs/>
        </w:rPr>
        <w:t xml:space="preserve"> Ad Spend)</w:t>
      </w:r>
      <w:r w:rsidRPr="00854982">
        <w:t>: Represents the total revenue generated for every dollar spent on advertising. For example, a ROAS of 3.0 means you earned $3 for every $1 spent. This is a direct measure of ad campaign profitability.</w:t>
      </w:r>
    </w:p>
    <w:p w14:paraId="60763E1F" w14:textId="77777777" w:rsidR="00854982" w:rsidRPr="00854982" w:rsidRDefault="00854982" w:rsidP="00854982">
      <w:pPr>
        <w:numPr>
          <w:ilvl w:val="0"/>
          <w:numId w:val="1"/>
        </w:numPr>
      </w:pPr>
      <w:r w:rsidRPr="00854982">
        <w:rPr>
          <w:b/>
          <w:bCs/>
        </w:rPr>
        <w:t>Overall ROI (Return On Investment)</w:t>
      </w:r>
      <w:r w:rsidRPr="00854982">
        <w:t>: Measures the overall profitability of your campaigns as a percentage, taking into account both revenue and costs. A positive ROI indicates a profitable campaign.</w:t>
      </w:r>
    </w:p>
    <w:p w14:paraId="333A277E" w14:textId="77777777" w:rsidR="00854982" w:rsidRPr="00854982" w:rsidRDefault="00854982" w:rsidP="00854982">
      <w:r w:rsidRPr="00854982">
        <w:pict w14:anchorId="600051C5">
          <v:rect id="_x0000_i1043" style="width:0;height:1.5pt" o:hralign="center" o:hrstd="t" o:hr="t" fillcolor="#a0a0a0" stroked="f"/>
        </w:pict>
      </w:r>
    </w:p>
    <w:p w14:paraId="5909ECC1" w14:textId="497DE0D5" w:rsidR="00854982" w:rsidRPr="00854982" w:rsidRDefault="00854982" w:rsidP="00854982">
      <w:pPr>
        <w:rPr>
          <w:b/>
          <w:bCs/>
        </w:rPr>
      </w:pPr>
      <w:r w:rsidRPr="00854982">
        <w:rPr>
          <w:b/>
          <w:bCs/>
        </w:rPr>
        <w:t>Performance by Date (Line Chart)</w:t>
      </w:r>
    </w:p>
    <w:p w14:paraId="6CCC9C1A" w14:textId="77777777" w:rsidR="00854982" w:rsidRPr="00854982" w:rsidRDefault="00854982" w:rsidP="00854982">
      <w:r w:rsidRPr="00854982">
        <w:t xml:space="preserve">This </w:t>
      </w:r>
      <w:r w:rsidRPr="00854982">
        <w:rPr>
          <w:b/>
          <w:bCs/>
        </w:rPr>
        <w:t>line chart</w:t>
      </w:r>
      <w:r w:rsidRPr="00854982">
        <w:t xml:space="preserve"> visualizes the trends of key performance metrics over time.</w:t>
      </w:r>
    </w:p>
    <w:p w14:paraId="008D722F" w14:textId="77777777" w:rsidR="00854982" w:rsidRPr="00854982" w:rsidRDefault="00854982" w:rsidP="00854982">
      <w:pPr>
        <w:numPr>
          <w:ilvl w:val="0"/>
          <w:numId w:val="2"/>
        </w:numPr>
      </w:pPr>
      <w:r w:rsidRPr="00854982">
        <w:rPr>
          <w:b/>
          <w:bCs/>
        </w:rPr>
        <w:t>What it Represents</w:t>
      </w:r>
      <w:r w:rsidRPr="00854982">
        <w:t xml:space="preserve">: It plots </w:t>
      </w:r>
      <w:r w:rsidRPr="00854982">
        <w:rPr>
          <w:b/>
          <w:bCs/>
        </w:rPr>
        <w:t>Impressions</w:t>
      </w:r>
      <w:r w:rsidRPr="00854982">
        <w:t xml:space="preserve">, </w:t>
      </w:r>
      <w:r w:rsidRPr="00854982">
        <w:rPr>
          <w:b/>
          <w:bCs/>
        </w:rPr>
        <w:t>Clicks</w:t>
      </w:r>
      <w:r w:rsidRPr="00854982">
        <w:t xml:space="preserve">, and </w:t>
      </w:r>
      <w:r w:rsidRPr="00854982">
        <w:rPr>
          <w:b/>
          <w:bCs/>
        </w:rPr>
        <w:t>Spend</w:t>
      </w:r>
      <w:r w:rsidRPr="00854982">
        <w:t xml:space="preserve"> on a daily or periodic basis.</w:t>
      </w:r>
    </w:p>
    <w:p w14:paraId="4D62155E" w14:textId="77777777" w:rsidR="00854982" w:rsidRPr="00854982" w:rsidRDefault="00854982" w:rsidP="00854982">
      <w:pPr>
        <w:numPr>
          <w:ilvl w:val="0"/>
          <w:numId w:val="2"/>
        </w:numPr>
      </w:pPr>
      <w:r w:rsidRPr="00854982">
        <w:rPr>
          <w:b/>
          <w:bCs/>
        </w:rPr>
        <w:t>What it Does</w:t>
      </w:r>
      <w:r w:rsidRPr="00854982">
        <w:t>: It allows you to identify:</w:t>
      </w:r>
    </w:p>
    <w:p w14:paraId="46DA9C01" w14:textId="77777777" w:rsidR="00854982" w:rsidRPr="00854982" w:rsidRDefault="00854982" w:rsidP="00854982">
      <w:pPr>
        <w:numPr>
          <w:ilvl w:val="1"/>
          <w:numId w:val="2"/>
        </w:numPr>
      </w:pPr>
      <w:r w:rsidRPr="00854982">
        <w:rPr>
          <w:b/>
          <w:bCs/>
        </w:rPr>
        <w:t>Trends</w:t>
      </w:r>
      <w:r w:rsidRPr="00854982">
        <w:t>: Are your impressions or clicks increasing or decreasing over time?</w:t>
      </w:r>
    </w:p>
    <w:p w14:paraId="4B9FA409" w14:textId="77777777" w:rsidR="00854982" w:rsidRPr="00854982" w:rsidRDefault="00854982" w:rsidP="00854982">
      <w:pPr>
        <w:numPr>
          <w:ilvl w:val="1"/>
          <w:numId w:val="2"/>
        </w:numPr>
      </w:pPr>
      <w:r w:rsidRPr="00854982">
        <w:rPr>
          <w:b/>
          <w:bCs/>
        </w:rPr>
        <w:lastRenderedPageBreak/>
        <w:t>Spikes/Dips</w:t>
      </w:r>
      <w:r w:rsidRPr="00854982">
        <w:t>: Were there specific days or periods with unusually high or low performance? This can help you correlate performance with events, campaign launches, or budget changes.</w:t>
      </w:r>
    </w:p>
    <w:p w14:paraId="4664C6A9" w14:textId="77777777" w:rsidR="00854982" w:rsidRPr="00854982" w:rsidRDefault="00854982" w:rsidP="00854982">
      <w:pPr>
        <w:numPr>
          <w:ilvl w:val="1"/>
          <w:numId w:val="2"/>
        </w:numPr>
      </w:pPr>
      <w:r w:rsidRPr="00854982">
        <w:rPr>
          <w:b/>
          <w:bCs/>
        </w:rPr>
        <w:t>Campaign Effectiveness Over Time</w:t>
      </w:r>
      <w:r w:rsidRPr="00854982">
        <w:t>: How different metrics evolve throughout the campaign duration.</w:t>
      </w:r>
    </w:p>
    <w:p w14:paraId="23260F9F" w14:textId="77777777" w:rsidR="00854982" w:rsidRPr="00854982" w:rsidRDefault="00854982" w:rsidP="00854982">
      <w:r w:rsidRPr="00854982">
        <w:pict w14:anchorId="074DECB4">
          <v:rect id="_x0000_i1044" style="width:0;height:1.5pt" o:hralign="center" o:hrstd="t" o:hr="t" fillcolor="#a0a0a0" stroked="f"/>
        </w:pict>
      </w:r>
    </w:p>
    <w:p w14:paraId="06321285" w14:textId="1BFA5F0C" w:rsidR="00854982" w:rsidRPr="00854982" w:rsidRDefault="00854982" w:rsidP="00854982">
      <w:pPr>
        <w:rPr>
          <w:b/>
          <w:bCs/>
        </w:rPr>
      </w:pPr>
      <w:r w:rsidRPr="00854982">
        <w:rPr>
          <w:b/>
          <w:bCs/>
        </w:rPr>
        <w:t>Clicks by Age &amp; Clicks by Gender (Bar Charts)</w:t>
      </w:r>
    </w:p>
    <w:p w14:paraId="49FD1DEE" w14:textId="77777777" w:rsidR="00854982" w:rsidRPr="00854982" w:rsidRDefault="00854982" w:rsidP="00854982">
      <w:r w:rsidRPr="00854982">
        <w:t xml:space="preserve">These </w:t>
      </w:r>
      <w:r w:rsidRPr="00854982">
        <w:rPr>
          <w:b/>
          <w:bCs/>
        </w:rPr>
        <w:t>bar charts</w:t>
      </w:r>
      <w:r w:rsidRPr="00854982">
        <w:t xml:space="preserve"> provide breakdowns of your campaign performance by demographic segments.</w:t>
      </w:r>
    </w:p>
    <w:p w14:paraId="0E721459" w14:textId="77777777" w:rsidR="00854982" w:rsidRPr="00854982" w:rsidRDefault="00854982" w:rsidP="00854982">
      <w:pPr>
        <w:numPr>
          <w:ilvl w:val="0"/>
          <w:numId w:val="3"/>
        </w:numPr>
      </w:pPr>
      <w:r w:rsidRPr="00854982">
        <w:rPr>
          <w:b/>
          <w:bCs/>
        </w:rPr>
        <w:t>What they Represent</w:t>
      </w:r>
      <w:r w:rsidRPr="00854982">
        <w:t>:</w:t>
      </w:r>
    </w:p>
    <w:p w14:paraId="4983487D" w14:textId="77777777" w:rsidR="00854982" w:rsidRPr="00854982" w:rsidRDefault="00854982" w:rsidP="00854982">
      <w:pPr>
        <w:numPr>
          <w:ilvl w:val="1"/>
          <w:numId w:val="3"/>
        </w:numPr>
      </w:pPr>
      <w:r w:rsidRPr="00854982">
        <w:rPr>
          <w:b/>
          <w:bCs/>
        </w:rPr>
        <w:t>Clicks by Age</w:t>
      </w:r>
      <w:r w:rsidRPr="00854982">
        <w:t>: Shows which age groups are clicking on your ads the most.</w:t>
      </w:r>
    </w:p>
    <w:p w14:paraId="4C80B90E" w14:textId="77777777" w:rsidR="00854982" w:rsidRPr="00854982" w:rsidRDefault="00854982" w:rsidP="00854982">
      <w:pPr>
        <w:numPr>
          <w:ilvl w:val="1"/>
          <w:numId w:val="3"/>
        </w:numPr>
      </w:pPr>
      <w:r w:rsidRPr="00854982">
        <w:rPr>
          <w:b/>
          <w:bCs/>
        </w:rPr>
        <w:t>Clicks by Gender</w:t>
      </w:r>
      <w:r w:rsidRPr="00854982">
        <w:t>: Illustrates whether male or female audiences are more likely to click on your ads.</w:t>
      </w:r>
    </w:p>
    <w:p w14:paraId="0148192B" w14:textId="77777777" w:rsidR="00854982" w:rsidRPr="00854982" w:rsidRDefault="00854982" w:rsidP="00854982">
      <w:pPr>
        <w:numPr>
          <w:ilvl w:val="0"/>
          <w:numId w:val="3"/>
        </w:numPr>
      </w:pPr>
      <w:r w:rsidRPr="00854982">
        <w:rPr>
          <w:b/>
          <w:bCs/>
        </w:rPr>
        <w:t>What they Do</w:t>
      </w:r>
      <w:r w:rsidRPr="00854982">
        <w:t>: These visuals help you understand your audience better and:</w:t>
      </w:r>
    </w:p>
    <w:p w14:paraId="45FA3A3F" w14:textId="77777777" w:rsidR="00854982" w:rsidRPr="00854982" w:rsidRDefault="00854982" w:rsidP="00854982">
      <w:pPr>
        <w:numPr>
          <w:ilvl w:val="1"/>
          <w:numId w:val="3"/>
        </w:numPr>
      </w:pPr>
      <w:r w:rsidRPr="00854982">
        <w:rPr>
          <w:b/>
          <w:bCs/>
        </w:rPr>
        <w:t>Identify Target Audience Strengths</w:t>
      </w:r>
      <w:r w:rsidRPr="00854982">
        <w:t>: Pinpoint which age groups or genders are most engaged with your ads.</w:t>
      </w:r>
    </w:p>
    <w:p w14:paraId="2B99627F" w14:textId="77777777" w:rsidR="00854982" w:rsidRPr="00854982" w:rsidRDefault="00854982" w:rsidP="00854982">
      <w:pPr>
        <w:numPr>
          <w:ilvl w:val="1"/>
          <w:numId w:val="3"/>
        </w:numPr>
      </w:pPr>
      <w:r w:rsidRPr="00854982">
        <w:rPr>
          <w:b/>
          <w:bCs/>
        </w:rPr>
        <w:t>Optimize Targeting</w:t>
      </w:r>
      <w:r w:rsidRPr="00854982">
        <w:t>: Inform future campaign targeting strategies by focusing on or adjusting bids for the most responsive demographics.</w:t>
      </w:r>
    </w:p>
    <w:p w14:paraId="36647EC0" w14:textId="77777777" w:rsidR="00854982" w:rsidRPr="00854982" w:rsidRDefault="00854982" w:rsidP="00854982">
      <w:pPr>
        <w:numPr>
          <w:ilvl w:val="1"/>
          <w:numId w:val="3"/>
        </w:numPr>
      </w:pPr>
      <w:r w:rsidRPr="00854982">
        <w:rPr>
          <w:b/>
          <w:bCs/>
        </w:rPr>
        <w:t>Tailor Creative</w:t>
      </w:r>
      <w:r w:rsidRPr="00854982">
        <w:t>: Develop ad creatives and messaging that specifically appeal to the segments showing higher engagement.</w:t>
      </w:r>
    </w:p>
    <w:p w14:paraId="485F52B5" w14:textId="77777777" w:rsidR="00854982" w:rsidRPr="00854982" w:rsidRDefault="00854982" w:rsidP="00854982">
      <w:r w:rsidRPr="00854982">
        <w:pict w14:anchorId="537E6BB6">
          <v:rect id="_x0000_i1045" style="width:0;height:1.5pt" o:hralign="center" o:hrstd="t" o:hr="t" fillcolor="#a0a0a0" stroked="f"/>
        </w:pict>
      </w:r>
    </w:p>
    <w:p w14:paraId="0BF4C41F" w14:textId="7A0BCF0C" w:rsidR="00854982" w:rsidRPr="00854982" w:rsidRDefault="00854982" w:rsidP="00854982">
      <w:pPr>
        <w:rPr>
          <w:b/>
          <w:bCs/>
        </w:rPr>
      </w:pPr>
      <w:r w:rsidRPr="00854982">
        <w:rPr>
          <w:b/>
          <w:bCs/>
        </w:rPr>
        <w:t>Campaign Performance (Table)</w:t>
      </w:r>
    </w:p>
    <w:p w14:paraId="48148EFC" w14:textId="77777777" w:rsidR="00854982" w:rsidRPr="00854982" w:rsidRDefault="00854982" w:rsidP="00854982">
      <w:r w:rsidRPr="00854982">
        <w:t xml:space="preserve">This </w:t>
      </w:r>
      <w:r w:rsidRPr="00854982">
        <w:rPr>
          <w:b/>
          <w:bCs/>
        </w:rPr>
        <w:t>table</w:t>
      </w:r>
      <w:r w:rsidRPr="00854982">
        <w:t xml:space="preserve"> provides a detailed, granular view of performance for each individual campaign.</w:t>
      </w:r>
    </w:p>
    <w:p w14:paraId="57BE3C73" w14:textId="77777777" w:rsidR="00854982" w:rsidRPr="00854982" w:rsidRDefault="00854982" w:rsidP="00854982">
      <w:pPr>
        <w:numPr>
          <w:ilvl w:val="0"/>
          <w:numId w:val="4"/>
        </w:numPr>
      </w:pPr>
      <w:r w:rsidRPr="00854982">
        <w:rPr>
          <w:b/>
          <w:bCs/>
        </w:rPr>
        <w:t>What it Represents</w:t>
      </w:r>
      <w:r w:rsidRPr="00854982">
        <w:t>: Each row represents a unique Facebook Campaign ID (</w:t>
      </w:r>
      <w:proofErr w:type="spellStart"/>
      <w:r w:rsidRPr="00854982">
        <w:t>fb_campaign_id</w:t>
      </w:r>
      <w:proofErr w:type="spellEnd"/>
      <w:r w:rsidRPr="00854982">
        <w:t>), and the columns display various metrics for that specific campaign:</w:t>
      </w:r>
    </w:p>
    <w:p w14:paraId="3821FEFD" w14:textId="77777777" w:rsidR="00854982" w:rsidRPr="00854982" w:rsidRDefault="00854982" w:rsidP="00854982">
      <w:pPr>
        <w:numPr>
          <w:ilvl w:val="1"/>
          <w:numId w:val="4"/>
        </w:numPr>
      </w:pPr>
      <w:r w:rsidRPr="00854982">
        <w:rPr>
          <w:b/>
          <w:bCs/>
        </w:rPr>
        <w:t>Impressions, Clicks, Spend, Total Conversion, Approved Conversion</w:t>
      </w:r>
      <w:r w:rsidRPr="00854982">
        <w:t>: Raw performance data for each campaign.</w:t>
      </w:r>
    </w:p>
    <w:p w14:paraId="0B400961" w14:textId="77777777" w:rsidR="00854982" w:rsidRPr="00854982" w:rsidRDefault="00854982" w:rsidP="00854982">
      <w:pPr>
        <w:numPr>
          <w:ilvl w:val="1"/>
          <w:numId w:val="4"/>
        </w:numPr>
      </w:pPr>
      <w:r w:rsidRPr="00854982">
        <w:rPr>
          <w:b/>
          <w:bCs/>
        </w:rPr>
        <w:t>CTR, ROAS, ROI</w:t>
      </w:r>
      <w:r w:rsidRPr="00854982">
        <w:t>: The calculated efficiency and profitability metrics for each individual campaign.</w:t>
      </w:r>
    </w:p>
    <w:p w14:paraId="32B47D12" w14:textId="77777777" w:rsidR="00854982" w:rsidRPr="00854982" w:rsidRDefault="00854982" w:rsidP="00854982">
      <w:pPr>
        <w:numPr>
          <w:ilvl w:val="0"/>
          <w:numId w:val="4"/>
        </w:numPr>
      </w:pPr>
      <w:r w:rsidRPr="00854982">
        <w:rPr>
          <w:b/>
          <w:bCs/>
        </w:rPr>
        <w:t>What it Does</w:t>
      </w:r>
      <w:r w:rsidRPr="00854982">
        <w:t>: This table is crucial for:</w:t>
      </w:r>
    </w:p>
    <w:p w14:paraId="512EE32B" w14:textId="77777777" w:rsidR="00854982" w:rsidRPr="00854982" w:rsidRDefault="00854982" w:rsidP="00854982">
      <w:pPr>
        <w:numPr>
          <w:ilvl w:val="1"/>
          <w:numId w:val="4"/>
        </w:numPr>
      </w:pPr>
      <w:r w:rsidRPr="00854982">
        <w:rPr>
          <w:b/>
          <w:bCs/>
        </w:rPr>
        <w:lastRenderedPageBreak/>
        <w:t>Side-by-Side Comparison</w:t>
      </w:r>
      <w:r w:rsidRPr="00854982">
        <w:t>: Easily compare the performance of different campaigns against each other across all key metrics.</w:t>
      </w:r>
    </w:p>
    <w:p w14:paraId="0ECDDB57" w14:textId="77777777" w:rsidR="00854982" w:rsidRPr="00854982" w:rsidRDefault="00854982" w:rsidP="00854982">
      <w:pPr>
        <w:numPr>
          <w:ilvl w:val="1"/>
          <w:numId w:val="4"/>
        </w:numPr>
      </w:pPr>
      <w:r w:rsidRPr="00854982">
        <w:rPr>
          <w:b/>
          <w:bCs/>
        </w:rPr>
        <w:t>Identifying Top/Bottom Performers</w:t>
      </w:r>
      <w:r w:rsidRPr="00854982">
        <w:t>: Quickly spot which campaigns are most (or least) effective, efficient, and profitable.</w:t>
      </w:r>
    </w:p>
    <w:p w14:paraId="0A644F9B" w14:textId="77777777" w:rsidR="00854982" w:rsidRPr="00854982" w:rsidRDefault="00854982" w:rsidP="00854982">
      <w:pPr>
        <w:numPr>
          <w:ilvl w:val="1"/>
          <w:numId w:val="4"/>
        </w:numPr>
      </w:pPr>
      <w:r w:rsidRPr="00854982">
        <w:rPr>
          <w:b/>
          <w:bCs/>
        </w:rPr>
        <w:t>Resource Allocation</w:t>
      </w:r>
      <w:r w:rsidRPr="00854982">
        <w:t>: Inform decisions on where to allocate more budget or where to pause/optimize underperforming campaigns.</w:t>
      </w:r>
    </w:p>
    <w:p w14:paraId="2C7A7160" w14:textId="77777777" w:rsidR="00C46AAC" w:rsidRDefault="00C46AAC"/>
    <w:sectPr w:rsidR="00C46AAC" w:rsidSect="005056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5"/>
    <w:multiLevelType w:val="multilevel"/>
    <w:tmpl w:val="290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41E9A"/>
    <w:multiLevelType w:val="multilevel"/>
    <w:tmpl w:val="544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52E12"/>
    <w:multiLevelType w:val="multilevel"/>
    <w:tmpl w:val="38D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A08AB"/>
    <w:multiLevelType w:val="multilevel"/>
    <w:tmpl w:val="95BA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2558">
    <w:abstractNumId w:val="2"/>
  </w:num>
  <w:num w:numId="2" w16cid:durableId="915431350">
    <w:abstractNumId w:val="1"/>
  </w:num>
  <w:num w:numId="3" w16cid:durableId="868028672">
    <w:abstractNumId w:val="0"/>
  </w:num>
  <w:num w:numId="4" w16cid:durableId="997077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82"/>
    <w:rsid w:val="000A3130"/>
    <w:rsid w:val="002452DD"/>
    <w:rsid w:val="00263B92"/>
    <w:rsid w:val="00410069"/>
    <w:rsid w:val="00505626"/>
    <w:rsid w:val="00854982"/>
    <w:rsid w:val="008551E7"/>
    <w:rsid w:val="00B417C4"/>
    <w:rsid w:val="00C46AAC"/>
    <w:rsid w:val="00D13005"/>
    <w:rsid w:val="00E27368"/>
    <w:rsid w:val="00F944C2"/>
    <w:rsid w:val="00FE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A6D5"/>
  <w15:chartTrackingRefBased/>
  <w15:docId w15:val="{9B824C87-3629-4EA2-A158-DB54935C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kíte luva</dc:creator>
  <cp:keywords/>
  <dc:description/>
  <cp:lastModifiedBy>kíte luva</cp:lastModifiedBy>
  <cp:revision>1</cp:revision>
  <dcterms:created xsi:type="dcterms:W3CDTF">2025-07-15T13:31:00Z</dcterms:created>
  <dcterms:modified xsi:type="dcterms:W3CDTF">2025-07-15T15:21:00Z</dcterms:modified>
</cp:coreProperties>
</file>