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8155C" w14:textId="3B353DDE" w:rsidR="0038755C" w:rsidRDefault="00782B2B" w:rsidP="00782B2B">
      <w:pPr>
        <w:jc w:val="center"/>
        <w:rPr>
          <w:b/>
          <w:bCs/>
        </w:rPr>
      </w:pPr>
      <w:r w:rsidRPr="00782B2B">
        <w:rPr>
          <w:b/>
          <w:bCs/>
        </w:rPr>
        <w:t>Relatório – Case Técnico – Ifood Data Analytics</w:t>
      </w:r>
    </w:p>
    <w:p w14:paraId="20CE5C39" w14:textId="77777777" w:rsidR="00782B2B" w:rsidRDefault="00782B2B" w:rsidP="00782B2B">
      <w:pPr>
        <w:jc w:val="center"/>
        <w:rPr>
          <w:b/>
          <w:bCs/>
        </w:rPr>
      </w:pPr>
    </w:p>
    <w:p w14:paraId="5B64428D" w14:textId="639908A7" w:rsidR="00782B2B" w:rsidRDefault="00782B2B" w:rsidP="00782B2B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Introdução</w:t>
      </w:r>
    </w:p>
    <w:p w14:paraId="16BC87C1" w14:textId="5FD00AB5" w:rsidR="00192AF3" w:rsidRDefault="00782B2B" w:rsidP="00E475E2">
      <w:pPr>
        <w:ind w:firstLine="708"/>
        <w:jc w:val="both"/>
      </w:pPr>
      <w:r>
        <w:t xml:space="preserve">Este material contém as análises elaboradas para o case técnico para o cargo de Data Analytics no Ifood. O contexto da análise consiste em </w:t>
      </w:r>
      <w:r w:rsidR="007C11D8">
        <w:t>avaliar</w:t>
      </w:r>
      <w:r>
        <w:t xml:space="preserve"> os resultados de uma estratégia de cupons como alavanca de crescimento a partir de bases de dados fornecidas com marcação dos clientes que participaram do teste A/B, bem como os pedidos realizados durante o período analisado.</w:t>
      </w:r>
      <w:r w:rsidR="007C11D8">
        <w:t xml:space="preserve"> O notebook com os resultados obtidos pode ser encontrado em: </w:t>
      </w:r>
      <w:hyperlink r:id="rId5" w:history="1">
        <w:r w:rsidR="00192AF3" w:rsidRPr="00B06BED">
          <w:rPr>
            <w:rStyle w:val="Hyperlink"/>
          </w:rPr>
          <w:t>https://github.com/kithanos/case-ifood-data-analtics-ab-test</w:t>
        </w:r>
      </w:hyperlink>
      <w:r w:rsidR="00192AF3">
        <w:t>.</w:t>
      </w:r>
    </w:p>
    <w:p w14:paraId="2087ED6B" w14:textId="77777777" w:rsidR="007C11D8" w:rsidRDefault="007C11D8" w:rsidP="00782B2B">
      <w:pPr>
        <w:ind w:firstLine="360"/>
        <w:jc w:val="both"/>
      </w:pPr>
    </w:p>
    <w:p w14:paraId="3F8D43BE" w14:textId="25D35F08" w:rsidR="00782B2B" w:rsidRPr="00782B2B" w:rsidRDefault="00782B2B" w:rsidP="00782B2B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782B2B">
        <w:rPr>
          <w:b/>
          <w:bCs/>
        </w:rPr>
        <w:t xml:space="preserve">Indicadores da </w:t>
      </w:r>
      <w:r w:rsidR="007C11D8">
        <w:rPr>
          <w:b/>
          <w:bCs/>
        </w:rPr>
        <w:t>C</w:t>
      </w:r>
      <w:r w:rsidRPr="00782B2B">
        <w:rPr>
          <w:b/>
          <w:bCs/>
        </w:rPr>
        <w:t>ampanha</w:t>
      </w:r>
    </w:p>
    <w:p w14:paraId="1BB37471" w14:textId="5E715ACE" w:rsidR="00782B2B" w:rsidRDefault="007C11D8" w:rsidP="00E475E2">
      <w:pPr>
        <w:ind w:firstLine="708"/>
        <w:jc w:val="both"/>
      </w:pPr>
      <w:r>
        <w:t>Foram analisados os pedidos dos usuários que participaram do teste A/B no período de dez/18 a jan/19.</w:t>
      </w:r>
    </w:p>
    <w:p w14:paraId="2966CC4B" w14:textId="77777777" w:rsidR="00436B11" w:rsidRDefault="00436B11" w:rsidP="007C11D8">
      <w:pPr>
        <w:ind w:firstLine="360"/>
        <w:jc w:val="both"/>
      </w:pPr>
    </w:p>
    <w:p w14:paraId="760926A7" w14:textId="73E3E5E6" w:rsidR="007C11D8" w:rsidRPr="007C11D8" w:rsidRDefault="007C11D8" w:rsidP="007C11D8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7C11D8">
        <w:rPr>
          <w:b/>
          <w:bCs/>
        </w:rPr>
        <w:t>Indicadores Relevantes</w:t>
      </w:r>
    </w:p>
    <w:p w14:paraId="1FF52D85" w14:textId="331BDC91" w:rsidR="007C11D8" w:rsidRDefault="007C11D8" w:rsidP="00E475E2">
      <w:pPr>
        <w:ind w:firstLine="708"/>
        <w:jc w:val="both"/>
      </w:pPr>
      <w:r>
        <w:t>Em relação aos indicadores da campanha para analisar se ela possui impacto significativo dentro do período avaliado, podemos relacionar o ticket médio entre os grupos target e controle, e ainda a reincidência de pedidos (se dentro do período compreendido, o usuário realizou mais de um pedido), no primeiro caso, o ticket médio entre os grupos target e controle foram:</w:t>
      </w:r>
    </w:p>
    <w:p w14:paraId="08BC5C2A" w14:textId="7937B345" w:rsidR="007C11D8" w:rsidRDefault="00E179A8" w:rsidP="00E179A8">
      <w:pPr>
        <w:jc w:val="center"/>
      </w:pPr>
      <w:r w:rsidRPr="00E179A8">
        <w:rPr>
          <w:noProof/>
        </w:rPr>
        <w:drawing>
          <wp:inline distT="0" distB="0" distL="0" distR="0" wp14:anchorId="68E54BC2" wp14:editId="7BA4E6D4">
            <wp:extent cx="2362530" cy="1028844"/>
            <wp:effectExtent l="0" t="0" r="0" b="0"/>
            <wp:docPr id="67899006" name="Imagem 1" descr="Uma imagem contendo 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9006" name="Imagem 1" descr="Uma imagem contendo Form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357A" w14:textId="1F9552C6" w:rsidR="00EB7914" w:rsidRDefault="007C11D8" w:rsidP="00EB7914">
      <w:pPr>
        <w:ind w:firstLine="708"/>
        <w:jc w:val="both"/>
      </w:pPr>
      <w:r>
        <w:t xml:space="preserve">Aparentemente não há grandes variações entre </w:t>
      </w:r>
      <w:r w:rsidR="00EB7914">
        <w:t xml:space="preserve">o público impactado dos 2 grupos no que tange ao ticket médio, ainda sim vale validar está afirmativa aplicando um método estatístico do </w:t>
      </w:r>
      <w:r w:rsidR="008D79B5">
        <w:t>t</w:t>
      </w:r>
      <w:r w:rsidR="00EB7914">
        <w:t xml:space="preserve">este </w:t>
      </w:r>
      <w:r w:rsidR="00AC7038">
        <w:t>t de Student</w:t>
      </w:r>
      <w:r w:rsidR="00EB7914">
        <w:t xml:space="preserve">, que é </w:t>
      </w:r>
      <w:r w:rsidR="00EB7914" w:rsidRPr="00EB7914">
        <w:t>usado em testes A/B para verificar se a diferença entre as médias de dois grupos é estatisticamente significativa ou se pode ter ocorrido por acaso.</w:t>
      </w:r>
      <w:r w:rsidR="00EB7914">
        <w:t xml:space="preserve"> O teste </w:t>
      </w:r>
      <w:r w:rsidR="00AC7038">
        <w:t>t</w:t>
      </w:r>
      <w:r w:rsidR="00EB7914">
        <w:t xml:space="preserve"> compara as duas médias levando em conta:</w:t>
      </w:r>
    </w:p>
    <w:p w14:paraId="43A112D0" w14:textId="3349BAA3" w:rsidR="00EB7914" w:rsidRDefault="00EB7914" w:rsidP="00EB7914">
      <w:pPr>
        <w:pStyle w:val="PargrafodaLista"/>
        <w:numPr>
          <w:ilvl w:val="0"/>
          <w:numId w:val="2"/>
        </w:numPr>
        <w:jc w:val="both"/>
      </w:pPr>
      <w:r>
        <w:t>A média de cada grupo</w:t>
      </w:r>
    </w:p>
    <w:p w14:paraId="742BF900" w14:textId="2E89D6CF" w:rsidR="00EB7914" w:rsidRDefault="00EB7914" w:rsidP="00EB7914">
      <w:pPr>
        <w:pStyle w:val="PargrafodaLista"/>
        <w:numPr>
          <w:ilvl w:val="0"/>
          <w:numId w:val="2"/>
        </w:numPr>
        <w:jc w:val="both"/>
      </w:pPr>
      <w:r>
        <w:t>A variância dos dados</w:t>
      </w:r>
    </w:p>
    <w:p w14:paraId="1987BB21" w14:textId="55FC77E6" w:rsidR="007C11D8" w:rsidRDefault="00EB7914" w:rsidP="00EB7914">
      <w:pPr>
        <w:pStyle w:val="PargrafodaLista"/>
        <w:numPr>
          <w:ilvl w:val="0"/>
          <w:numId w:val="2"/>
        </w:numPr>
        <w:jc w:val="both"/>
      </w:pPr>
      <w:r>
        <w:t>O tamanho das amostras</w:t>
      </w:r>
    </w:p>
    <w:p w14:paraId="6465AFBF" w14:textId="7D5955D1" w:rsidR="00EB7914" w:rsidRPr="00EB7914" w:rsidRDefault="00EB7914" w:rsidP="0013372B">
      <w:pPr>
        <w:ind w:firstLine="708"/>
        <w:jc w:val="both"/>
      </w:pPr>
      <w:r w:rsidRPr="00EB7914">
        <w:t>Se o p-valor resultante for menor que 0,05, conclui-se que a diferença entre os grupos é significativa.</w:t>
      </w:r>
      <w:r>
        <w:t xml:space="preserve"> Aplicando o teste </w:t>
      </w:r>
      <w:r w:rsidR="00AC7038">
        <w:t>t</w:t>
      </w:r>
      <w:r>
        <w:t xml:space="preserve"> numa amostra aleatória (10%) da base de dados, obtemos o seguinte valor:</w:t>
      </w:r>
    </w:p>
    <w:p w14:paraId="613B3BF6" w14:textId="73BFD426" w:rsidR="00EB7914" w:rsidRDefault="00EB7914" w:rsidP="00EB7914">
      <w:pPr>
        <w:jc w:val="center"/>
      </w:pPr>
      <w:r w:rsidRPr="00EB7914">
        <w:rPr>
          <w:noProof/>
        </w:rPr>
        <w:drawing>
          <wp:inline distT="0" distB="0" distL="0" distR="0" wp14:anchorId="213ABACE" wp14:editId="651D3432">
            <wp:extent cx="4887007" cy="600159"/>
            <wp:effectExtent l="0" t="0" r="0" b="9525"/>
            <wp:docPr id="16276632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632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D082" w14:textId="0D01C9B4" w:rsidR="00EB7914" w:rsidRDefault="00EB7914" w:rsidP="00D653C6">
      <w:pPr>
        <w:ind w:firstLine="708"/>
        <w:jc w:val="both"/>
      </w:pPr>
      <w:r>
        <w:lastRenderedPageBreak/>
        <w:t xml:space="preserve">Podemos afirmar diante dos dados que não há impacto significativo do ticket médio no público da campanha. Entretanto isso por si só não reflete os resultados da campanha, afinal a reincidência de pedidos pode indicar que o usuário está fidelizado ao aplicativo, podendo indicar até mesmo principalidade em apps de delivery, vamos repetir as análises, mas olhando para usuários </w:t>
      </w:r>
      <w:r w:rsidR="00D653C6">
        <w:t xml:space="preserve">que </w:t>
      </w:r>
      <w:r>
        <w:t>voltaram a realizar pedidos dentro do aplicativo (em dias diferentes).</w:t>
      </w:r>
    </w:p>
    <w:p w14:paraId="4566B200" w14:textId="1C920791" w:rsidR="00EB7914" w:rsidRDefault="00ED0A0D" w:rsidP="00ED0A0D">
      <w:pPr>
        <w:jc w:val="center"/>
      </w:pPr>
      <w:r w:rsidRPr="00ED0A0D">
        <w:rPr>
          <w:noProof/>
        </w:rPr>
        <w:drawing>
          <wp:inline distT="0" distB="0" distL="0" distR="0" wp14:anchorId="2938F88E" wp14:editId="29700BD2">
            <wp:extent cx="2429214" cy="1019317"/>
            <wp:effectExtent l="0" t="0" r="9525" b="9525"/>
            <wp:docPr id="844465363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65363" name="Imagem 1" descr="Tabel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9A9B" w14:textId="2CAE77E7" w:rsidR="00192AF3" w:rsidRDefault="00EB7914" w:rsidP="00192AF3">
      <w:pPr>
        <w:ind w:firstLine="708"/>
        <w:jc w:val="both"/>
      </w:pPr>
      <w:r>
        <w:t xml:space="preserve">Aqui já temos uma diferença um pouco mais clara, indicando mais reincidência para o público target da campanha, ainda sim vamos analisar </w:t>
      </w:r>
      <w:r w:rsidR="00BA126A">
        <w:t xml:space="preserve">estatisticamente, para isto como fizemos uma transformação binária criando a variável de reincidentes, vamos aplicar o teste Z, que segue a mesma lógica do teste </w:t>
      </w:r>
      <w:r w:rsidR="00AC7038">
        <w:t>t</w:t>
      </w:r>
      <w:r w:rsidR="00BA126A">
        <w:t xml:space="preserve">, mas é aplicável para variáveis </w:t>
      </w:r>
      <w:r w:rsidR="00094F39">
        <w:t>discretizadas</w:t>
      </w:r>
      <w:r w:rsidR="00BA126A">
        <w:t>.</w:t>
      </w:r>
    </w:p>
    <w:p w14:paraId="781705B7" w14:textId="7808C035" w:rsidR="00BA126A" w:rsidRDefault="00BA126A" w:rsidP="00BA126A">
      <w:pPr>
        <w:jc w:val="center"/>
      </w:pPr>
      <w:r w:rsidRPr="00BA126A">
        <w:rPr>
          <w:noProof/>
        </w:rPr>
        <w:drawing>
          <wp:inline distT="0" distB="0" distL="0" distR="0" wp14:anchorId="57D3F4BE" wp14:editId="4D5604F3">
            <wp:extent cx="5400040" cy="533400"/>
            <wp:effectExtent l="0" t="0" r="0" b="0"/>
            <wp:docPr id="2731587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58770" name=""/>
                    <pic:cNvPicPr/>
                  </pic:nvPicPr>
                  <pic:blipFill rotWithShape="1">
                    <a:blip r:embed="rId9"/>
                    <a:srcRect b="12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F5307" w14:textId="132DFAA6" w:rsidR="00BA126A" w:rsidRDefault="00BA126A" w:rsidP="00094F39">
      <w:pPr>
        <w:ind w:firstLine="708"/>
        <w:jc w:val="both"/>
      </w:pPr>
      <w:r>
        <w:t>Conforme esperado, há diferença estatística relevante entre o público target da campanha de cupons, indicando que como alavanca de crescimento, a campanha é um sucesso, pois houve mais pedidos pelos usuários impactados, isso pode ser confirmado obtendo a média de pedidos por usuário dos dois públicos.</w:t>
      </w:r>
    </w:p>
    <w:p w14:paraId="2B6C4BDE" w14:textId="21AC1329" w:rsidR="00BA126A" w:rsidRDefault="00BA126A" w:rsidP="00BA126A">
      <w:pPr>
        <w:jc w:val="center"/>
      </w:pPr>
      <w:r w:rsidRPr="00BA126A">
        <w:rPr>
          <w:noProof/>
        </w:rPr>
        <w:drawing>
          <wp:inline distT="0" distB="0" distL="0" distR="0" wp14:anchorId="6167D6E5" wp14:editId="12409907">
            <wp:extent cx="2934109" cy="1057423"/>
            <wp:effectExtent l="0" t="0" r="0" b="9525"/>
            <wp:docPr id="2089673198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73198" name="Imagem 1" descr="Tabela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23B1" w14:textId="6F55EDAF" w:rsidR="00BA126A" w:rsidRPr="0042178D" w:rsidRDefault="00BA126A" w:rsidP="00BA126A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42178D">
        <w:rPr>
          <w:b/>
          <w:bCs/>
        </w:rPr>
        <w:t>Viabilidade Financeira</w:t>
      </w:r>
    </w:p>
    <w:p w14:paraId="74511C14" w14:textId="6E18DD5A" w:rsidR="00BA126A" w:rsidRDefault="00BA126A" w:rsidP="0063750D">
      <w:pPr>
        <w:ind w:firstLine="708"/>
        <w:jc w:val="both"/>
      </w:pPr>
      <w:r>
        <w:t xml:space="preserve">Conforme mencionado no item anterior, em termos de ticket médio para o público da campanha, não </w:t>
      </w:r>
      <w:r w:rsidR="00690084">
        <w:t>houve</w:t>
      </w:r>
      <w:r>
        <w:t xml:space="preserve"> diferenças significativas, </w:t>
      </w:r>
      <w:r w:rsidR="00624F3D">
        <w:t>entretanto,</w:t>
      </w:r>
      <w:r>
        <w:t xml:space="preserve"> houve um percentual de reincidência maior </w:t>
      </w:r>
      <w:r w:rsidR="00624F3D">
        <w:t>para os usuários do grupo controle, desta forma podemos adotar as seguintes premissas:</w:t>
      </w:r>
    </w:p>
    <w:p w14:paraId="6C09A82D" w14:textId="1CC36BCD" w:rsidR="00624F3D" w:rsidRDefault="00624F3D" w:rsidP="00624F3D">
      <w:pPr>
        <w:pStyle w:val="PargrafodaLista"/>
        <w:numPr>
          <w:ilvl w:val="0"/>
          <w:numId w:val="3"/>
        </w:numPr>
        <w:jc w:val="both"/>
      </w:pPr>
      <w:r>
        <w:t xml:space="preserve">Usuários reativados a mais: 445.473 * (57,61% – 47,62%) </w:t>
      </w:r>
      <w:r>
        <w:sym w:font="Wingdings" w:char="F0E0"/>
      </w:r>
      <w:r>
        <w:t xml:space="preserve"> 44.503</w:t>
      </w:r>
      <w:r w:rsidR="006E3BED">
        <w:t xml:space="preserve"> usuários;</w:t>
      </w:r>
    </w:p>
    <w:p w14:paraId="3ED82A46" w14:textId="100B493A" w:rsidR="00624F3D" w:rsidRDefault="00624F3D" w:rsidP="00624F3D">
      <w:pPr>
        <w:pStyle w:val="PargrafodaLista"/>
        <w:numPr>
          <w:ilvl w:val="0"/>
          <w:numId w:val="3"/>
        </w:numPr>
        <w:jc w:val="both"/>
      </w:pPr>
      <w:r>
        <w:t xml:space="preserve">Número médio de pedidos por usuário reativado: 44.503 * </w:t>
      </w:r>
      <w:r w:rsidR="006E3BED">
        <w:t xml:space="preserve">4,78 </w:t>
      </w:r>
      <w:r w:rsidR="006E3BED">
        <w:sym w:font="Wingdings" w:char="F0E0"/>
      </w:r>
      <w:r w:rsidR="006E3BED">
        <w:t xml:space="preserve"> 212.723 pedidos adicionais;</w:t>
      </w:r>
    </w:p>
    <w:p w14:paraId="69043B81" w14:textId="23A7DC1C" w:rsidR="006E3BED" w:rsidRDefault="006E3BED" w:rsidP="00624F3D">
      <w:pPr>
        <w:pStyle w:val="PargrafodaLista"/>
        <w:numPr>
          <w:ilvl w:val="0"/>
          <w:numId w:val="3"/>
        </w:numPr>
        <w:jc w:val="both"/>
      </w:pPr>
      <w:r>
        <w:t xml:space="preserve">Ticket Médio: R$47,86 * 212.723 </w:t>
      </w:r>
      <w:r>
        <w:sym w:font="Wingdings" w:char="F0E0"/>
      </w:r>
      <w:r>
        <w:t xml:space="preserve"> R$ 10.180.922,78</w:t>
      </w:r>
      <w:r w:rsidR="00DB1452">
        <w:t xml:space="preserve"> Valor total dos pedidos</w:t>
      </w:r>
    </w:p>
    <w:p w14:paraId="567DB508" w14:textId="432D65FA" w:rsidR="006E3BED" w:rsidRDefault="006E3BED" w:rsidP="00624F3D">
      <w:pPr>
        <w:pStyle w:val="PargrafodaLista"/>
        <w:numPr>
          <w:ilvl w:val="0"/>
          <w:numId w:val="3"/>
        </w:numPr>
        <w:jc w:val="both"/>
      </w:pPr>
      <w:r>
        <w:t xml:space="preserve">Comissão IFood: 19,5% </w:t>
      </w:r>
      <w:r>
        <w:sym w:font="Wingdings" w:char="F0E0"/>
      </w:r>
      <w:r>
        <w:t xml:space="preserve"> R$1.985.100</w:t>
      </w:r>
      <w:r w:rsidR="00DB1452">
        <w:t xml:space="preserve"> Comissão IFood</w:t>
      </w:r>
    </w:p>
    <w:p w14:paraId="41BA909D" w14:textId="236FA15D" w:rsidR="006E3BED" w:rsidRDefault="006E3BED" w:rsidP="00624F3D">
      <w:pPr>
        <w:pStyle w:val="PargrafodaLista"/>
        <w:numPr>
          <w:ilvl w:val="0"/>
          <w:numId w:val="3"/>
        </w:numPr>
        <w:jc w:val="both"/>
      </w:pPr>
      <w:r>
        <w:t>Custos operacionais e de campanha: R$ 1.</w:t>
      </w:r>
      <w:r w:rsidR="00DB1452">
        <w:t>200</w:t>
      </w:r>
      <w:r>
        <w:t>.000</w:t>
      </w:r>
    </w:p>
    <w:p w14:paraId="5C1358EC" w14:textId="456F8561" w:rsidR="006E3BED" w:rsidRDefault="006E3BED" w:rsidP="00624F3D">
      <w:pPr>
        <w:pStyle w:val="PargrafodaLista"/>
        <w:numPr>
          <w:ilvl w:val="0"/>
          <w:numId w:val="3"/>
        </w:numPr>
        <w:jc w:val="both"/>
      </w:pPr>
      <w:r>
        <w:t xml:space="preserve">Resultado Líquido estimado: R$ </w:t>
      </w:r>
      <w:r w:rsidR="00DB1452">
        <w:t>7</w:t>
      </w:r>
      <w:r>
        <w:t>85.000</w:t>
      </w:r>
    </w:p>
    <w:p w14:paraId="181E68B9" w14:textId="56FDCC64" w:rsidR="006E3BED" w:rsidRDefault="006E3BED" w:rsidP="0074636A">
      <w:pPr>
        <w:ind w:firstLine="708"/>
        <w:jc w:val="both"/>
      </w:pPr>
      <w:r>
        <w:t>Gera</w:t>
      </w:r>
      <w:r w:rsidR="00DB1452">
        <w:t xml:space="preserve">ndo um retorno líquido de R$ 785 mil. </w:t>
      </w:r>
      <w:r w:rsidR="00DB1452" w:rsidRPr="00DB1452">
        <w:t xml:space="preserve">A diferença observada na taxa de reativação indica que a campanha tem alto potencial, com retorno financeiro positivo no </w:t>
      </w:r>
      <w:r w:rsidR="00DB1452" w:rsidRPr="00DB1452">
        <w:lastRenderedPageBreak/>
        <w:t>curto prazo e potencial ainda maior no longo prazo, considerando o valor vitalício (LTV) dos usuários reativados</w:t>
      </w:r>
      <w:r w:rsidR="00DB1452">
        <w:t>, logo podemos concluir que a campanha é viável financeiramente.</w:t>
      </w:r>
    </w:p>
    <w:p w14:paraId="459328BB" w14:textId="77777777" w:rsidR="00B46402" w:rsidRDefault="00B46402" w:rsidP="006E3BED">
      <w:pPr>
        <w:jc w:val="both"/>
      </w:pPr>
    </w:p>
    <w:p w14:paraId="419457A8" w14:textId="2DD83BBE" w:rsidR="007658D8" w:rsidRDefault="007658D8" w:rsidP="007658D8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7658D8">
        <w:rPr>
          <w:b/>
          <w:bCs/>
        </w:rPr>
        <w:t>Oportunidades de Melhoria</w:t>
      </w:r>
    </w:p>
    <w:p w14:paraId="17201CD6" w14:textId="47960D6E" w:rsidR="007658D8" w:rsidRDefault="007658D8" w:rsidP="0074636A">
      <w:pPr>
        <w:ind w:firstLine="708"/>
        <w:jc w:val="both"/>
      </w:pPr>
      <w:r>
        <w:t xml:space="preserve">Apesar </w:t>
      </w:r>
      <w:r w:rsidR="00B46402">
        <w:t xml:space="preserve">do aumento da reincidência nos pedidos, não houve aumento </w:t>
      </w:r>
      <w:r w:rsidR="00964BCB">
        <w:t xml:space="preserve">significativo </w:t>
      </w:r>
      <w:r w:rsidR="00B46402">
        <w:t>do ticket médio</w:t>
      </w:r>
      <w:r w:rsidR="00964BCB">
        <w:t xml:space="preserve"> entre o público impactado</w:t>
      </w:r>
      <w:r w:rsidR="00A366F8">
        <w:t xml:space="preserve">, há espaço para melhoria neste sentido, </w:t>
      </w:r>
      <w:r w:rsidR="00FB713B">
        <w:t xml:space="preserve">segmentando o </w:t>
      </w:r>
      <w:r w:rsidR="001B3167">
        <w:t>público-alvo</w:t>
      </w:r>
      <w:r w:rsidR="00FB713B">
        <w:t xml:space="preserve"> por histórico de ticket médio (clientes com ticket médio mais baixo).</w:t>
      </w:r>
      <w:r w:rsidR="001B3167">
        <w:t xml:space="preserve"> Além disso há outros tipos de incentivos </w:t>
      </w:r>
      <w:r w:rsidR="0059314B">
        <w:t>que podem trazer custos de campanha semelhantes, mas com objetivos diferentes, como por exemplo frete grátis ou cashback no aplicativo.</w:t>
      </w:r>
    </w:p>
    <w:p w14:paraId="547EBE32" w14:textId="77777777" w:rsidR="00AA6365" w:rsidRDefault="00AA6365" w:rsidP="0074636A">
      <w:pPr>
        <w:ind w:firstLine="708"/>
        <w:jc w:val="both"/>
      </w:pPr>
    </w:p>
    <w:p w14:paraId="0AA091E7" w14:textId="59F3AB22" w:rsidR="00BC6B46" w:rsidRPr="00314594" w:rsidRDefault="00BC6B46" w:rsidP="00BC6B46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314594">
        <w:rPr>
          <w:b/>
          <w:bCs/>
        </w:rPr>
        <w:t xml:space="preserve">Segmentação </w:t>
      </w:r>
      <w:r w:rsidR="00EB7716" w:rsidRPr="00314594">
        <w:rPr>
          <w:b/>
          <w:bCs/>
        </w:rPr>
        <w:t>de Usuários</w:t>
      </w:r>
    </w:p>
    <w:p w14:paraId="3682660D" w14:textId="6EB7364B" w:rsidR="00EB7716" w:rsidRDefault="00EB7716" w:rsidP="00AA6365">
      <w:pPr>
        <w:ind w:firstLine="708"/>
        <w:jc w:val="both"/>
      </w:pPr>
      <w:r>
        <w:t xml:space="preserve">Considerando os dados e as informações disponibilizadas, podemos definir </w:t>
      </w:r>
      <w:r w:rsidR="00B30C21">
        <w:t>algumas segmentações que fazem sentido para o teste A</w:t>
      </w:r>
      <w:r w:rsidR="000A19F3">
        <w:t>/</w:t>
      </w:r>
      <w:r w:rsidR="00B30C21">
        <w:t xml:space="preserve">B analisado, </w:t>
      </w:r>
      <w:r w:rsidR="00370649">
        <w:t>como por exemplo a de usuários novos vs</w:t>
      </w:r>
      <w:r w:rsidR="002E1B5F">
        <w:t>.</w:t>
      </w:r>
      <w:r w:rsidR="00370649">
        <w:t xml:space="preserve"> antigos que avalia se a campanha funciona melhor para </w:t>
      </w:r>
      <w:r w:rsidR="002E1B5F">
        <w:t>q</w:t>
      </w:r>
      <w:r w:rsidR="00370649">
        <w:t xml:space="preserve">uem está começando ou já </w:t>
      </w:r>
      <w:r w:rsidR="00192950">
        <w:t xml:space="preserve">é </w:t>
      </w:r>
      <w:r w:rsidR="00370649">
        <w:t xml:space="preserve">recorrente, </w:t>
      </w:r>
      <w:r w:rsidR="002E1B5F">
        <w:t xml:space="preserve">a plataforma de origem, a faixa de preço do restaurante, </w:t>
      </w:r>
      <w:r w:rsidR="000A19F3">
        <w:t xml:space="preserve">e </w:t>
      </w:r>
      <w:r w:rsidR="002E1B5F">
        <w:t>a região (localização) do cliente, o tempo de entrega</w:t>
      </w:r>
      <w:r w:rsidR="00E82197">
        <w:t xml:space="preserve"> que p</w:t>
      </w:r>
      <w:r w:rsidR="00E82197" w:rsidRPr="00E82197">
        <w:t>ode impactar a experiência</w:t>
      </w:r>
      <w:r w:rsidR="00A84900">
        <w:t>,</w:t>
      </w:r>
      <w:r w:rsidR="00E82197" w:rsidRPr="00E82197">
        <w:t xml:space="preserve"> </w:t>
      </w:r>
      <w:r w:rsidR="00A84900">
        <w:t xml:space="preserve">a </w:t>
      </w:r>
      <w:r w:rsidR="00E82197" w:rsidRPr="00E82197">
        <w:t>repetição de compra</w:t>
      </w:r>
      <w:r w:rsidR="00E82197">
        <w:t xml:space="preserve"> </w:t>
      </w:r>
      <w:r w:rsidR="00A84900">
        <w:t xml:space="preserve">(reincidência) </w:t>
      </w:r>
      <w:r w:rsidR="00E82197">
        <w:t xml:space="preserve">e </w:t>
      </w:r>
      <w:r w:rsidR="00AB01D5">
        <w:t>o a</w:t>
      </w:r>
      <w:r w:rsidR="00AB01D5" w:rsidRPr="00AB01D5">
        <w:t>gendamento de pedidos</w:t>
      </w:r>
      <w:r w:rsidR="00AB01D5">
        <w:t xml:space="preserve"> </w:t>
      </w:r>
      <w:r w:rsidR="00816E64">
        <w:t>que</w:t>
      </w:r>
      <w:r w:rsidR="00AB01D5">
        <w:t xml:space="preserve"> avalia se os usuários </w:t>
      </w:r>
      <w:r w:rsidR="00B47AEE">
        <w:t>que</w:t>
      </w:r>
      <w:r w:rsidR="00AB01D5">
        <w:t xml:space="preserve"> agendam pedidos tendem a ter mais </w:t>
      </w:r>
      <w:r w:rsidR="00875FFA">
        <w:t>uso dos cupons e aumentarem o ticket médio. Vamos avaliar os resultados para algu</w:t>
      </w:r>
      <w:r w:rsidR="00B47AEE">
        <w:t>mas</w:t>
      </w:r>
      <w:r w:rsidR="00875FFA">
        <w:t xml:space="preserve"> dest</w:t>
      </w:r>
      <w:r w:rsidR="00B47AEE">
        <w:t>as sugestões</w:t>
      </w:r>
      <w:r w:rsidR="00875FFA">
        <w:t>.</w:t>
      </w:r>
    </w:p>
    <w:p w14:paraId="1AD2CCC1" w14:textId="77777777" w:rsidR="00AA6365" w:rsidRDefault="00AA6365" w:rsidP="00EB7716">
      <w:pPr>
        <w:jc w:val="both"/>
      </w:pPr>
    </w:p>
    <w:p w14:paraId="4E87565B" w14:textId="3FFA384F" w:rsidR="00875FFA" w:rsidRPr="00AA6365" w:rsidRDefault="00424C6D" w:rsidP="00424C6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AA6365">
        <w:rPr>
          <w:b/>
          <w:bCs/>
        </w:rPr>
        <w:t>Ticket Médio</w:t>
      </w:r>
      <w:r w:rsidR="00533269" w:rsidRPr="00AA6365">
        <w:rPr>
          <w:b/>
          <w:bCs/>
        </w:rPr>
        <w:t xml:space="preserve"> por Plataforma do Usuário</w:t>
      </w:r>
    </w:p>
    <w:p w14:paraId="250AF3A5" w14:textId="4C9D1D99" w:rsidR="00533269" w:rsidRDefault="00533269" w:rsidP="00FA2A02">
      <w:pPr>
        <w:ind w:firstLine="708"/>
        <w:jc w:val="both"/>
      </w:pPr>
      <w:r>
        <w:t>Considerando o sistema operacional do usuário e calculando o ticket médio:</w:t>
      </w:r>
    </w:p>
    <w:p w14:paraId="76341D4D" w14:textId="54B0A15B" w:rsidR="00370649" w:rsidRDefault="00255A97" w:rsidP="00255A97">
      <w:pPr>
        <w:jc w:val="center"/>
      </w:pPr>
      <w:r w:rsidRPr="00255A97">
        <w:rPr>
          <w:noProof/>
        </w:rPr>
        <w:drawing>
          <wp:inline distT="0" distB="0" distL="0" distR="0" wp14:anchorId="172AF8C7" wp14:editId="40570D64">
            <wp:extent cx="3658111" cy="2229161"/>
            <wp:effectExtent l="0" t="0" r="0" b="0"/>
            <wp:docPr id="502948107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48107" name="Imagem 1" descr="Tabel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871C" w14:textId="627366E9" w:rsidR="00255A97" w:rsidRDefault="00255A97" w:rsidP="00FA2A02">
      <w:pPr>
        <w:ind w:firstLine="708"/>
        <w:jc w:val="both"/>
      </w:pPr>
      <w:r>
        <w:t xml:space="preserve">Na maior parte das plataformas, não há diferença significativa no ticket médio, a </w:t>
      </w:r>
      <w:r w:rsidR="00F471FB">
        <w:t>exceção</w:t>
      </w:r>
      <w:r>
        <w:t xml:space="preserve"> do Windows Phone (R$39,</w:t>
      </w:r>
      <w:r w:rsidR="00F471FB">
        <w:t xml:space="preserve">60 vs. </w:t>
      </w:r>
      <w:r w:rsidR="00FA2A02">
        <w:t>R$</w:t>
      </w:r>
      <w:r w:rsidR="00F471FB">
        <w:t xml:space="preserve">40,37), podemos analisar pelo teste </w:t>
      </w:r>
      <w:r w:rsidR="00AC7038">
        <w:t>t</w:t>
      </w:r>
      <w:r w:rsidR="00F471FB">
        <w:t xml:space="preserve"> se há relevância estatística na hipótese testada</w:t>
      </w:r>
      <w:r w:rsidR="005F2C5B">
        <w:t xml:space="preserve"> para este caso:</w:t>
      </w:r>
    </w:p>
    <w:p w14:paraId="769FF131" w14:textId="493F6EB5" w:rsidR="00D60600" w:rsidRDefault="00D60600" w:rsidP="00D60600">
      <w:pPr>
        <w:jc w:val="center"/>
      </w:pPr>
      <w:r w:rsidRPr="00D60600">
        <w:rPr>
          <w:noProof/>
        </w:rPr>
        <w:drawing>
          <wp:inline distT="0" distB="0" distL="0" distR="0" wp14:anchorId="2186FA3C" wp14:editId="19448171">
            <wp:extent cx="5400040" cy="551180"/>
            <wp:effectExtent l="0" t="0" r="0" b="1270"/>
            <wp:docPr id="494216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16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A7F6" w14:textId="77868F87" w:rsidR="00D60600" w:rsidRDefault="00D60600" w:rsidP="00AC7038">
      <w:pPr>
        <w:ind w:firstLine="708"/>
        <w:jc w:val="both"/>
      </w:pPr>
      <w:r>
        <w:lastRenderedPageBreak/>
        <w:t>Houve relevância estatística no ticket médio para os usuários do sistema operacional Windows Phone (que no contexto atual não é mais utilizado). Mas que poderia indicar</w:t>
      </w:r>
      <w:r w:rsidR="00AE4E88">
        <w:t xml:space="preserve"> </w:t>
      </w:r>
      <w:r w:rsidR="00730C6D">
        <w:t>à</w:t>
      </w:r>
      <w:r>
        <w:t xml:space="preserve"> época do teste um público interessante para o increment</w:t>
      </w:r>
      <w:r w:rsidR="00730C6D">
        <w:t>o</w:t>
      </w:r>
      <w:r>
        <w:t xml:space="preserve"> do público-alvo.</w:t>
      </w:r>
    </w:p>
    <w:p w14:paraId="714C7292" w14:textId="3ADC8259" w:rsidR="00D60600" w:rsidRDefault="00AE4E88" w:rsidP="00730C6D">
      <w:pPr>
        <w:ind w:firstLine="708"/>
        <w:jc w:val="both"/>
      </w:pPr>
      <w:r>
        <w:t>Analisando o ticket médio por estado, temos entre os estados com principais diferenças, a seguir:</w:t>
      </w:r>
    </w:p>
    <w:p w14:paraId="56E73643" w14:textId="16A96B58" w:rsidR="00AE4E88" w:rsidRDefault="00F95882" w:rsidP="00AE4E88">
      <w:pPr>
        <w:jc w:val="both"/>
      </w:pPr>
      <w:r w:rsidRPr="00F95882">
        <w:rPr>
          <w:noProof/>
        </w:rPr>
        <w:drawing>
          <wp:inline distT="0" distB="0" distL="0" distR="0" wp14:anchorId="60413C1E" wp14:editId="05044D16">
            <wp:extent cx="2324424" cy="1276528"/>
            <wp:effectExtent l="0" t="0" r="0" b="0"/>
            <wp:docPr id="2015457658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57658" name="Imagem 1" descr="Tabela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882">
        <w:rPr>
          <w:noProof/>
        </w:rPr>
        <w:drawing>
          <wp:inline distT="0" distB="0" distL="0" distR="0" wp14:anchorId="5EDA4A86" wp14:editId="36597779">
            <wp:extent cx="2343477" cy="1238423"/>
            <wp:effectExtent l="0" t="0" r="0" b="0"/>
            <wp:docPr id="368281303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81303" name="Imagem 1" descr="Tabela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882">
        <w:rPr>
          <w:noProof/>
        </w:rPr>
        <w:drawing>
          <wp:inline distT="0" distB="0" distL="0" distR="0" wp14:anchorId="2CF3E5DF" wp14:editId="0C9EC0A9">
            <wp:extent cx="2429214" cy="1286054"/>
            <wp:effectExtent l="0" t="0" r="9525" b="9525"/>
            <wp:docPr id="180491092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1092" name="Imagem 1" descr="Tabela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1CD4" w:rsidRPr="00001CD4">
        <w:rPr>
          <w:noProof/>
        </w:rPr>
        <w:drawing>
          <wp:inline distT="0" distB="0" distL="0" distR="0" wp14:anchorId="7C87BD6C" wp14:editId="479AABC8">
            <wp:extent cx="1943371" cy="1133633"/>
            <wp:effectExtent l="0" t="0" r="0" b="9525"/>
            <wp:docPr id="993191064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91064" name="Imagem 1" descr="Tabela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D7CE" w14:textId="638426FF" w:rsidR="00001CD4" w:rsidRDefault="00001CD4" w:rsidP="003F0823">
      <w:pPr>
        <w:ind w:firstLine="708"/>
        <w:jc w:val="both"/>
      </w:pPr>
      <w:r>
        <w:t xml:space="preserve">Chama a atenção a diferença no estado do Acre, </w:t>
      </w:r>
      <w:r w:rsidR="005322AD">
        <w:t xml:space="preserve">podemos rodar o teste t para verificar se </w:t>
      </w:r>
      <w:r w:rsidR="00E37F30">
        <w:t>há</w:t>
      </w:r>
      <w:r w:rsidR="005322AD">
        <w:t xml:space="preserve"> relevância estatística para este público:</w:t>
      </w:r>
    </w:p>
    <w:p w14:paraId="6E51D59A" w14:textId="5E7C6916" w:rsidR="005322AD" w:rsidRDefault="0002039A" w:rsidP="00C47F4C">
      <w:pPr>
        <w:jc w:val="center"/>
      </w:pPr>
      <w:r w:rsidRPr="0002039A">
        <w:drawing>
          <wp:inline distT="0" distB="0" distL="0" distR="0" wp14:anchorId="65D84AC1" wp14:editId="1D0E1CC0">
            <wp:extent cx="5400040" cy="586740"/>
            <wp:effectExtent l="0" t="0" r="0" b="3810"/>
            <wp:docPr id="7734529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529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C0B7" w14:textId="65CF705C" w:rsidR="00C47F4C" w:rsidRDefault="00C47F4C" w:rsidP="003F0823">
      <w:pPr>
        <w:ind w:firstLine="708"/>
        <w:jc w:val="both"/>
      </w:pPr>
      <w:r>
        <w:t xml:space="preserve">Como esperado, apesar da diferença do ticket médio, não há volumetria suficiente que permita afirmar que há relevância estatística para este segmento, </w:t>
      </w:r>
      <w:r w:rsidR="0042446D">
        <w:t>além disso, apenas no estado do Mato Grosso houve incremento do ticket médio</w:t>
      </w:r>
      <w:r w:rsidR="005552DA">
        <w:t>, podendo estes serem priorizados em campanhas deste tipo.</w:t>
      </w:r>
    </w:p>
    <w:p w14:paraId="11D1F17C" w14:textId="664CFD3D" w:rsidR="005552DA" w:rsidRDefault="00F529CE" w:rsidP="003F0823">
      <w:pPr>
        <w:ind w:firstLine="708"/>
        <w:jc w:val="both"/>
      </w:pPr>
      <w:r>
        <w:t xml:space="preserve">Analisando </w:t>
      </w:r>
      <w:r w:rsidR="00816E64">
        <w:t>agora o tempo de cadastro dos usuários para o ticket médio do público do teste A/B, temos que</w:t>
      </w:r>
      <w:r w:rsidR="00846794">
        <w:t xml:space="preserve"> não há grandes diferenças no ticket médio entre o </w:t>
      </w:r>
      <w:r w:rsidR="007B6457">
        <w:t>público-alvo</w:t>
      </w:r>
      <w:r w:rsidR="00846794">
        <w:t xml:space="preserve"> analisado </w:t>
      </w:r>
      <w:r w:rsidR="007B6457">
        <w:t>com o tempo de cadastro.</w:t>
      </w:r>
    </w:p>
    <w:p w14:paraId="3B881D36" w14:textId="55D4A8FD" w:rsidR="00816E64" w:rsidRDefault="00816E64" w:rsidP="00816E64">
      <w:pPr>
        <w:jc w:val="center"/>
      </w:pPr>
      <w:r w:rsidRPr="00816E64">
        <w:rPr>
          <w:noProof/>
        </w:rPr>
        <w:drawing>
          <wp:inline distT="0" distB="0" distL="0" distR="0" wp14:anchorId="5A63D51D" wp14:editId="08FFC14E">
            <wp:extent cx="3820058" cy="1314633"/>
            <wp:effectExtent l="0" t="0" r="9525" b="0"/>
            <wp:docPr id="1093450877" name="Imagem 1" descr="Uma imagem contendo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50877" name="Imagem 1" descr="Uma imagem contendo Tabela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DCA4" w14:textId="35CE8327" w:rsidR="00816E64" w:rsidRDefault="007B6457" w:rsidP="003F0823">
      <w:pPr>
        <w:ind w:firstLine="708"/>
        <w:jc w:val="both"/>
      </w:pPr>
      <w:r>
        <w:t xml:space="preserve">A principal diferença foi na questão de localização, </w:t>
      </w:r>
      <w:r w:rsidR="00EA25F2">
        <w:t xml:space="preserve">com o estado do Mato Grosso como destaque positivo, </w:t>
      </w:r>
      <w:r w:rsidR="00F0751E">
        <w:t>com incremento de 23%</w:t>
      </w:r>
      <w:r w:rsidR="00091E93">
        <w:t xml:space="preserve"> no ticket médio para o </w:t>
      </w:r>
      <w:r w:rsidR="00772178">
        <w:t>público-alvo</w:t>
      </w:r>
      <w:r w:rsidR="00091E93">
        <w:t xml:space="preserve">, é possível ainda com algumas outras informações </w:t>
      </w:r>
      <w:r w:rsidR="00772178">
        <w:t>cadastrais</w:t>
      </w:r>
      <w:r w:rsidR="00091E93">
        <w:t xml:space="preserve"> do</w:t>
      </w:r>
      <w:r w:rsidR="00772178">
        <w:t xml:space="preserve"> cliente (idade, método de pagamento), segmentar usando algum algoritmo de agrupamento (k-means) e analisar os resultados do teste A/B para os clusters (grupos) separados.</w:t>
      </w:r>
    </w:p>
    <w:p w14:paraId="586AB40B" w14:textId="6930EF75" w:rsidR="00E5589A" w:rsidRDefault="00E5589A" w:rsidP="00E5589A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E5589A">
        <w:rPr>
          <w:b/>
          <w:bCs/>
        </w:rPr>
        <w:lastRenderedPageBreak/>
        <w:t>Próximos Passos</w:t>
      </w:r>
    </w:p>
    <w:p w14:paraId="0868DDBB" w14:textId="77777777" w:rsidR="00CA3ABC" w:rsidRDefault="005C49AA" w:rsidP="005A74CE">
      <w:pPr>
        <w:ind w:firstLine="708"/>
        <w:jc w:val="both"/>
      </w:pPr>
      <w:r>
        <w:t>Em relação aos pró</w:t>
      </w:r>
      <w:r w:rsidR="006E40B0">
        <w:t>ximos passos, vale direcionar a campanha para o público mais rentável, escalona</w:t>
      </w:r>
      <w:r w:rsidR="005A74CE">
        <w:t>n</w:t>
      </w:r>
      <w:r w:rsidR="006E40B0">
        <w:t xml:space="preserve">do </w:t>
      </w:r>
      <w:r w:rsidR="004831AE">
        <w:t xml:space="preserve">para o público do Mato Grosso por exemplo </w:t>
      </w:r>
      <w:r w:rsidR="00523A72">
        <w:t>cujo</w:t>
      </w:r>
      <w:r w:rsidR="004831AE">
        <w:t xml:space="preserve"> qual houve aumento do ticket médio, além disso aprimorar a alavanca de reativação com campanhas de cash</w:t>
      </w:r>
      <w:r w:rsidR="003B591F">
        <w:t>back ou descontos com pedidos acima do ticket médio</w:t>
      </w:r>
      <w:r w:rsidR="009C747A">
        <w:t xml:space="preserve"> (progressivamente acima de 3%, 5%, 7%)</w:t>
      </w:r>
      <w:r w:rsidR="003B591F">
        <w:t xml:space="preserve">, </w:t>
      </w:r>
      <w:r w:rsidR="00CA3ABC">
        <w:t xml:space="preserve">e </w:t>
      </w:r>
      <w:r w:rsidR="003B591F">
        <w:t>frete grátis para o público reincidente</w:t>
      </w:r>
      <w:r w:rsidR="00CA3ABC">
        <w:t xml:space="preserve"> podem ser alternativas interessante para os próximos passos</w:t>
      </w:r>
      <w:r w:rsidR="00A96211">
        <w:t xml:space="preserve">. </w:t>
      </w:r>
    </w:p>
    <w:p w14:paraId="27AA805F" w14:textId="5E43C99A" w:rsidR="00FD56C6" w:rsidRPr="00FD56C6" w:rsidRDefault="00A96211" w:rsidP="005A74CE">
      <w:pPr>
        <w:ind w:firstLine="708"/>
        <w:jc w:val="both"/>
      </w:pPr>
      <w:r>
        <w:t xml:space="preserve">O uso de modelos preditivos de propensão para identificar </w:t>
      </w:r>
      <w:r w:rsidR="00523A72">
        <w:t>usuários</w:t>
      </w:r>
      <w:r>
        <w:t xml:space="preserve"> mais propensos a </w:t>
      </w:r>
      <w:r w:rsidR="00523A72">
        <w:t>gastarem mais e serem mais propensos a reativação pode ajudar a direcionar a campanha para um público com alto potencial de retorno</w:t>
      </w:r>
      <w:r w:rsidR="00B77277">
        <w:t>, está sem dúvida seria a principal recomendação para os próximos passos visando o aumento da receita líquida, para construir estes modelos são necessários variáveis que descreve</w:t>
      </w:r>
      <w:r w:rsidR="00045F3A">
        <w:t>m</w:t>
      </w:r>
      <w:r w:rsidR="00B77277">
        <w:t xml:space="preserve"> o cliente e </w:t>
      </w:r>
      <w:r w:rsidR="00045F3A">
        <w:t xml:space="preserve">o </w:t>
      </w:r>
      <w:r w:rsidR="00B77277">
        <w:t>seu comportamento, por isso</w:t>
      </w:r>
      <w:r w:rsidR="00045F3A">
        <w:t xml:space="preserve"> o uso de pesquisas incentivadas </w:t>
      </w:r>
      <w:r w:rsidR="00870285">
        <w:t xml:space="preserve">dentro do aplicativo </w:t>
      </w:r>
      <w:r w:rsidR="00045F3A">
        <w:t>(</w:t>
      </w:r>
      <w:r w:rsidR="00870285">
        <w:t>com o recebimento de cupons para os clientes que responderem</w:t>
      </w:r>
      <w:r w:rsidR="00045F3A">
        <w:t xml:space="preserve">) pode ser uma forma </w:t>
      </w:r>
      <w:r w:rsidR="00FD238E">
        <w:t>de obter cada vez mais informações qualitativas e descritivas dos clientes, refinando os modelos de propensão a serem desenvolvidos.</w:t>
      </w:r>
    </w:p>
    <w:sectPr w:rsidR="00FD56C6" w:rsidRPr="00FD56C6" w:rsidSect="002A3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97DF0"/>
    <w:multiLevelType w:val="multilevel"/>
    <w:tmpl w:val="9A649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631290E"/>
    <w:multiLevelType w:val="hybridMultilevel"/>
    <w:tmpl w:val="6442A6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96A0C"/>
    <w:multiLevelType w:val="hybridMultilevel"/>
    <w:tmpl w:val="1A3AA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982189">
    <w:abstractNumId w:val="0"/>
  </w:num>
  <w:num w:numId="2" w16cid:durableId="470370076">
    <w:abstractNumId w:val="1"/>
  </w:num>
  <w:num w:numId="3" w16cid:durableId="747193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2B"/>
    <w:rsid w:val="00001CD4"/>
    <w:rsid w:val="0002039A"/>
    <w:rsid w:val="00045F3A"/>
    <w:rsid w:val="00084DB2"/>
    <w:rsid w:val="00091E93"/>
    <w:rsid w:val="00094F39"/>
    <w:rsid w:val="000A19F3"/>
    <w:rsid w:val="000B389C"/>
    <w:rsid w:val="0013372B"/>
    <w:rsid w:val="00192950"/>
    <w:rsid w:val="00192AF3"/>
    <w:rsid w:val="001B3167"/>
    <w:rsid w:val="00255A97"/>
    <w:rsid w:val="002A3501"/>
    <w:rsid w:val="002C6A4A"/>
    <w:rsid w:val="002E1B5F"/>
    <w:rsid w:val="00314594"/>
    <w:rsid w:val="00370649"/>
    <w:rsid w:val="0038755C"/>
    <w:rsid w:val="003B591F"/>
    <w:rsid w:val="003F0823"/>
    <w:rsid w:val="0041237E"/>
    <w:rsid w:val="0042178D"/>
    <w:rsid w:val="0042446D"/>
    <w:rsid w:val="00424C6D"/>
    <w:rsid w:val="00436B11"/>
    <w:rsid w:val="004831AE"/>
    <w:rsid w:val="00494051"/>
    <w:rsid w:val="00523A72"/>
    <w:rsid w:val="005322AD"/>
    <w:rsid w:val="00533269"/>
    <w:rsid w:val="005552DA"/>
    <w:rsid w:val="005802DA"/>
    <w:rsid w:val="0059314B"/>
    <w:rsid w:val="005A74CE"/>
    <w:rsid w:val="005C49AA"/>
    <w:rsid w:val="005F2C5B"/>
    <w:rsid w:val="00602034"/>
    <w:rsid w:val="00624F3D"/>
    <w:rsid w:val="0063750D"/>
    <w:rsid w:val="00690084"/>
    <w:rsid w:val="006E3BED"/>
    <w:rsid w:val="006E40B0"/>
    <w:rsid w:val="00730C6D"/>
    <w:rsid w:val="0074636A"/>
    <w:rsid w:val="007658D8"/>
    <w:rsid w:val="0076615E"/>
    <w:rsid w:val="00772178"/>
    <w:rsid w:val="00782B2B"/>
    <w:rsid w:val="007B6457"/>
    <w:rsid w:val="007C11D8"/>
    <w:rsid w:val="00816E64"/>
    <w:rsid w:val="008310B6"/>
    <w:rsid w:val="00846794"/>
    <w:rsid w:val="00870285"/>
    <w:rsid w:val="00875FFA"/>
    <w:rsid w:val="008D79B5"/>
    <w:rsid w:val="00964BCB"/>
    <w:rsid w:val="009C747A"/>
    <w:rsid w:val="00A366F8"/>
    <w:rsid w:val="00A84900"/>
    <w:rsid w:val="00A96211"/>
    <w:rsid w:val="00AA6365"/>
    <w:rsid w:val="00AB01D5"/>
    <w:rsid w:val="00AC7038"/>
    <w:rsid w:val="00AE4E88"/>
    <w:rsid w:val="00B30C21"/>
    <w:rsid w:val="00B46402"/>
    <w:rsid w:val="00B47AEE"/>
    <w:rsid w:val="00B77277"/>
    <w:rsid w:val="00BA126A"/>
    <w:rsid w:val="00BC6B46"/>
    <w:rsid w:val="00C13DB6"/>
    <w:rsid w:val="00C47F4C"/>
    <w:rsid w:val="00CA3ABC"/>
    <w:rsid w:val="00D60600"/>
    <w:rsid w:val="00D653C6"/>
    <w:rsid w:val="00DB1452"/>
    <w:rsid w:val="00E179A8"/>
    <w:rsid w:val="00E37F30"/>
    <w:rsid w:val="00E475E2"/>
    <w:rsid w:val="00E5589A"/>
    <w:rsid w:val="00E5652A"/>
    <w:rsid w:val="00E82197"/>
    <w:rsid w:val="00EA25F2"/>
    <w:rsid w:val="00EB7716"/>
    <w:rsid w:val="00EB7914"/>
    <w:rsid w:val="00ED0A0D"/>
    <w:rsid w:val="00F0751E"/>
    <w:rsid w:val="00F15F0C"/>
    <w:rsid w:val="00F471FB"/>
    <w:rsid w:val="00F529CE"/>
    <w:rsid w:val="00F95882"/>
    <w:rsid w:val="00FA2A02"/>
    <w:rsid w:val="00FB4A7D"/>
    <w:rsid w:val="00FB713B"/>
    <w:rsid w:val="00FC4668"/>
    <w:rsid w:val="00FD238E"/>
    <w:rsid w:val="00FD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3F0E9"/>
  <w15:chartTrackingRefBased/>
  <w15:docId w15:val="{8279724C-289E-4595-8DA5-E05BDDE4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2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2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2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2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2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2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2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2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2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2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2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2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2B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2B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2B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2B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2B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2B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2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2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2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2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2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2B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2B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2B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2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2B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2B2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7C1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92AF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2A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20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ithanos/case-ifood-data-analtics-ab-tes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5</Pages>
  <Words>1245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Kitano</dc:creator>
  <cp:keywords/>
  <dc:description/>
  <cp:lastModifiedBy>Lucas Kitano</cp:lastModifiedBy>
  <cp:revision>85</cp:revision>
  <cp:lastPrinted>2025-07-09T15:07:00Z</cp:lastPrinted>
  <dcterms:created xsi:type="dcterms:W3CDTF">2025-07-07T12:23:00Z</dcterms:created>
  <dcterms:modified xsi:type="dcterms:W3CDTF">2025-07-09T15:07:00Z</dcterms:modified>
</cp:coreProperties>
</file>