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3D5C"/>
        </w:rPr>
        <w:t>Silverleaf Uniform Tracker</w:t>
      </w:r>
    </w:p>
    <w:p>
      <w:pPr>
        <w:pStyle w:val="Heading2"/>
      </w:pPr>
      <w:r>
        <w:rPr>
          <w:color w:val="0B3D5C"/>
        </w:rPr>
        <w:t>Planning &amp; Design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Product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Silverleaf Uniform Tracker (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silverleaf-uniforms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)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Document type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Planning-week report — requirements understood, architecture and ERD agreed, diagrams included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Period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Week of 26 August 2026 (process meeting through design close)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Prepared by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Construction team — Mourine (platform), Geoffrey (desks), Irene (money)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Reviewed with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Nelly (parent / FIFO rules); operators Imani (store) and Loveness (tailoring) named on the map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Status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Design complete. Ready to enter </w:t>
            </w:r>
            <w:r>
              <w:rPr>
                <w:rFonts w:ascii="Calibri" w:hAnsi="Calibri" w:eastAsia="Calibri"/>
                <w:b/>
                <w:color w:val="0F172A"/>
                <w:sz w:val="18"/>
              </w:rPr>
              <w:t>Phase 1 — Foundation, Sprint 1 (Platform &amp; map)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Decision recorded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Build the </w:t>
            </w:r>
            <w:r>
              <w:rPr>
                <w:rFonts w:ascii="Calibri" w:hAnsi="Calibri" w:eastAsia="Calibri"/>
                <w:b/>
                <w:color w:val="0F172A"/>
                <w:sz w:val="18"/>
              </w:rPr>
              <w:t>complete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operations system (not a thin inventory-only slice)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Version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1.0 — 31 August 2026</w:t>
            </w:r>
          </w:p>
        </w:tc>
      </w:tr>
    </w:tbl>
    <w:p/>
    <w:p>
      <w:r>
        <w:rPr>
          <w:rFonts w:ascii="Calibri" w:hAnsi="Calibri" w:eastAsia="Calibri"/>
          <w:b w:val="0"/>
          <w:color w:val="0F172A"/>
          <w:sz w:val="22"/>
        </w:rPr>
        <w:t>This report includes the architecture diagrams as pictures so they display when the file is opened on WhatsApp, Slack, or Word.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rPr>
          <w:color w:val="0B3D5C"/>
        </w:rPr>
        <w:t>Executive summary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Last week the team moved into the </w:t>
      </w:r>
      <w:r>
        <w:rPr>
          <w:rFonts w:ascii="Calibri" w:hAnsi="Calibri" w:eastAsia="Calibri"/>
          <w:b/>
          <w:color w:val="0F172A"/>
          <w:sz w:val="22"/>
        </w:rPr>
        <w:t>initial planning and design</w:t>
      </w:r>
      <w:r>
        <w:rPr>
          <w:rFonts w:ascii="Calibri" w:hAnsi="Calibri" w:eastAsia="Calibri"/>
          <w:b w:val="0"/>
          <w:color w:val="0F172A"/>
          <w:sz w:val="22"/>
        </w:rPr>
        <w:t xml:space="preserve"> of a new school uniform management system. The work was to understand requirements, business rules, data structure, relationships between users and components, and how the system would operate — before writing product features.</w:t>
      </w:r>
    </w:p>
    <w:p>
      <w:r>
        <w:rPr>
          <w:rFonts w:ascii="Calibri" w:hAnsi="Calibri" w:eastAsia="Calibri"/>
          <w:b w:val="0"/>
          <w:color w:val="0F172A"/>
          <w:sz w:val="22"/>
        </w:rPr>
        <w:t>We agreed: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Who</w:t>
      </w:r>
      <w:r>
        <w:rPr>
          <w:rFonts w:ascii="Calibri" w:hAnsi="Calibri" w:eastAsia="Calibri"/>
          <w:b w:val="0"/>
          <w:color w:val="0F172A"/>
          <w:sz w:val="22"/>
        </w:rPr>
        <w:t xml:space="preserve"> — eight desks (Imani store, Loveness tailor, finance, CEO, campus admin, head teacher, principal, parent) and the role walls between them.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Where</w:t>
      </w:r>
      <w:r>
        <w:rPr>
          <w:rFonts w:ascii="Calibri" w:hAnsi="Calibri" w:eastAsia="Calibri"/>
          <w:b w:val="0"/>
          <w:color w:val="0F172A"/>
          <w:sz w:val="22"/>
        </w:rPr>
        <w:t xml:space="preserve"> — five campuses (Usa River, Arusha Town / AM, Kijenge, Ilboru, Boma) and two warehouses (MAIN, Usa River shop). Kilizona is not in v1.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What flows</w:t>
      </w:r>
      <w:r>
        <w:rPr>
          <w:rFonts w:ascii="Calibri" w:hAnsi="Calibri" w:eastAsia="Calibri"/>
          <w:b w:val="0"/>
          <w:color w:val="0F172A"/>
          <w:sz w:val="22"/>
        </w:rPr>
        <w:t xml:space="preserve"> — city buy and sewing into MAIN; Imani distributes; parents </w:t>
      </w:r>
      <w:r>
        <w:rPr>
          <w:rFonts w:ascii="Calibri" w:hAnsi="Calibri" w:eastAsia="Calibri"/>
          <w:b/>
          <w:color w:val="0F172A"/>
          <w:sz w:val="22"/>
        </w:rPr>
        <w:t>order then pay</w:t>
      </w:r>
      <w:r>
        <w:rPr>
          <w:rFonts w:ascii="Calibri" w:hAnsi="Calibri" w:eastAsia="Calibri"/>
          <w:b w:val="0"/>
          <w:color w:val="0F172A"/>
          <w:sz w:val="22"/>
        </w:rPr>
        <w:t xml:space="preserve"> (FIFO by order date); campus staff issue paid kits; finance sees cost, sales, and a next-year size plan.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Data</w:t>
      </w:r>
      <w:r>
        <w:rPr>
          <w:rFonts w:ascii="Calibri" w:hAnsi="Calibri" w:eastAsia="Calibri"/>
          <w:b w:val="0"/>
          <w:color w:val="0F172A"/>
          <w:sz w:val="22"/>
        </w:rPr>
        <w:t xml:space="preserve"> — one ERD covering parents, campuses, uniform requests, catalogue items (including tracksuits), inventory, materials (vitambaa / jora), student sizes, and system administration.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Stack</w:t>
      </w:r>
      <w:r>
        <w:rPr>
          <w:rFonts w:ascii="Calibri" w:hAnsi="Calibri" w:eastAsia="Calibri"/>
          <w:b w:val="0"/>
          <w:color w:val="0F172A"/>
          <w:sz w:val="22"/>
        </w:rPr>
        <w:t xml:space="preserve"> — Next.js, Prisma, SQLite for build/demo, integer TZS, cookie sessions. Excel stays fallback until a campus is trained.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The rest of this report is that design, with diagrams. </w:t>
      </w:r>
      <w:r>
        <w:rPr>
          <w:rFonts w:ascii="Calibri" w:hAnsi="Calibri" w:eastAsia="Calibri"/>
          <w:b/>
          <w:color w:val="0F172A"/>
          <w:sz w:val="22"/>
        </w:rPr>
        <w:t>Next steps and blockers at the end are Sprint 1 only</w:t>
      </w:r>
      <w:r>
        <w:rPr>
          <w:rFonts w:ascii="Calibri" w:hAnsi="Calibri" w:eastAsia="Calibri"/>
          <w:b w:val="0"/>
          <w:color w:val="0F172A"/>
          <w:sz w:val="22"/>
        </w:rPr>
        <w:t xml:space="preserve"> (Phase 1 Foundation — Platform &amp; map). Later sprints are out of scope for this close-out.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rPr>
          <w:color w:val="0B3D5C"/>
        </w:rPr>
        <w:t>Contents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What this week settled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Context — people and places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Roles picture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Software architecture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Network / physical architecture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Data architecture (ERD)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Workflows (orders, stock, distribution, pricing, sizes, reporting)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System administration and configuration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How the zones connect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SRS modules → tables → routes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Constraints locked this week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 xml:space="preserve">Next steps and blockers — </w:t>
      </w:r>
      <w:r>
        <w:rPr>
          <w:rFonts w:ascii="Calibri" w:hAnsi="Calibri" w:eastAsia="Calibri"/>
          <w:b/>
          <w:color w:val="0F172A"/>
          <w:sz w:val="22"/>
        </w:rPr>
        <w:t>Sprint 1 only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color w:val="0B3D5C"/>
        </w:rPr>
        <w:t>1. What this week settled</w:t>
      </w:r>
    </w:p>
    <w:p>
      <w:r>
        <w:rPr>
          <w:rFonts w:ascii="Calibri" w:hAnsi="Calibri" w:eastAsia="Calibri"/>
          <w:b/>
          <w:color w:val="0F172A"/>
          <w:sz w:val="22"/>
        </w:rPr>
        <w:t>Decision:</w:t>
      </w:r>
      <w:r>
        <w:rPr>
          <w:rFonts w:ascii="Calibri" w:hAnsi="Calibri" w:eastAsia="Calibri"/>
          <w:b w:val="0"/>
          <w:color w:val="0F172A"/>
          <w:sz w:val="22"/>
        </w:rPr>
        <w:t xml:space="preserve"> build the </w:t>
      </w:r>
      <w:r>
        <w:rPr>
          <w:rFonts w:ascii="Calibri" w:hAnsi="Calibri" w:eastAsia="Calibri"/>
          <w:b/>
          <w:color w:val="0F172A"/>
          <w:sz w:val="22"/>
        </w:rPr>
        <w:t>complete</w:t>
      </w:r>
      <w:r>
        <w:rPr>
          <w:rFonts w:ascii="Calibri" w:hAnsi="Calibri" w:eastAsia="Calibri"/>
          <w:b w:val="0"/>
          <w:color w:val="0F172A"/>
          <w:sz w:val="22"/>
        </w:rPr>
        <w:t xml:space="preserve"> operations system (production, inventory, parent FIFO, distribution, money, year-end plan) — not a thin inventory slice.</w:t>
      </w:r>
    </w:p>
    <w:p>
      <w:r>
        <w:rPr>
          <w:rFonts w:ascii="Calibri" w:hAnsi="Calibri" w:eastAsia="Calibri"/>
          <w:b/>
          <w:color w:val="0F172A"/>
          <w:sz w:val="22"/>
        </w:rPr>
        <w:t>Replacing:</w:t>
      </w:r>
      <w:r>
        <w:rPr>
          <w:rFonts w:ascii="Calibri" w:hAnsi="Calibri" w:eastAsia="Calibri"/>
          <w:b w:val="0"/>
          <w:color w:val="0F172A"/>
          <w:sz w:val="22"/>
        </w:rPr>
        <w:t xml:space="preserve"> Google Sheets / Excel (Master sheet + 2026 Uniform Analysis). Excel stays fallback until a campus is trained; the app is then the record.</w:t>
      </w:r>
    </w:p>
    <w:p>
      <w:r>
        <w:rPr>
          <w:rFonts w:ascii="Calibri" w:hAnsi="Calibri" w:eastAsia="Calibri"/>
          <w:b/>
          <w:color w:val="0F172A"/>
          <w:sz w:val="22"/>
        </w:rPr>
        <w:t>Spine of the process</w:t>
      </w:r>
      <w:r>
        <w:rPr>
          <w:rFonts w:ascii="Calibri" w:hAnsi="Calibri" w:eastAsia="Calibri"/>
          <w:b w:val="0"/>
          <w:color w:val="0F172A"/>
          <w:sz w:val="22"/>
        </w:rPr>
        <w:t xml:space="preserve"> (from the meeting + system map):</w:t>
      </w:r>
    </w:p>
    <w:p>
      <w:pPr>
        <w:ind w:left="227"/>
      </w:pPr>
      <w:r>
        <w:rPr>
          <w:rFonts w:ascii="Consolas" w:hAnsi="Consolas" w:eastAsia="Consolas"/>
          <w:b w:val="0"/>
          <w:color w:val="0F172A"/>
          <w:sz w:val="18"/>
        </w:rPr>
        <w:t>Stock in → parents order online → campuses receive → finance plans next year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730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3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</w:t>
      </w:r>
    </w:p>
    <w:p>
      <w:r>
        <w:rPr>
          <w:rFonts w:ascii="Calibri" w:hAnsi="Calibri" w:eastAsia="Calibri"/>
          <w:b/>
          <w:color w:val="0F172A"/>
          <w:sz w:val="22"/>
        </w:rPr>
        <w:t>People named on the map:</w:t>
      </w:r>
      <w:r>
        <w:rPr>
          <w:rFonts w:ascii="Calibri" w:hAnsi="Calibri" w:eastAsia="Calibri"/>
          <w:b w:val="0"/>
          <w:color w:val="0F172A"/>
          <w:sz w:val="22"/>
        </w:rPr>
        <w:t xml:space="preserve"> Imani (store &amp; distribution), Loveness (tailoring + Usa River shop), Nelly (parent FIFO rules), campus admins &amp; head teachers, finance.</w:t>
      </w:r>
    </w:p>
    <w:p>
      <w:r>
        <w:rPr>
          <w:rFonts w:ascii="Calibri" w:hAnsi="Calibri" w:eastAsia="Calibri"/>
          <w:b/>
          <w:color w:val="0F172A"/>
          <w:sz w:val="22"/>
        </w:rPr>
        <w:t>Campuses (five):</w:t>
      </w:r>
      <w:r>
        <w:rPr>
          <w:rFonts w:ascii="Calibri" w:hAnsi="Calibri" w:eastAsia="Calibri"/>
          <w:b w:val="0"/>
          <w:color w:val="0F172A"/>
          <w:sz w:val="22"/>
        </w:rPr>
        <w:t xml:space="preserve"> Usa River, Arusha Town (AM), Kijenge, Ilboru, Boma. Kilizona is on an older sheet only — </w:t>
      </w:r>
      <w:r>
        <w:rPr>
          <w:rFonts w:ascii="Calibri" w:hAnsi="Calibri" w:eastAsia="Calibri"/>
          <w:b/>
          <w:color w:val="0F172A"/>
          <w:sz w:val="22"/>
        </w:rPr>
        <w:t>not</w:t>
      </w:r>
      <w:r>
        <w:rPr>
          <w:rFonts w:ascii="Calibri" w:hAnsi="Calibri" w:eastAsia="Calibri"/>
          <w:b w:val="0"/>
          <w:color w:val="0F172A"/>
          <w:sz w:val="22"/>
        </w:rPr>
        <w:t xml:space="preserve"> in v1.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color w:val="0B3D5C"/>
        </w:rPr>
        <w:t>2. Context — the system among people and places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7584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5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2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color w:val="0B3D5C"/>
        </w:rPr>
        <w:t>3. Roles picture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This is the roles picture from the system map, mapped onto the eight </w:t>
      </w:r>
      <w:r>
        <w:rPr>
          <w:rFonts w:ascii="Consolas" w:hAnsi="Consolas" w:eastAsia="Consolas"/>
          <w:b w:val="0"/>
          <w:color w:val="0F172A"/>
          <w:sz w:val="20"/>
        </w:rPr>
        <w:t>User.role</w:t>
      </w:r>
      <w:r>
        <w:rPr>
          <w:rFonts w:ascii="Calibri" w:hAnsi="Calibri" w:eastAsia="Calibri"/>
          <w:b w:val="0"/>
          <w:color w:val="0F172A"/>
          <w:sz w:val="22"/>
        </w:rPr>
        <w:t xml:space="preserve"> values in the schema.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61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6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3</w:t>
      </w:r>
    </w:p>
    <w:p>
      <w:pPr>
        <w:pStyle w:val="Heading3"/>
      </w:pPr>
      <w:r>
        <w:rPr>
          <w:color w:val="0B3D5C"/>
        </w:rPr>
        <w:t>3.1 Who sits where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Named / pattern</w:t>
            </w:r>
          </w:p>
        </w:tc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Bound to campus?</w:t>
            </w:r>
          </w:p>
        </w:tc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What they see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STORE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Imani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No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Whole network stock; every request; every DN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TAILOR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Loveness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Usa River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MAIN + SHOP_USA; sewing + cloth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FINANCE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Finance desk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No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Money, plan, year, payments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CEO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Leadership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No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Briefing / reports (read-only)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ADMIN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Usa River, AM administrators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Yes — that campus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Own campus stock, orders, requests, DNs in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HEAD_TEACHER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Kijenge, Boma, Ilboru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Yes — that campus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Same as ADMIN, for Mbegu campuses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PRINCIPAL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Campus / school leadership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Yes — that campus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Read-only campus view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PARENT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Guardian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Via family ↔ students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Own children’s orders only</w:t>
            </w:r>
          </w:p>
        </w:tc>
      </w:tr>
    </w:tbl>
    <w:p/>
    <w:p>
      <w:r>
        <w:rPr>
          <w:rFonts w:ascii="Calibri" w:hAnsi="Calibri" w:eastAsia="Calibri"/>
          <w:b w:val="0"/>
          <w:color w:val="0F172A"/>
          <w:sz w:val="22"/>
        </w:rPr>
        <w:t xml:space="preserve">Campus request rights are </w:t>
      </w:r>
      <w:r>
        <w:rPr>
          <w:rFonts w:ascii="Calibri" w:hAnsi="Calibri" w:eastAsia="Calibri"/>
          <w:b/>
          <w:color w:val="0F172A"/>
          <w:sz w:val="22"/>
        </w:rPr>
        <w:t>not</w:t>
      </w:r>
      <w:r>
        <w:rPr>
          <w:rFonts w:ascii="Calibri" w:hAnsi="Calibri" w:eastAsia="Calibri"/>
          <w:b w:val="0"/>
          <w:color w:val="0F172A"/>
          <w:sz w:val="22"/>
        </w:rPr>
        <w:t xml:space="preserve"> “any staff at any site”:</w:t>
      </w:r>
    </w:p>
    <w:p>
      <w:pPr>
        <w:pStyle w:val="ListBullet"/>
      </w:pPr>
      <w:r>
        <w:rPr>
          <w:rFonts w:ascii="Consolas" w:hAnsi="Consolas" w:eastAsia="Consolas"/>
          <w:b w:val="0"/>
          <w:color w:val="0F172A"/>
          <w:sz w:val="20"/>
        </w:rPr>
        <w:t>ADMIN</w:t>
      </w:r>
      <w:r>
        <w:rPr>
          <w:rFonts w:ascii="Calibri" w:hAnsi="Calibri" w:eastAsia="Calibri"/>
          <w:b w:val="0"/>
          <w:color w:val="0F172A"/>
          <w:sz w:val="22"/>
        </w:rPr>
        <w:t xml:space="preserve"> may request only for </w:t>
      </w:r>
      <w:r>
        <w:rPr>
          <w:rFonts w:ascii="Calibri" w:hAnsi="Calibri" w:eastAsia="Calibri"/>
          <w:b/>
          <w:color w:val="0F172A"/>
          <w:sz w:val="22"/>
        </w:rPr>
        <w:t>USA</w:t>
      </w:r>
      <w:r>
        <w:rPr>
          <w:rFonts w:ascii="Calibri" w:hAnsi="Calibri" w:eastAsia="Calibri"/>
          <w:b w:val="0"/>
          <w:color w:val="0F172A"/>
          <w:sz w:val="22"/>
        </w:rPr>
        <w:t xml:space="preserve"> and </w:t>
      </w:r>
      <w:r>
        <w:rPr>
          <w:rFonts w:ascii="Calibri" w:hAnsi="Calibri" w:eastAsia="Calibri"/>
          <w:b/>
          <w:color w:val="0F172A"/>
          <w:sz w:val="22"/>
        </w:rPr>
        <w:t>AM</w:t>
      </w:r>
    </w:p>
    <w:p>
      <w:pPr>
        <w:pStyle w:val="ListBullet"/>
      </w:pPr>
      <w:r>
        <w:rPr>
          <w:rFonts w:ascii="Consolas" w:hAnsi="Consolas" w:eastAsia="Consolas"/>
          <w:b w:val="0"/>
          <w:color w:val="0F172A"/>
          <w:sz w:val="20"/>
        </w:rPr>
        <w:t>HEAD_TEACHER</w:t>
      </w:r>
      <w:r>
        <w:rPr>
          <w:rFonts w:ascii="Calibri" w:hAnsi="Calibri" w:eastAsia="Calibri"/>
          <w:b w:val="0"/>
          <w:color w:val="0F172A"/>
          <w:sz w:val="22"/>
        </w:rPr>
        <w:t xml:space="preserve"> may request only for </w:t>
      </w:r>
      <w:r>
        <w:rPr>
          <w:rFonts w:ascii="Calibri" w:hAnsi="Calibri" w:eastAsia="Calibri"/>
          <w:b/>
          <w:color w:val="0F172A"/>
          <w:sz w:val="22"/>
        </w:rPr>
        <w:t>KIJENGE</w:t>
      </w:r>
      <w:r>
        <w:rPr>
          <w:rFonts w:ascii="Calibri" w:hAnsi="Calibri" w:eastAsia="Calibri"/>
          <w:b w:val="0"/>
          <w:color w:val="0F172A"/>
          <w:sz w:val="22"/>
        </w:rPr>
        <w:t xml:space="preserve">, </w:t>
      </w:r>
      <w:r>
        <w:rPr>
          <w:rFonts w:ascii="Calibri" w:hAnsi="Calibri" w:eastAsia="Calibri"/>
          <w:b/>
          <w:color w:val="0F172A"/>
          <w:sz w:val="22"/>
        </w:rPr>
        <w:t>ILBORU</w:t>
      </w:r>
      <w:r>
        <w:rPr>
          <w:rFonts w:ascii="Calibri" w:hAnsi="Calibri" w:eastAsia="Calibri"/>
          <w:b w:val="0"/>
          <w:color w:val="0F172A"/>
          <w:sz w:val="22"/>
        </w:rPr>
        <w:t xml:space="preserve">, </w:t>
      </w:r>
      <w:r>
        <w:rPr>
          <w:rFonts w:ascii="Calibri" w:hAnsi="Calibri" w:eastAsia="Calibri"/>
          <w:b/>
          <w:color w:val="0F172A"/>
          <w:sz w:val="22"/>
        </w:rPr>
        <w:t>BOMA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That is </w:t>
      </w:r>
      <w:r>
        <w:rPr>
          <w:rFonts w:ascii="Consolas" w:hAnsi="Consolas" w:eastAsia="Consolas"/>
          <w:b w:val="0"/>
          <w:color w:val="0F172A"/>
          <w:sz w:val="20"/>
        </w:rPr>
        <w:t>Campus.requestBy</w:t>
      </w:r>
      <w:r>
        <w:rPr>
          <w:rFonts w:ascii="Calibri" w:hAnsi="Calibri" w:eastAsia="Calibri"/>
          <w:b w:val="0"/>
          <w:color w:val="0F172A"/>
          <w:sz w:val="22"/>
        </w:rPr>
        <w:t xml:space="preserve"> plus </w:t>
      </w:r>
      <w:r>
        <w:rPr>
          <w:rFonts w:ascii="Consolas" w:hAnsi="Consolas" w:eastAsia="Consolas"/>
          <w:b w:val="0"/>
          <w:color w:val="0F172A"/>
          <w:sz w:val="20"/>
        </w:rPr>
        <w:t>canRequestForCampus</w:t>
      </w:r>
      <w:r>
        <w:rPr>
          <w:rFonts w:ascii="Calibri" w:hAnsi="Calibri" w:eastAsia="Calibri"/>
          <w:b w:val="0"/>
          <w:color w:val="0F172A"/>
          <w:sz w:val="22"/>
        </w:rPr>
        <w:t xml:space="preserve"> in code.</w:t>
      </w:r>
    </w:p>
    <w:p>
      <w:pPr>
        <w:pStyle w:val="Heading3"/>
      </w:pPr>
      <w:r>
        <w:rPr>
          <w:color w:val="0B3D5C"/>
        </w:rPr>
        <w:t>3.2 Role × screen (staff console)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Matches </w:t>
      </w:r>
      <w:r>
        <w:rPr>
          <w:rFonts w:ascii="Consolas" w:hAnsi="Consolas" w:eastAsia="Consolas"/>
          <w:b w:val="0"/>
          <w:color w:val="0F172A"/>
          <w:sz w:val="20"/>
        </w:rPr>
        <w:t>src/lib/roles.ts</w:t>
      </w:r>
      <w:r>
        <w:rPr>
          <w:rFonts w:ascii="Calibri" w:hAnsi="Calibri" w:eastAsia="Calibri"/>
          <w:b w:val="0"/>
          <w:color w:val="0F172A"/>
          <w:sz w:val="22"/>
        </w:rPr>
        <w:t xml:space="preserve">. Parents never enter </w:t>
      </w:r>
      <w:r>
        <w:rPr>
          <w:rFonts w:ascii="Consolas" w:hAnsi="Consolas" w:eastAsia="Consolas"/>
          <w:b w:val="0"/>
          <w:color w:val="0F172A"/>
          <w:sz w:val="20"/>
        </w:rPr>
        <w:t>/(app)</w:t>
      </w:r>
      <w:r>
        <w:rPr>
          <w:rFonts w:ascii="Calibri" w:hAnsi="Calibri" w:eastAsia="Calibri"/>
          <w:b w:val="0"/>
          <w:color w:val="0F172A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4980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98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c>
          <w:tcPr>
            <w:tcW w:type="dxa" w:w="1121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1121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STORE</w:t>
            </w:r>
          </w:p>
        </w:tc>
        <w:tc>
          <w:tcPr>
            <w:tcW w:type="dxa" w:w="1121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TAILOR</w:t>
            </w:r>
          </w:p>
        </w:tc>
        <w:tc>
          <w:tcPr>
            <w:tcW w:type="dxa" w:w="1121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FINANCE</w:t>
            </w:r>
          </w:p>
        </w:tc>
        <w:tc>
          <w:tcPr>
            <w:tcW w:type="dxa" w:w="1121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CEO</w:t>
            </w:r>
          </w:p>
        </w:tc>
        <w:tc>
          <w:tcPr>
            <w:tcW w:type="dxa" w:w="1121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121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HT</w:t>
            </w:r>
          </w:p>
        </w:tc>
        <w:tc>
          <w:tcPr>
            <w:tcW w:type="dxa" w:w="1121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PRINCIPAL</w:t>
            </w:r>
          </w:p>
        </w:tc>
        <w:tc>
          <w:tcPr>
            <w:tcW w:type="dxa" w:w="1121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PARENT</w:t>
            </w:r>
          </w:p>
        </w:tc>
      </w:tr>
      <w:tr>
        <w:tc>
          <w:tcPr>
            <w:tcW w:type="dxa" w:w="1121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/desk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</w:p>
        </w:tc>
      </w:tr>
      <w:tr>
        <w:tc>
          <w:tcPr>
            <w:tcW w:type="dxa" w:w="1121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/stock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</w:p>
        </w:tc>
      </w:tr>
      <w:tr>
        <w:tc>
          <w:tcPr>
            <w:tcW w:type="dxa" w:w="1121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/orders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</w:p>
        </w:tc>
      </w:tr>
      <w:tr>
        <w:tc>
          <w:tcPr>
            <w:tcW w:type="dxa" w:w="1121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/requests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</w:tr>
      <w:tr>
        <w:tc>
          <w:tcPr>
            <w:tcW w:type="dxa" w:w="1121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/distribution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</w:p>
        </w:tc>
      </w:tr>
      <w:tr>
        <w:tc>
          <w:tcPr>
            <w:tcW w:type="dxa" w:w="1121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/purchase-orders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</w:tr>
      <w:tr>
        <w:tc>
          <w:tcPr>
            <w:tcW w:type="dxa" w:w="1121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/sewing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/slm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</w:tr>
      <w:tr>
        <w:tc>
          <w:tcPr>
            <w:tcW w:type="dxa" w:w="1121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/finance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</w:tr>
      <w:tr>
        <w:tc>
          <w:tcPr>
            <w:tcW w:type="dxa" w:w="1121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/sizes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/analytics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</w:tr>
      <w:tr>
        <w:tc>
          <w:tcPr>
            <w:tcW w:type="dxa" w:w="1121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/reports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home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</w:p>
        </w:tc>
      </w:tr>
      <w:tr>
        <w:tc>
          <w:tcPr>
            <w:tcW w:type="dxa" w:w="1121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/parent</w:t>
            </w:r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home</w:t>
            </w:r>
          </w:p>
        </w:tc>
      </w:tr>
      <w:tr>
        <w:tc>
          <w:tcPr>
            <w:tcW w:type="dxa" w:w="1121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/coupon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print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  <w:shd w:fill="F8FAFC" w:val="clear"/>
          </w:tcPr>
          <w:p>
            <w:r/>
          </w:p>
        </w:tc>
        <w:tc>
          <w:tcPr>
            <w:tcW w:type="dxa" w:w="1121"/>
            <w:shd w:fill="F8FAFC" w:val="clear"/>
          </w:tcPr>
          <w:p>
            <w:r/>
          </w:p>
        </w:tc>
      </w:tr>
      <w:tr>
        <w:tc>
          <w:tcPr>
            <w:tcW w:type="dxa" w:w="1121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/delivery-note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print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1121"/>
          </w:tcPr>
          <w:p>
            <w:r/>
          </w:p>
        </w:tc>
      </w:tr>
    </w:tbl>
    <w:p/>
    <w:p>
      <w:r>
        <w:rPr>
          <w:rFonts w:ascii="Calibri" w:hAnsi="Calibri" w:eastAsia="Calibri"/>
          <w:b w:val="0"/>
          <w:color w:val="0F172A"/>
          <w:sz w:val="22"/>
        </w:rPr>
        <w:t xml:space="preserve">CEO home is </w:t>
      </w:r>
      <w:r>
        <w:rPr>
          <w:rFonts w:ascii="Consolas" w:hAnsi="Consolas" w:eastAsia="Consolas"/>
          <w:b w:val="0"/>
          <w:color w:val="0F172A"/>
          <w:sz w:val="20"/>
        </w:rPr>
        <w:t>/reports</w:t>
      </w:r>
      <w:r>
        <w:rPr>
          <w:rFonts w:ascii="Calibri" w:hAnsi="Calibri" w:eastAsia="Calibri"/>
          <w:b w:val="0"/>
          <w:color w:val="0F172A"/>
          <w:sz w:val="22"/>
        </w:rPr>
        <w:t xml:space="preserve">. Finance home is </w:t>
      </w:r>
      <w:r>
        <w:rPr>
          <w:rFonts w:ascii="Consolas" w:hAnsi="Consolas" w:eastAsia="Consolas"/>
          <w:b w:val="0"/>
          <w:color w:val="0F172A"/>
          <w:sz w:val="20"/>
        </w:rPr>
        <w:t>/finance</w:t>
      </w:r>
      <w:r>
        <w:rPr>
          <w:rFonts w:ascii="Calibri" w:hAnsi="Calibri" w:eastAsia="Calibri"/>
          <w:b w:val="0"/>
          <w:color w:val="0F172A"/>
          <w:sz w:val="22"/>
        </w:rPr>
        <w:t xml:space="preserve">. Everyone else on staff lands on </w:t>
      </w:r>
      <w:r>
        <w:rPr>
          <w:rFonts w:ascii="Consolas" w:hAnsi="Consolas" w:eastAsia="Consolas"/>
          <w:b w:val="0"/>
          <w:color w:val="0F172A"/>
          <w:sz w:val="20"/>
        </w:rPr>
        <w:t>/desk</w:t>
      </w:r>
      <w:r>
        <w:rPr>
          <w:rFonts w:ascii="Calibri" w:hAnsi="Calibri" w:eastAsia="Calibri"/>
          <w:b w:val="0"/>
          <w:color w:val="0F172A"/>
          <w:sz w:val="22"/>
        </w:rPr>
        <w:t>.</w:t>
      </w:r>
    </w:p>
    <w:p>
      <w:pPr>
        <w:pStyle w:val="Heading3"/>
      </w:pPr>
      <w:r>
        <w:rPr>
          <w:color w:val="0B3D5C"/>
        </w:rPr>
        <w:t>3.3 Visibility walls (server-side)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Role walls are not only nav pills — queries are scoped in </w:t>
      </w:r>
      <w:r>
        <w:rPr>
          <w:rFonts w:ascii="Consolas" w:hAnsi="Consolas" w:eastAsia="Consolas"/>
          <w:b w:val="0"/>
          <w:color w:val="0F172A"/>
          <w:sz w:val="20"/>
        </w:rPr>
        <w:t>src/lib/visibility.ts</w:t>
      </w:r>
      <w:r>
        <w:rPr>
          <w:rFonts w:ascii="Calibri" w:hAnsi="Calibri" w:eastAsia="Calibri"/>
          <w:b w:val="0"/>
          <w:color w:val="0F172A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9810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981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5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color w:val="0B3D5C"/>
        </w:rPr>
        <w:t>4. Software architecture</w:t>
      </w:r>
    </w:p>
    <w:p>
      <w:pPr>
        <w:pStyle w:val="Heading3"/>
      </w:pPr>
      <w:r>
        <w:rPr>
          <w:color w:val="0B3D5C"/>
        </w:rPr>
        <w:t>4.1 Containers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5357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35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64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364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App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Next.js App Router + TypeScript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Same family as Shule One; staff desks + parent portal</w:t>
            </w:r>
          </w:p>
        </w:tc>
      </w:tr>
      <w:tr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UI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React + Tailwind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Fast tables; no extra design system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Data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Prisma + SQLite in demo</w:t>
            </w:r>
          </w:p>
        </w:tc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db:setup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reseeds; swap URL to PostgreSQL for production</w:t>
            </w:r>
          </w:p>
        </w:tc>
      </w:tr>
      <w:tr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Auth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Cookie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slu_session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, 7 days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Role on the token; walls in middleware +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requireUser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Money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Integer </w:t>
            </w:r>
            <w:r>
              <w:rPr>
                <w:rFonts w:ascii="Calibri" w:hAnsi="Calibri" w:eastAsia="Calibri"/>
                <w:b/>
                <w:color w:val="0F172A"/>
                <w:sz w:val="18"/>
              </w:rPr>
              <w:t>TZS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Matches the sheets; no floats</w:t>
            </w:r>
          </w:p>
        </w:tc>
      </w:tr>
      <w:tr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Print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Dedicated print routes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Coupon + delivery note</w:t>
            </w:r>
          </w:p>
        </w:tc>
      </w:tr>
    </w:tbl>
    <w:p/>
    <w:p>
      <w:r>
        <w:rPr>
          <w:rFonts w:ascii="Calibri" w:hAnsi="Calibri" w:eastAsia="Calibri"/>
          <w:b w:val="0"/>
          <w:color w:val="0F172A"/>
          <w:sz w:val="22"/>
        </w:rPr>
        <w:t>Not in v1: live Lipa API, barcodes, merge into Shule One.</w:t>
      </w:r>
    </w:p>
    <w:p>
      <w:pPr>
        <w:pStyle w:val="Heading3"/>
      </w:pPr>
      <w:r>
        <w:rPr>
          <w:color w:val="0B3D5C"/>
        </w:rPr>
        <w:t>4.2 Folder map (what talks to what)</w:t>
      </w:r>
    </w:p>
    <w:p>
      <w:pPr>
        <w:ind w:left="227"/>
      </w:pPr>
      <w:r>
        <w:rPr>
          <w:rFonts w:ascii="Consolas" w:hAnsi="Consolas" w:eastAsia="Consolas"/>
          <w:b w:val="0"/>
          <w:color w:val="0F172A"/>
          <w:sz w:val="18"/>
        </w:rPr>
        <w:t>src/app/</w:t>
        <w:br/>
        <w:t xml:space="preserve">  login/                 public</w:t>
        <w:br/>
        <w:t xml:space="preserve">  (app)/                 staff — role-scoped</w:t>
        <w:br/>
        <w:t xml:space="preserve">    desk/ stock/ orders/ requests/ distribution/</w:t>
        <w:br/>
        <w:t xml:space="preserve">    purchase-orders/ sewing/ slm/ finance/</w:t>
        <w:br/>
        <w:t xml:space="preserve">    sizes/ analytics/ reports/ alerts/ audit/ train/</w:t>
        <w:br/>
        <w:t xml:space="preserve">  (parent)/parent/       guardian — online order + FIFO</w:t>
        <w:br/>
        <w:t xml:space="preserve">  (print)/coupon/        printable coupon</w:t>
        <w:br/>
        <w:t xml:space="preserve">  (print)/delivery-note/ printable DN</w:t>
        <w:br/>
        <w:t>src/actions/             mutations (orders, stock, DNs, POs, sewing, plan)</w:t>
        <w:br/>
        <w:t>src/lib/                 roles, visibility, stock ledger, sheet-math, money</w:t>
        <w:br/>
        <w:t>prisma/schema.prisma     ERD</w:t>
      </w:r>
    </w:p>
    <w:p>
      <w:pPr>
        <w:pStyle w:val="Heading3"/>
      </w:pPr>
      <w:r>
        <w:rPr>
          <w:color w:val="0B3D5C"/>
        </w:rPr>
        <w:t>4.3 Write path (every stock-changing action)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9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7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Stock is never updated by overwriting a cell. Every receive, sew-in, transfer, DN, parent issue, and adjust goes through </w:t>
      </w:r>
      <w:r>
        <w:rPr>
          <w:rFonts w:ascii="Consolas" w:hAnsi="Consolas" w:eastAsia="Consolas"/>
          <w:b w:val="0"/>
          <w:color w:val="0F172A"/>
          <w:sz w:val="20"/>
        </w:rPr>
        <w:t>applyMove</w:t>
      </w:r>
      <w:r>
        <w:rPr>
          <w:rFonts w:ascii="Calibri" w:hAnsi="Calibri" w:eastAsia="Calibri"/>
          <w:b w:val="0"/>
          <w:color w:val="0F172A"/>
          <w:sz w:val="22"/>
        </w:rPr>
        <w:t xml:space="preserve"> (</w:t>
      </w:r>
      <w:r>
        <w:rPr>
          <w:rFonts w:ascii="Consolas" w:hAnsi="Consolas" w:eastAsia="Consolas"/>
          <w:b w:val="0"/>
          <w:color w:val="0F172A"/>
          <w:sz w:val="20"/>
        </w:rPr>
        <w:t>src/lib/stock.ts</w:t>
      </w:r>
      <w:r>
        <w:rPr>
          <w:rFonts w:ascii="Calibri" w:hAnsi="Calibri" w:eastAsia="Calibri"/>
          <w:b w:val="0"/>
          <w:color w:val="0F172A"/>
          <w:sz w:val="22"/>
        </w:rPr>
        <w:t>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color w:val="0B3D5C"/>
        </w:rPr>
        <w:t>5. Network / physical architecture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Five campuses, </w:t>
      </w:r>
      <w:r>
        <w:rPr>
          <w:rFonts w:ascii="Calibri" w:hAnsi="Calibri" w:eastAsia="Calibri"/>
          <w:b/>
          <w:color w:val="0F172A"/>
          <w:sz w:val="22"/>
        </w:rPr>
        <w:t>two warehouses</w:t>
      </w:r>
      <w:r>
        <w:rPr>
          <w:rFonts w:ascii="Calibri" w:hAnsi="Calibri" w:eastAsia="Calibri"/>
          <w:b w:val="0"/>
          <w:color w:val="0F172A"/>
          <w:sz w:val="22"/>
        </w:rPr>
        <w:t xml:space="preserve">, plus </w:t>
      </w:r>
      <w:r>
        <w:rPr>
          <w:rFonts w:ascii="Calibri" w:hAnsi="Calibri" w:eastAsia="Calibri"/>
          <w:b/>
          <w:color w:val="0F172A"/>
          <w:sz w:val="22"/>
        </w:rPr>
        <w:t>one store per campus</w:t>
      </w:r>
      <w:r>
        <w:rPr>
          <w:rFonts w:ascii="Calibri" w:hAnsi="Calibri" w:eastAsia="Calibri"/>
          <w:b w:val="0"/>
          <w:color w:val="0F172A"/>
          <w:sz w:val="22"/>
        </w:rPr>
        <w:t>. City goods and sewn goods land in MAIN first.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414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41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Location code</w:t>
            </w:r>
          </w:p>
        </w:tc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Kind</w:t>
            </w:r>
          </w:p>
        </w:tc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Campus</w:t>
            </w:r>
          </w:p>
        </w:tc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Who operates it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MAIN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WAREHOUSE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—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Imani (receive, DN); Loveness (sew-in)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SHOP_USA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SHOP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Usa River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Loveness; Imani may transfer in and DN from here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CAMPUS_USA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CAMPUS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Usa River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Usa admin issues to parents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CAMPUS_AM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CAMPUS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Arusha Town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AM admin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CAMPUS_KIJENGE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CAMPUS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Kijenge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Head teacher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CAMPUS_ILBORU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CAMPUS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Ilboru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Head teacher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CAMPUS_BOMA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CAMPUS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Boma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Head teacher</w:t>
            </w:r>
          </w:p>
        </w:tc>
      </w:tr>
    </w:tbl>
    <w:p/>
    <w:p>
      <w:r>
        <w:rPr>
          <w:rFonts w:ascii="Calibri" w:hAnsi="Calibri" w:eastAsia="Calibri"/>
          <w:b/>
          <w:color w:val="0F172A"/>
          <w:sz w:val="22"/>
        </w:rPr>
        <w:t>Hard rules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 xml:space="preserve">Purchase-order goods receipt is </w:t>
      </w:r>
      <w:r>
        <w:rPr>
          <w:rFonts w:ascii="Calibri" w:hAnsi="Calibri" w:eastAsia="Calibri"/>
          <w:b/>
          <w:color w:val="0F172A"/>
          <w:sz w:val="22"/>
        </w:rPr>
        <w:t>into MAIN only</w:t>
      </w:r>
      <w:r>
        <w:rPr>
          <w:rFonts w:ascii="Calibri" w:hAnsi="Calibri" w:eastAsia="Calibri"/>
          <w:b w:val="0"/>
          <w:color w:val="0F172A"/>
          <w:sz w:val="22"/>
        </w:rPr>
        <w:t>, then optional transfer to the shop.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 xml:space="preserve">A DN may leave </w:t>
      </w:r>
      <w:r>
        <w:rPr>
          <w:rFonts w:ascii="Calibri" w:hAnsi="Calibri" w:eastAsia="Calibri"/>
          <w:b/>
          <w:color w:val="0F172A"/>
          <w:sz w:val="22"/>
        </w:rPr>
        <w:t>MAIN or SHOP</w:t>
      </w:r>
      <w:r>
        <w:rPr>
          <w:rFonts w:ascii="Calibri" w:hAnsi="Calibri" w:eastAsia="Calibri"/>
          <w:b w:val="0"/>
          <w:color w:val="0F172A"/>
          <w:sz w:val="22"/>
        </w:rPr>
        <w:t xml:space="preserve"> — never a campus store (</w:t>
      </w:r>
      <w:r>
        <w:rPr>
          <w:rFonts w:ascii="Consolas" w:hAnsi="Consolas" w:eastAsia="Consolas"/>
          <w:b w:val="0"/>
          <w:color w:val="0F172A"/>
          <w:sz w:val="20"/>
        </w:rPr>
        <w:t>distribution.ts</w:t>
      </w:r>
      <w:r>
        <w:rPr>
          <w:rFonts w:ascii="Calibri" w:hAnsi="Calibri" w:eastAsia="Calibri"/>
          <w:b w:val="0"/>
          <w:color w:val="0F172A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 xml:space="preserve">Only </w:t>
      </w:r>
      <w:r>
        <w:rPr>
          <w:rFonts w:ascii="Calibri" w:hAnsi="Calibri" w:eastAsia="Calibri"/>
          <w:b/>
          <w:color w:val="0F172A"/>
          <w:sz w:val="22"/>
        </w:rPr>
        <w:t>STORE</w:t>
      </w:r>
      <w:r>
        <w:rPr>
          <w:rFonts w:ascii="Calibri" w:hAnsi="Calibri" w:eastAsia="Calibri"/>
          <w:b w:val="0"/>
          <w:color w:val="0F172A"/>
          <w:sz w:val="22"/>
        </w:rPr>
        <w:t xml:space="preserve"> creates distributions.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Parent issue decrements the location that actually hands over the kit (campus store, shop, or MAIN).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color w:val="0B3D5C"/>
        </w:rPr>
        <w:t>6. Data architecture</w:t>
      </w:r>
    </w:p>
    <w:p>
      <w:r>
        <w:rPr>
          <w:rFonts w:ascii="Calibri" w:hAnsi="Calibri" w:eastAsia="Calibri"/>
          <w:b w:val="0"/>
          <w:color w:val="0F172A"/>
          <w:sz w:val="22"/>
        </w:rPr>
        <w:t>Source of truth: [</w:t>
      </w:r>
      <w:r>
        <w:rPr>
          <w:rFonts w:ascii="Consolas" w:hAnsi="Consolas" w:eastAsia="Consolas"/>
          <w:b w:val="0"/>
          <w:color w:val="0F172A"/>
          <w:sz w:val="20"/>
        </w:rPr>
        <w:t>prisma/schema.prisma</w:t>
      </w:r>
      <w:r>
        <w:rPr>
          <w:rFonts w:ascii="Calibri" w:hAnsi="Calibri" w:eastAsia="Calibri"/>
          <w:b w:val="0"/>
          <w:color w:val="0F172A"/>
          <w:sz w:val="22"/>
        </w:rPr>
        <w:t>](../prisma/schema.prisma). The compact ERD in GOING-FORWARD is the same model; the diagrams below split it so each subject area is readable, then show the full relationship set.</w:t>
      </w:r>
    </w:p>
    <w:p>
      <w:r>
        <w:rPr>
          <w:rFonts w:ascii="Calibri" w:hAnsi="Calibri" w:eastAsia="Calibri"/>
          <w:b/>
          <w:color w:val="0F172A"/>
          <w:sz w:val="22"/>
        </w:rPr>
        <w:t>Grain reminder:</w:t>
      </w:r>
      <w:r>
        <w:rPr>
          <w:rFonts w:ascii="Calibri" w:hAnsi="Calibri" w:eastAsia="Calibri"/>
          <w:b w:val="0"/>
          <w:color w:val="0F172A"/>
          <w:sz w:val="22"/>
        </w:rPr>
        <w:t xml:space="preserve"> one catalogue row is a </w:t>
      </w:r>
      <w:r>
        <w:rPr>
          <w:rFonts w:ascii="Calibri" w:hAnsi="Calibri" w:eastAsia="Calibri"/>
          <w:b/>
          <w:color w:val="0F172A"/>
          <w:sz w:val="22"/>
        </w:rPr>
        <w:t>SKU</w:t>
      </w:r>
      <w:r>
        <w:rPr>
          <w:rFonts w:ascii="Calibri" w:hAnsi="Calibri" w:eastAsia="Calibri"/>
          <w:b w:val="0"/>
          <w:color w:val="0F172A"/>
          <w:sz w:val="22"/>
        </w:rPr>
        <w:t xml:space="preserve"> (e.g. polo </w:t>
      </w:r>
      <w:r>
        <w:rPr>
          <w:rFonts w:ascii="Consolas" w:hAnsi="Consolas" w:eastAsia="Consolas"/>
          <w:b w:val="0"/>
          <w:color w:val="0F172A"/>
          <w:sz w:val="20"/>
        </w:rPr>
        <w:t>PT1</w:t>
      </w:r>
      <w:r>
        <w:rPr>
          <w:rFonts w:ascii="Calibri" w:hAnsi="Calibri" w:eastAsia="Calibri"/>
          <w:b w:val="0"/>
          <w:color w:val="0F172A"/>
          <w:sz w:val="22"/>
        </w:rPr>
        <w:t xml:space="preserve">). Stock is </w:t>
      </w:r>
      <w:r>
        <w:rPr>
          <w:rFonts w:ascii="Calibri" w:hAnsi="Calibri" w:eastAsia="Calibri"/>
          <w:b/>
          <w:color w:val="0F172A"/>
          <w:sz w:val="22"/>
        </w:rPr>
        <w:t>SKU + size + location</w:t>
      </w:r>
      <w:r>
        <w:rPr>
          <w:rFonts w:ascii="Calibri" w:hAnsi="Calibri" w:eastAsia="Calibri"/>
          <w:b w:val="0"/>
          <w:color w:val="0F172A"/>
          <w:sz w:val="22"/>
        </w:rPr>
        <w:t>, not one SKU per physical shirt.</w:t>
      </w:r>
    </w:p>
    <w:p>
      <w:pPr>
        <w:pStyle w:val="Heading3"/>
      </w:pPr>
      <w:r>
        <w:rPr>
          <w:color w:val="0B3D5C"/>
        </w:rPr>
        <w:t>6.1 Physical flow vs tables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870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7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9</w:t>
      </w:r>
    </w:p>
    <w:p>
      <w:pPr>
        <w:pStyle w:val="Heading3"/>
      </w:pPr>
      <w:r>
        <w:rPr>
          <w:color w:val="0B3D5C"/>
        </w:rPr>
        <w:t>6.2 Organisation, people, students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Parents are not a special table — a </w:t>
      </w:r>
      <w:r>
        <w:rPr>
          <w:rFonts w:ascii="Consolas" w:hAnsi="Consolas" w:eastAsia="Consolas"/>
          <w:b w:val="0"/>
          <w:color w:val="0F172A"/>
          <w:sz w:val="20"/>
        </w:rPr>
        <w:t>User</w:t>
      </w:r>
      <w:r>
        <w:rPr>
          <w:rFonts w:ascii="Calibri" w:hAnsi="Calibri" w:eastAsia="Calibri"/>
          <w:b w:val="0"/>
          <w:color w:val="0F172A"/>
          <w:sz w:val="22"/>
        </w:rPr>
        <w:t xml:space="preserve"> with </w:t>
      </w:r>
      <w:r>
        <w:rPr>
          <w:rFonts w:ascii="Consolas" w:hAnsi="Consolas" w:eastAsia="Consolas"/>
          <w:b w:val="0"/>
          <w:color w:val="0F172A"/>
          <w:sz w:val="20"/>
        </w:rPr>
        <w:t>role = PARENT</w:t>
      </w:r>
      <w:r>
        <w:rPr>
          <w:rFonts w:ascii="Calibri" w:hAnsi="Calibri" w:eastAsia="Calibri"/>
          <w:b w:val="0"/>
          <w:color w:val="0F172A"/>
          <w:sz w:val="22"/>
        </w:rPr>
        <w:t xml:space="preserve"> belongs to a </w:t>
      </w:r>
      <w:r>
        <w:rPr>
          <w:rFonts w:ascii="Consolas" w:hAnsi="Consolas" w:eastAsia="Consolas"/>
          <w:b w:val="0"/>
          <w:color w:val="0F172A"/>
          <w:sz w:val="20"/>
        </w:rPr>
        <w:t>Family</w:t>
      </w:r>
      <w:r>
        <w:rPr>
          <w:rFonts w:ascii="Calibri" w:hAnsi="Calibri" w:eastAsia="Calibri"/>
          <w:b w:val="0"/>
          <w:color w:val="0F172A"/>
          <w:sz w:val="22"/>
        </w:rPr>
        <w:t xml:space="preserve">. Staff </w:t>
      </w:r>
      <w:r>
        <w:rPr>
          <w:rFonts w:ascii="Consolas" w:hAnsi="Consolas" w:eastAsia="Consolas"/>
          <w:b w:val="0"/>
          <w:color w:val="0F172A"/>
          <w:sz w:val="20"/>
        </w:rPr>
        <w:t>User</w:t>
      </w:r>
      <w:r>
        <w:rPr>
          <w:rFonts w:ascii="Calibri" w:hAnsi="Calibri" w:eastAsia="Calibri"/>
          <w:b w:val="0"/>
          <w:color w:val="0F172A"/>
          <w:sz w:val="22"/>
        </w:rPr>
        <w:t xml:space="preserve"> rows optionally bind to one </w:t>
      </w:r>
      <w:r>
        <w:rPr>
          <w:rFonts w:ascii="Consolas" w:hAnsi="Consolas" w:eastAsia="Consolas"/>
          <w:b w:val="0"/>
          <w:color w:val="0F172A"/>
          <w:sz w:val="20"/>
        </w:rPr>
        <w:t>Campus</w:t>
      </w:r>
      <w:r>
        <w:rPr>
          <w:rFonts w:ascii="Calibri" w:hAnsi="Calibri" w:eastAsia="Calibri"/>
          <w:b w:val="0"/>
          <w:color w:val="0F172A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1012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01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Campus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Five sites.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code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USA / AM / KIJENGE / ILBORU / BOMA.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requestBy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= ADMIN vs HEAD_TEACHER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Location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MAIN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SHOP_USA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or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CAMPUS_*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.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kind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WAREHOUSE / SHOP / CAMPUS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User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Desk login: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role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optional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campusId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optional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familyId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active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Family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Groups parent users with students (siblings)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Student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Unique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regNo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(e.g.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SLA/UR/2023/312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) hydrates class, gender, campus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CampusEnrolment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Expected headcount by campus + year + class — input to the buy plan</w:t>
            </w:r>
          </w:p>
        </w:tc>
      </w:tr>
    </w:tbl>
    <w:p/>
    <w:p>
      <w:pPr>
        <w:pStyle w:val="Heading3"/>
      </w:pPr>
      <w:r>
        <w:rPr>
          <w:color w:val="0B3D5C"/>
        </w:rPr>
        <w:t>6.3 Catalogue, sizes, recipes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4757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75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Sku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Catalogue item: code, name, colour,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kind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SCHOOL / BOARDING, gender,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buyTzs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sellTzs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, reorder point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SkuSize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Allowed sizes on that SKU (18–38; S/M plus numbers on tracksuits)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SizeFit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Which size fits which </w:t>
            </w:r>
            <w:r>
              <w:rPr>
                <w:rFonts w:ascii="Calibri" w:hAnsi="Calibri" w:eastAsia="Calibri"/>
                <w:b/>
                <w:color w:val="0F172A"/>
                <w:sz w:val="18"/>
              </w:rPr>
              <w:t>class + gender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for a garment — drives required qty onto real sizes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GarmentRecipe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Metres/cm of jora or fabric each SKU+size needs</w:t>
            </w:r>
          </w:p>
        </w:tc>
      </w:tr>
    </w:tbl>
    <w:p/>
    <w:p>
      <w:r>
        <w:rPr>
          <w:rFonts w:ascii="Calibri" w:hAnsi="Calibri" w:eastAsia="Calibri"/>
          <w:b/>
          <w:color w:val="0F172A"/>
          <w:sz w:val="22"/>
        </w:rPr>
        <w:t>Day vs boarding colourways (seed / parent 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Kind</w:t>
            </w:r>
          </w:p>
        </w:tc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Sell TZS</w:t>
            </w:r>
          </w:p>
        </w:tc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Buy TZS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SS1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Navy sweater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SCHOOL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25,000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18,000</w:t>
            </w:r>
          </w:p>
        </w:tc>
      </w:tr>
      <w:tr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PT1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Light-blue polo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SCHOOL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15,000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11,000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RT2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Yellow round-neck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SCHOOL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10,000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6,000</w:t>
            </w:r>
          </w:p>
        </w:tc>
      </w:tr>
      <w:tr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TS1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Light-blue tracksuit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SCHOOL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30,000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22,000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GS1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Grey skirt / trouser (girl)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SCHOOL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30,000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20,000</w:t>
            </w:r>
          </w:p>
        </w:tc>
      </w:tr>
      <w:tr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BT1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Grey trousers (boy)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SCHOOL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30,000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20,000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BSS1 / BPT1 / BRT2 / BTS1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Boarding grey / red / black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BOARDING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same sell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same buy</w:t>
            </w:r>
          </w:p>
        </w:tc>
      </w:tr>
    </w:tbl>
    <w:p/>
    <w:p>
      <w:r>
        <w:rPr>
          <w:rFonts w:ascii="Calibri" w:hAnsi="Calibri" w:eastAsia="Calibri"/>
          <w:b w:val="0"/>
          <w:color w:val="0F172A"/>
          <w:sz w:val="22"/>
        </w:rPr>
        <w:t>Pack per child (sheet math): day = PT1×2, SS1×1, RT2×1, TS1×1, GS1×1 (girl) or BT1×1 (boy). Boarding = BPT1×2, BSS1 / BRT2 / BTS1 ×1.</w:t>
      </w:r>
    </w:p>
    <w:p>
      <w:pPr>
        <w:pStyle w:val="Heading3"/>
      </w:pPr>
      <w:r>
        <w:rPr>
          <w:color w:val="0B3D5C"/>
        </w:rPr>
        <w:t>6.4 Inventory ledger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841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84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StockBalance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Qty on hand. Unique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(locationId, skuId, size)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StockMove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Immutable ledger line: signed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qty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reason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ref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note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createdAt</w:t>
            </w:r>
          </w:p>
        </w:tc>
      </w:tr>
    </w:tbl>
    <w:p/>
    <w:p>
      <w:r>
        <w:rPr>
          <w:rFonts w:ascii="Calibri" w:hAnsi="Calibri" w:eastAsia="Calibri"/>
          <w:b/>
          <w:color w:val="0F172A"/>
          <w:sz w:val="22"/>
        </w:rPr>
        <w:t>Move reasons</w:t>
      </w:r>
      <w:r>
        <w:rPr>
          <w:rFonts w:ascii="Calibri" w:hAnsi="Calibri" w:eastAsia="Calibri"/>
          <w:b w:val="0"/>
          <w:color w:val="0F172A"/>
          <w:sz w:val="22"/>
        </w:rPr>
        <w:t xml:space="preserve"> (</w:t>
      </w:r>
      <w:r>
        <w:rPr>
          <w:rFonts w:ascii="Consolas" w:hAnsi="Consolas" w:eastAsia="Consolas"/>
          <w:b w:val="0"/>
          <w:color w:val="0F172A"/>
          <w:sz w:val="20"/>
        </w:rPr>
        <w:t>MOVE_REASONS</w:t>
      </w:r>
      <w:r>
        <w:rPr>
          <w:rFonts w:ascii="Calibri" w:hAnsi="Calibri" w:eastAsia="Calibri"/>
          <w:b w:val="0"/>
          <w:color w:val="0F172A"/>
          <w:sz w:val="22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3364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Sign at location</w:t>
            </w:r>
          </w:p>
        </w:tc>
        <w:tc>
          <w:tcPr>
            <w:tcW w:type="dxa" w:w="3364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RECEIVE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+ MAIN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PO goods in</w:t>
            </w:r>
          </w:p>
        </w:tc>
      </w:tr>
      <w:tr>
        <w:tc>
          <w:tcPr>
            <w:tcW w:type="dxa" w:w="3364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SEW_IN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+ MAIN (or job location)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Sewing job completed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TRANSFER_OUT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TRANSFER_IN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− source / + dest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MAIN → SHOP_USA</w:t>
            </w:r>
          </w:p>
        </w:tc>
      </w:tr>
      <w:tr>
        <w:tc>
          <w:tcPr>
            <w:tcW w:type="dxa" w:w="3364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DISTRIBUTE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− MAIN or shop / + campus store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Imani DN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PARENT_ISSUE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− issuing location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Kit handed over</w:t>
            </w:r>
          </w:p>
        </w:tc>
      </w:tr>
      <w:tr>
        <w:tc>
          <w:tcPr>
            <w:tcW w:type="dxa" w:w="3364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ADJUST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±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Correction; still cannot go below zero</w:t>
            </w:r>
          </w:p>
        </w:tc>
      </w:tr>
    </w:tbl>
    <w:p/>
    <w:p>
      <w:r>
        <w:rPr>
          <w:rFonts w:ascii="Consolas" w:hAnsi="Consolas" w:eastAsia="Consolas"/>
          <w:b w:val="0"/>
          <w:color w:val="0F172A"/>
          <w:sz w:val="20"/>
        </w:rPr>
        <w:t>applyMove</w:t>
      </w:r>
      <w:r>
        <w:rPr>
          <w:rFonts w:ascii="Calibri" w:hAnsi="Calibri" w:eastAsia="Calibri"/>
          <w:b w:val="0"/>
          <w:color w:val="0F172A"/>
          <w:sz w:val="22"/>
        </w:rPr>
        <w:t xml:space="preserve"> refuses any post that would make on-hand negative.</w:t>
      </w:r>
    </w:p>
    <w:p>
      <w:pPr>
        <w:pStyle w:val="Heading3"/>
      </w:pPr>
      <w:r>
        <w:rPr>
          <w:color w:val="0B3D5C"/>
        </w:rPr>
        <w:t>6.5 Parent demand — order, pay, issue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782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7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ParentOrder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Coupon.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orderedAt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is the </w:t>
            </w:r>
            <w:r>
              <w:rPr>
                <w:rFonts w:ascii="Calibri" w:hAnsi="Calibri" w:eastAsia="Calibri"/>
                <w:b/>
                <w:color w:val="0F172A"/>
                <w:sz w:val="18"/>
              </w:rPr>
              <w:t>FIFO key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. Status ORDERED → PAID → PARTIAL / FULFILLED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ParentOrderLine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SKU, size, qty,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unitTzs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(sell price snapshot),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issued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so far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Payment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Second step. Channel CASH / LIPA / UNIFORM_ACCOUNT. Partial amounts allowed; kit issue waits until </w:t>
            </w:r>
            <w:r>
              <w:rPr>
                <w:rFonts w:ascii="Calibri" w:hAnsi="Calibri" w:eastAsia="Calibri"/>
                <w:b/>
                <w:color w:val="0F172A"/>
                <w:sz w:val="18"/>
              </w:rPr>
              <w:t>paid in full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ParentIssue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Hand-over event. Supports Received all / Received few</w:t>
            </w:r>
          </w:p>
        </w:tc>
      </w:tr>
    </w:tbl>
    <w:p/>
    <w:p>
      <w:r>
        <w:rPr>
          <w:rFonts w:ascii="Calibri" w:hAnsi="Calibri" w:eastAsia="Calibri"/>
          <w:b/>
          <w:color w:val="0F172A"/>
          <w:sz w:val="22"/>
        </w:rPr>
        <w:t>FIFO:</w:t>
      </w:r>
      <w:r>
        <w:rPr>
          <w:rFonts w:ascii="Calibri" w:hAnsi="Calibri" w:eastAsia="Calibri"/>
          <w:b w:val="0"/>
          <w:color w:val="0F172A"/>
          <w:sz w:val="22"/>
        </w:rPr>
        <w:t xml:space="preserve"> queue position is earlier unpaid-or-unfulfilled orders by </w:t>
      </w:r>
      <w:r>
        <w:rPr>
          <w:rFonts w:ascii="Consolas" w:hAnsi="Consolas" w:eastAsia="Consolas"/>
          <w:b w:val="0"/>
          <w:color w:val="0F172A"/>
          <w:sz w:val="20"/>
        </w:rPr>
        <w:t>orderedAt</w:t>
      </w:r>
      <w:r>
        <w:rPr>
          <w:rFonts w:ascii="Calibri" w:hAnsi="Calibri" w:eastAsia="Calibri"/>
          <w:b w:val="0"/>
          <w:color w:val="0F172A"/>
          <w:sz w:val="22"/>
        </w:rPr>
        <w:t xml:space="preserve"> ascending. Payment date does </w:t>
      </w:r>
      <w:r>
        <w:rPr>
          <w:rFonts w:ascii="Calibri" w:hAnsi="Calibri" w:eastAsia="Calibri"/>
          <w:b/>
          <w:color w:val="0F172A"/>
          <w:sz w:val="22"/>
        </w:rPr>
        <w:t>not</w:t>
      </w:r>
      <w:r>
        <w:rPr>
          <w:rFonts w:ascii="Calibri" w:hAnsi="Calibri" w:eastAsia="Calibri"/>
          <w:b w:val="0"/>
          <w:color w:val="0F172A"/>
          <w:sz w:val="22"/>
        </w:rPr>
        <w:t xml:space="preserve"> jump the line. Nelly’s rule: </w:t>
      </w:r>
      <w:r>
        <w:rPr>
          <w:rFonts w:ascii="Calibri" w:hAnsi="Calibri" w:eastAsia="Calibri"/>
          <w:b/>
          <w:color w:val="0F172A"/>
          <w:sz w:val="22"/>
        </w:rPr>
        <w:t>order first, then pay</w:t>
      </w:r>
      <w:r>
        <w:rPr>
          <w:rFonts w:ascii="Calibri" w:hAnsi="Calibri" w:eastAsia="Calibri"/>
          <w:b w:val="0"/>
          <w:color w:val="0F172A"/>
          <w:sz w:val="22"/>
        </w:rPr>
        <w:t>.</w:t>
      </w:r>
    </w:p>
    <w:p>
      <w:r>
        <w:rPr>
          <w:rFonts w:ascii="Consolas" w:hAnsi="Consolas" w:eastAsia="Consolas"/>
          <w:b w:val="0"/>
          <w:color w:val="0F172A"/>
          <w:sz w:val="20"/>
        </w:rPr>
        <w:t>PARTIAL</w:t>
      </w:r>
      <w:r>
        <w:rPr>
          <w:rFonts w:ascii="Calibri" w:hAnsi="Calibri" w:eastAsia="Calibri"/>
          <w:b w:val="0"/>
          <w:color w:val="0F172A"/>
          <w:sz w:val="22"/>
        </w:rPr>
        <w:t xml:space="preserve"> on the order means </w:t>
      </w:r>
      <w:r>
        <w:rPr>
          <w:rFonts w:ascii="Calibri" w:hAnsi="Calibri" w:eastAsia="Calibri"/>
          <w:b/>
          <w:color w:val="0F172A"/>
          <w:sz w:val="22"/>
        </w:rPr>
        <w:t>some pieces issued</w:t>
      </w:r>
      <w:r>
        <w:rPr>
          <w:rFonts w:ascii="Calibri" w:hAnsi="Calibri" w:eastAsia="Calibri"/>
          <w:b w:val="0"/>
          <w:color w:val="0F172A"/>
          <w:sz w:val="22"/>
        </w:rPr>
        <w:t>, not a part-payment.</w:t>
      </w:r>
    </w:p>
    <w:p>
      <w:pPr>
        <w:pStyle w:val="Heading3"/>
      </w:pPr>
      <w:r>
        <w:rPr>
          <w:color w:val="0B3D5C"/>
        </w:rPr>
        <w:t>6.6 Campus request and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710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71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CampusRequest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Admin/HT ask. Status OPEN / FULFILLED / CANCELLED. Lines: SKU, size, qty,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neededBy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Distribution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Delivery note. STORE only. Optional link to a request.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receiver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name on the DN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DistributionLine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What moved</w:t>
            </w:r>
          </w:p>
        </w:tc>
      </w:tr>
    </w:tbl>
    <w:p/>
    <w:p>
      <w:r>
        <w:rPr>
          <w:rFonts w:ascii="Calibri" w:hAnsi="Calibri" w:eastAsia="Calibri"/>
          <w:b w:val="0"/>
          <w:color w:val="0F172A"/>
          <w:sz w:val="22"/>
        </w:rPr>
        <w:t xml:space="preserve">Posting a DN writes two </w:t>
      </w:r>
      <w:r>
        <w:rPr>
          <w:rFonts w:ascii="Consolas" w:hAnsi="Consolas" w:eastAsia="Consolas"/>
          <w:b w:val="0"/>
          <w:color w:val="0F172A"/>
          <w:sz w:val="20"/>
        </w:rPr>
        <w:t>StockMove</w:t>
      </w:r>
      <w:r>
        <w:rPr>
          <w:rFonts w:ascii="Calibri" w:hAnsi="Calibri" w:eastAsia="Calibri"/>
          <w:b w:val="0"/>
          <w:color w:val="0F172A"/>
          <w:sz w:val="22"/>
        </w:rPr>
        <w:t xml:space="preserve"> rows (out of source, into campus store) and marks the request FULFILLED when linked.</w:t>
      </w:r>
    </w:p>
    <w:p>
      <w:pPr>
        <w:pStyle w:val="Heading3"/>
      </w:pPr>
      <w:r>
        <w:rPr>
          <w:color w:val="0B3D5C"/>
        </w:rPr>
        <w:t>6.7 Buying, SLM, money, year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761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76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Supplier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City vendors (from master pricing sheet)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PurchaseOrder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DRAFT → SENT → PARTIAL → CLOSED. Receive into MAIN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PurchaseOrderLine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SKU, size, qty,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unitTzs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(buy),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received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MaterialBatch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Cloth/jora bought: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qty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remaining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unit,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unitCostTzs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SewingJob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Loveness daily: expected vs actual, QUEUED → IN_PROGRESS → DONE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Expense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Supplier invoices, tailor labour, materials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Budget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Year allocation vs committed POs vs actual receive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YearEndSnapshot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Frozen issued / stock left / revenue / cost by year + campus + SKU + size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SizeForecast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Next-year suggested buy (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method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from OVERALL sheet math, not a guess)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AuditEvent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Who touched stock, pay, distribute, PO receive</w:t>
            </w:r>
          </w:p>
        </w:tc>
      </w:tr>
    </w:tbl>
    <w:p/>
    <w:p>
      <w:r>
        <w:rPr>
          <w:rFonts w:ascii="Consolas" w:hAnsi="Consolas" w:eastAsia="Consolas"/>
          <w:b w:val="0"/>
          <w:color w:val="0F172A"/>
          <w:sz w:val="20"/>
        </w:rPr>
        <w:t>Budget</w:t>
      </w:r>
      <w:r>
        <w:rPr>
          <w:rFonts w:ascii="Calibri" w:hAnsi="Calibri" w:eastAsia="Calibri"/>
          <w:b w:val="0"/>
          <w:color w:val="0F172A"/>
          <w:sz w:val="22"/>
        </w:rPr>
        <w:t xml:space="preserve"> and </w:t>
      </w:r>
      <w:r>
        <w:rPr>
          <w:rFonts w:ascii="Consolas" w:hAnsi="Consolas" w:eastAsia="Consolas"/>
          <w:b w:val="0"/>
          <w:color w:val="0F172A"/>
          <w:sz w:val="20"/>
        </w:rPr>
        <w:t>AuditEvent</w:t>
      </w:r>
      <w:r>
        <w:rPr>
          <w:rFonts w:ascii="Calibri" w:hAnsi="Calibri" w:eastAsia="Calibri"/>
          <w:b w:val="0"/>
          <w:color w:val="0F172A"/>
          <w:sz w:val="22"/>
        </w:rPr>
        <w:t xml:space="preserve"> are standalone (no FK to Campus / User). </w:t>
      </w:r>
      <w:r>
        <w:rPr>
          <w:rFonts w:ascii="Consolas" w:hAnsi="Consolas" w:eastAsia="Consolas"/>
          <w:b w:val="0"/>
          <w:color w:val="0F172A"/>
          <w:sz w:val="20"/>
        </w:rPr>
        <w:t>Expense.campusId</w:t>
      </w:r>
      <w:r>
        <w:rPr>
          <w:rFonts w:ascii="Calibri" w:hAnsi="Calibri" w:eastAsia="Calibri"/>
          <w:b w:val="0"/>
          <w:color w:val="0F172A"/>
          <w:sz w:val="22"/>
        </w:rPr>
        <w:t xml:space="preserve"> is optional and not a Prisma relation.</w:t>
      </w:r>
    </w:p>
    <w:p>
      <w:pPr>
        <w:pStyle w:val="Heading3"/>
      </w:pPr>
      <w:r>
        <w:rPr>
          <w:color w:val="0B3D5C"/>
        </w:rPr>
        <w:t>6.8 Full relationship set (one diagram)</w:t>
      </w:r>
    </w:p>
    <w:p>
      <w:r>
        <w:rPr>
          <w:rFonts w:ascii="Calibri" w:hAnsi="Calibri" w:eastAsia="Calibri"/>
          <w:b w:val="0"/>
          <w:color w:val="0F172A"/>
          <w:sz w:val="22"/>
        </w:rPr>
        <w:t>Same core as GOING-FORWARD §4, with Family and the money/plan tables the live schema actually has.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2064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0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16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color w:val="0B3D5C"/>
        </w:rPr>
        <w:t>7. Workflows</w:t>
      </w:r>
    </w:p>
    <w:p>
      <w:pPr>
        <w:pStyle w:val="Heading3"/>
      </w:pPr>
      <w:r>
        <w:rPr>
          <w:color w:val="0B3D5C"/>
        </w:rPr>
        <w:t>7.1 Parent uniform request — order, FIFO, pay, collect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Nelly: </w:t>
      </w:r>
      <w:r>
        <w:rPr>
          <w:rFonts w:ascii="Calibri" w:hAnsi="Calibri" w:eastAsia="Calibri"/>
          <w:b/>
          <w:color w:val="0F172A"/>
          <w:sz w:val="22"/>
        </w:rPr>
        <w:t>order precedes payment</w:t>
      </w:r>
      <w:r>
        <w:rPr>
          <w:rFonts w:ascii="Calibri" w:hAnsi="Calibri" w:eastAsia="Calibri"/>
          <w:b w:val="0"/>
          <w:color w:val="0F172A"/>
          <w:sz w:val="22"/>
        </w:rPr>
        <w:t xml:space="preserve">. Fulfilment order is </w:t>
      </w:r>
      <w:r>
        <w:rPr>
          <w:rFonts w:ascii="Consolas" w:hAnsi="Consolas" w:eastAsia="Consolas"/>
          <w:b w:val="0"/>
          <w:color w:val="0F172A"/>
          <w:sz w:val="20"/>
        </w:rPr>
        <w:t>orderedAt</w:t>
      </w:r>
      <w:r>
        <w:rPr>
          <w:rFonts w:ascii="Calibri" w:hAnsi="Calibri" w:eastAsia="Calibri"/>
          <w:b w:val="0"/>
          <w:color w:val="0F172A"/>
          <w:sz w:val="22"/>
        </w:rPr>
        <w:t>, not who paid first and not who shouts first.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16158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16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879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8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18</w:t>
      </w:r>
    </w:p>
    <w:p>
      <w:r>
        <w:rPr>
          <w:rFonts w:ascii="Calibri" w:hAnsi="Calibri" w:eastAsia="Calibri"/>
          <w:b/>
          <w:color w:val="0F172A"/>
          <w:sz w:val="22"/>
        </w:rPr>
        <w:t>Stock availability at issue:</w:t>
      </w:r>
      <w:r>
        <w:rPr>
          <w:rFonts w:ascii="Calibri" w:hAnsi="Calibri" w:eastAsia="Calibri"/>
          <w:b w:val="0"/>
          <w:color w:val="0F172A"/>
          <w:sz w:val="22"/>
        </w:rPr>
        <w:t xml:space="preserve"> </w:t>
      </w:r>
      <w:r>
        <w:rPr>
          <w:rFonts w:ascii="Consolas" w:hAnsi="Consolas" w:eastAsia="Consolas"/>
          <w:b w:val="0"/>
          <w:color w:val="0F172A"/>
          <w:sz w:val="20"/>
        </w:rPr>
        <w:t>applyMove</w:t>
      </w:r>
      <w:r>
        <w:rPr>
          <w:rFonts w:ascii="Calibri" w:hAnsi="Calibri" w:eastAsia="Calibri"/>
          <w:b w:val="0"/>
          <w:color w:val="0F172A"/>
          <w:sz w:val="22"/>
        </w:rPr>
        <w:t xml:space="preserve"> with </w:t>
      </w:r>
      <w:r>
        <w:rPr>
          <w:rFonts w:ascii="Consolas" w:hAnsi="Consolas" w:eastAsia="Consolas"/>
          <w:b w:val="0"/>
          <w:color w:val="0F172A"/>
          <w:sz w:val="20"/>
        </w:rPr>
        <w:t>PARENT_ISSUE</w:t>
      </w:r>
      <w:r>
        <w:rPr>
          <w:rFonts w:ascii="Calibri" w:hAnsi="Calibri" w:eastAsia="Calibri"/>
          <w:b w:val="0"/>
          <w:color w:val="0F172A"/>
          <w:sz w:val="22"/>
        </w:rPr>
        <w:t xml:space="preserve"> fails if that location+SKU+size would go negative. Partial issue is allowed (</w:t>
      </w:r>
      <w:r>
        <w:rPr>
          <w:rFonts w:ascii="Consolas" w:hAnsi="Consolas" w:eastAsia="Consolas"/>
          <w:b w:val="0"/>
          <w:color w:val="0F172A"/>
          <w:sz w:val="20"/>
        </w:rPr>
        <w:t>issued</w:t>
      </w:r>
      <w:r>
        <w:rPr>
          <w:rFonts w:ascii="Calibri" w:hAnsi="Calibri" w:eastAsia="Calibri"/>
          <w:b w:val="0"/>
          <w:color w:val="0F172A"/>
          <w:sz w:val="22"/>
        </w:rPr>
        <w:t xml:space="preserve"> on the line vs </w:t>
      </w:r>
      <w:r>
        <w:rPr>
          <w:rFonts w:ascii="Consolas" w:hAnsi="Consolas" w:eastAsia="Consolas"/>
          <w:b w:val="0"/>
          <w:color w:val="0F172A"/>
          <w:sz w:val="20"/>
        </w:rPr>
        <w:t>qty</w:t>
      </w:r>
      <w:r>
        <w:rPr>
          <w:rFonts w:ascii="Calibri" w:hAnsi="Calibri" w:eastAsia="Calibri"/>
          <w:b w:val="0"/>
          <w:color w:val="0F172A"/>
          <w:sz w:val="22"/>
        </w:rPr>
        <w:t>).</w:t>
      </w:r>
    </w:p>
    <w:p>
      <w:r>
        <w:rPr>
          <w:rFonts w:ascii="Calibri" w:hAnsi="Calibri" w:eastAsia="Calibri"/>
          <w:b w:val="0"/>
          <w:color w:val="0F172A"/>
          <w:sz w:val="22"/>
        </w:rPr>
        <w:t>Who may write orders / take pay / issue: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STORE</w:t>
            </w:r>
          </w:p>
        </w:tc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FINANCE</w:t>
            </w:r>
          </w:p>
        </w:tc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ADMIN / HT</w:t>
            </w:r>
          </w:p>
        </w:tc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PARENT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Place order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 (own campus)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 (linked child)</w:t>
            </w:r>
          </w:p>
        </w:tc>
      </w:tr>
      <w:tr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Record payment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2018"/>
            <w:shd w:fill="F8FAFC" w:val="clear"/>
          </w:tcPr>
          <w:p>
            <w:r/>
          </w:p>
        </w:tc>
      </w:tr>
      <w:tr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Issue kit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● (own campus store)</w:t>
            </w:r>
          </w:p>
        </w:tc>
        <w:tc>
          <w:tcPr>
            <w:tcW w:type="dxa" w:w="2018"/>
          </w:tcPr>
          <w:p>
            <w:r/>
          </w:p>
        </w:tc>
      </w:tr>
    </w:tbl>
    <w:p/>
    <w:p>
      <w:r>
        <w:rPr>
          <w:rFonts w:ascii="Calibri" w:hAnsi="Calibri" w:eastAsia="Calibri"/>
          <w:b w:val="0"/>
          <w:color w:val="0F172A"/>
          <w:sz w:val="22"/>
        </w:rPr>
        <w:t>STORE may issue from MAIN, SHOP_USA, or the order’s campus store. Campus desks issue only from their own campus store.</w:t>
      </w:r>
    </w:p>
    <w:p>
      <w:pPr>
        <w:pStyle w:val="Heading3"/>
      </w:pPr>
      <w:r>
        <w:rPr>
          <w:color w:val="0B3D5C"/>
        </w:rPr>
        <w:t>7.2 Campus request → Imani assigns / distributes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Usa River and AM </w:t>
      </w:r>
      <w:r>
        <w:rPr>
          <w:rFonts w:ascii="Calibri" w:hAnsi="Calibri" w:eastAsia="Calibri"/>
          <w:b/>
          <w:color w:val="0F172A"/>
          <w:sz w:val="22"/>
        </w:rPr>
        <w:t>admins</w:t>
      </w:r>
      <w:r>
        <w:rPr>
          <w:rFonts w:ascii="Calibri" w:hAnsi="Calibri" w:eastAsia="Calibri"/>
          <w:b w:val="0"/>
          <w:color w:val="0F172A"/>
          <w:sz w:val="22"/>
        </w:rPr>
        <w:t xml:space="preserve"> request; Kijenge, Boma, Ilboru </w:t>
      </w:r>
      <w:r>
        <w:rPr>
          <w:rFonts w:ascii="Calibri" w:hAnsi="Calibri" w:eastAsia="Calibri"/>
          <w:b/>
          <w:color w:val="0F172A"/>
          <w:sz w:val="22"/>
        </w:rPr>
        <w:t>head teachers</w:t>
      </w:r>
      <w:r>
        <w:rPr>
          <w:rFonts w:ascii="Calibri" w:hAnsi="Calibri" w:eastAsia="Calibri"/>
          <w:b w:val="0"/>
          <w:color w:val="0F172A"/>
          <w:sz w:val="22"/>
        </w:rPr>
        <w:t xml:space="preserve"> request. Imani sees </w:t>
      </w:r>
      <w:r>
        <w:rPr>
          <w:rFonts w:ascii="Calibri" w:hAnsi="Calibri" w:eastAsia="Calibri"/>
          <w:b/>
          <w:color w:val="0F172A"/>
          <w:sz w:val="22"/>
        </w:rPr>
        <w:t>one queue</w:t>
      </w:r>
      <w:r>
        <w:rPr>
          <w:rFonts w:ascii="Calibri" w:hAnsi="Calibri" w:eastAsia="Calibri"/>
          <w:b w:val="0"/>
          <w:color w:val="0F172A"/>
          <w:sz w:val="22"/>
        </w:rPr>
        <w:t xml:space="preserve"> of open requests and is the only person who creates a DN.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86789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67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1691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16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20</w:t>
      </w:r>
    </w:p>
    <w:p>
      <w:pPr>
        <w:pStyle w:val="Heading3"/>
      </w:pPr>
      <w:r>
        <w:rPr>
          <w:color w:val="0B3D5C"/>
        </w:rPr>
        <w:t>7.3 Inventory in — city buy and shop transfer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66450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664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21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703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7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22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City purchases </w:t>
      </w:r>
      <w:r>
        <w:rPr>
          <w:rFonts w:ascii="Calibri" w:hAnsi="Calibri" w:eastAsia="Calibri"/>
          <w:b/>
          <w:color w:val="0F172A"/>
          <w:sz w:val="22"/>
        </w:rPr>
        <w:t>must</w:t>
      </w:r>
      <w:r>
        <w:rPr>
          <w:rFonts w:ascii="Calibri" w:hAnsi="Calibri" w:eastAsia="Calibri"/>
          <w:b w:val="0"/>
          <w:color w:val="0F172A"/>
          <w:sz w:val="22"/>
        </w:rPr>
        <w:t xml:space="preserve"> receive into MAIN first. Transfer to the shop is a separate movement. Cost lives on </w:t>
      </w:r>
      <w:r>
        <w:rPr>
          <w:rFonts w:ascii="Consolas" w:hAnsi="Consolas" w:eastAsia="Consolas"/>
          <w:b w:val="0"/>
          <w:color w:val="0F172A"/>
          <w:sz w:val="20"/>
        </w:rPr>
        <w:t>PurchaseOrderLine.unitTzs</w:t>
      </w:r>
      <w:r>
        <w:rPr>
          <w:rFonts w:ascii="Calibri" w:hAnsi="Calibri" w:eastAsia="Calibri"/>
          <w:b w:val="0"/>
          <w:color w:val="0F172A"/>
          <w:sz w:val="22"/>
        </w:rPr>
        <w:t xml:space="preserve"> and related </w:t>
      </w:r>
      <w:r>
        <w:rPr>
          <w:rFonts w:ascii="Consolas" w:hAnsi="Consolas" w:eastAsia="Consolas"/>
          <w:b w:val="0"/>
          <w:color w:val="0F172A"/>
          <w:sz w:val="20"/>
        </w:rPr>
        <w:t>Expense</w:t>
      </w:r>
      <w:r>
        <w:rPr>
          <w:rFonts w:ascii="Calibri" w:hAnsi="Calibri" w:eastAsia="Calibri"/>
          <w:b w:val="0"/>
          <w:color w:val="0F172A"/>
          <w:sz w:val="22"/>
        </w:rPr>
        <w:t xml:space="preserve"> rows.</w:t>
      </w:r>
    </w:p>
    <w:p>
      <w:pPr>
        <w:pStyle w:val="Heading3"/>
      </w:pPr>
      <w:r>
        <w:rPr>
          <w:color w:val="0B3D5C"/>
        </w:rPr>
        <w:t>7.4 SLM — materials, sewing, ready-made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00936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009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23</w:t>
      </w:r>
    </w:p>
    <w:p>
      <w:r>
        <w:rPr>
          <w:rFonts w:ascii="Calibri" w:hAnsi="Calibri" w:eastAsia="Calibri"/>
          <w:b w:val="0"/>
          <w:color w:val="0F172A"/>
          <w:sz w:val="22"/>
        </w:rPr>
        <w:t>Student size collection (</w:t>
      </w:r>
      <w:r>
        <w:rPr>
          <w:rFonts w:ascii="Consolas" w:hAnsi="Consolas" w:eastAsia="Consolas"/>
          <w:b w:val="0"/>
          <w:color w:val="0F172A"/>
          <w:sz w:val="20"/>
        </w:rPr>
        <w:t>SizeFit</w:t>
      </w:r>
      <w:r>
        <w:rPr>
          <w:rFonts w:ascii="Calibri" w:hAnsi="Calibri" w:eastAsia="Calibri"/>
          <w:b w:val="0"/>
          <w:color w:val="0F172A"/>
          <w:sz w:val="22"/>
        </w:rPr>
        <w:t xml:space="preserve"> + parent order sizes + optional sewing-tracker notes) feeds </w:t>
      </w:r>
      <w:r>
        <w:rPr>
          <w:rFonts w:ascii="Calibri" w:hAnsi="Calibri" w:eastAsia="Calibri"/>
          <w:b/>
          <w:color w:val="0F172A"/>
          <w:sz w:val="22"/>
        </w:rPr>
        <w:t>what</w:t>
      </w:r>
      <w:r>
        <w:rPr>
          <w:rFonts w:ascii="Calibri" w:hAnsi="Calibri" w:eastAsia="Calibri"/>
          <w:b w:val="0"/>
          <w:color w:val="0F172A"/>
          <w:sz w:val="22"/>
        </w:rPr>
        <w:t xml:space="preserve"> Loveness should queue, and later the </w:t>
      </w:r>
      <w:r>
        <w:rPr>
          <w:rFonts w:ascii="Calibri" w:hAnsi="Calibri" w:eastAsia="Calibri"/>
          <w:b/>
          <w:color w:val="0F172A"/>
          <w:sz w:val="22"/>
        </w:rPr>
        <w:t>buy plan</w:t>
      </w:r>
      <w:r>
        <w:rPr>
          <w:rFonts w:ascii="Calibri" w:hAnsi="Calibri" w:eastAsia="Calibri"/>
          <w:b w:val="0"/>
          <w:color w:val="0F172A"/>
          <w:sz w:val="22"/>
        </w:rPr>
        <w:t xml:space="preserve"> — not a separate inventory of children.</w:t>
      </w:r>
    </w:p>
    <w:p>
      <w:pPr>
        <w:pStyle w:val="Heading3"/>
      </w:pPr>
      <w:r>
        <w:rPr>
          <w:color w:val="0B3D5C"/>
        </w:rPr>
        <w:t>7.5 Pricing, sales, profit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7913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91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24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 xml:space="preserve">Catalogue prices can be updated on the SKU; a coupon </w:t>
      </w:r>
      <w:r>
        <w:rPr>
          <w:rFonts w:ascii="Calibri" w:hAnsi="Calibri" w:eastAsia="Calibri"/>
          <w:b/>
          <w:color w:val="0F172A"/>
          <w:sz w:val="22"/>
        </w:rPr>
        <w:t>keeps</w:t>
      </w:r>
      <w:r>
        <w:rPr>
          <w:rFonts w:ascii="Calibri" w:hAnsi="Calibri" w:eastAsia="Calibri"/>
          <w:b w:val="0"/>
          <w:color w:val="0F172A"/>
          <w:sz w:val="22"/>
        </w:rPr>
        <w:t xml:space="preserve"> the </w:t>
      </w:r>
      <w:r>
        <w:rPr>
          <w:rFonts w:ascii="Consolas" w:hAnsi="Consolas" w:eastAsia="Consolas"/>
          <w:b w:val="0"/>
          <w:color w:val="0F172A"/>
          <w:sz w:val="20"/>
        </w:rPr>
        <w:t>unitTzs</w:t>
      </w:r>
      <w:r>
        <w:rPr>
          <w:rFonts w:ascii="Calibri" w:hAnsi="Calibri" w:eastAsia="Calibri"/>
          <w:b w:val="0"/>
          <w:color w:val="0F172A"/>
          <w:sz w:val="22"/>
        </w:rPr>
        <w:t xml:space="preserve"> from order time.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Payment channels: cash, Lipa, uniform account (ref stored; no live API).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Finance views: network and campus; budget vs committed POs vs actual receive.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Sewing P&amp;L (sheet): city-buy replacement − (jora + labour) = saved.</w:t>
      </w:r>
    </w:p>
    <w:p>
      <w:pPr>
        <w:pStyle w:val="Heading3"/>
      </w:pPr>
      <w:r>
        <w:rPr>
          <w:color w:val="0B3D5C"/>
        </w:rPr>
        <w:t>7.6 Size collection, availability, reporting, next-year buy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19379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9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25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Do </w:t>
      </w:r>
      <w:r>
        <w:rPr>
          <w:rFonts w:ascii="Calibri" w:hAnsi="Calibri" w:eastAsia="Calibri"/>
          <w:b/>
          <w:color w:val="0F172A"/>
          <w:sz w:val="22"/>
        </w:rPr>
        <w:t>not</w:t>
      </w:r>
      <w:r>
        <w:rPr>
          <w:rFonts w:ascii="Calibri" w:hAnsi="Calibri" w:eastAsia="Calibri"/>
          <w:b w:val="0"/>
          <w:color w:val="0F172A"/>
          <w:sz w:val="22"/>
        </w:rPr>
        <w:t xml:space="preserve"> forecast with </w:t>
      </w:r>
      <w:r>
        <w:rPr>
          <w:rFonts w:ascii="Consolas" w:hAnsi="Consolas" w:eastAsia="Consolas"/>
          <w:b w:val="0"/>
          <w:color w:val="0F172A"/>
          <w:sz w:val="20"/>
        </w:rPr>
        <w:t>issued × 1.1</w:t>
      </w:r>
      <w:r>
        <w:rPr>
          <w:rFonts w:ascii="Calibri" w:hAnsi="Calibri" w:eastAsia="Calibri"/>
          <w:b w:val="0"/>
          <w:color w:val="0F172A"/>
          <w:sz w:val="22"/>
        </w:rPr>
        <w:t xml:space="preserve"> or invented size shares. Refresh buy plan writes </w:t>
      </w:r>
      <w:r>
        <w:rPr>
          <w:rFonts w:ascii="Consolas" w:hAnsi="Consolas" w:eastAsia="Consolas"/>
          <w:b w:val="0"/>
          <w:color w:val="0F172A"/>
          <w:sz w:val="20"/>
        </w:rPr>
        <w:t>SizeForecast</w:t>
      </w:r>
      <w:r>
        <w:rPr>
          <w:rFonts w:ascii="Calibri" w:hAnsi="Calibri" w:eastAsia="Calibri"/>
          <w:b w:val="0"/>
          <w:color w:val="0F172A"/>
          <w:sz w:val="22"/>
        </w:rPr>
        <w:t xml:space="preserve"> from </w:t>
      </w:r>
      <w:r>
        <w:rPr>
          <w:rFonts w:ascii="Consolas" w:hAnsi="Consolas" w:eastAsia="Consolas"/>
          <w:b w:val="0"/>
          <w:color w:val="0F172A"/>
          <w:sz w:val="20"/>
        </w:rPr>
        <w:t>loadOverallPlan</w:t>
      </w:r>
      <w:r>
        <w:rPr>
          <w:rFonts w:ascii="Calibri" w:hAnsi="Calibri" w:eastAsia="Calibri"/>
          <w:b w:val="0"/>
          <w:color w:val="0F172A"/>
          <w:sz w:val="22"/>
        </w:rPr>
        <w:t xml:space="preserve"> only (</w:t>
      </w:r>
      <w:r>
        <w:rPr>
          <w:rFonts w:ascii="Consolas" w:hAnsi="Consolas" w:eastAsia="Consolas"/>
          <w:b w:val="0"/>
          <w:color w:val="0F172A"/>
          <w:sz w:val="20"/>
        </w:rPr>
        <w:t>docs/source/EXCEL-IMPORT.md</w:t>
      </w:r>
      <w:r>
        <w:rPr>
          <w:rFonts w:ascii="Calibri" w:hAnsi="Calibri" w:eastAsia="Calibri"/>
          <w:b w:val="0"/>
          <w:color w:val="0F172A"/>
          <w:sz w:val="22"/>
        </w:rPr>
        <w:t>).</w:t>
      </w:r>
    </w:p>
    <w:p>
      <w:r>
        <w:rPr>
          <w:rFonts w:ascii="Calibri" w:hAnsi="Calibri" w:eastAsia="Calibri"/>
          <w:b/>
          <w:color w:val="0F172A"/>
          <w:sz w:val="22"/>
        </w:rPr>
        <w:t>Reports the desks actually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3364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3364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/stock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Imani, Loveness, campus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On-hand by location + SKU + size; low-stock vs reorder</w:t>
            </w:r>
          </w:p>
        </w:tc>
      </w:tr>
      <w:tr>
        <w:tc>
          <w:tcPr>
            <w:tcW w:type="dxa" w:w="3364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/orders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Imani, finance, campus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Coupons, FIFO, paid vs waiting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/alerts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Store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Low sizes, cloth shortfall</w:t>
            </w:r>
          </w:p>
        </w:tc>
      </w:tr>
      <w:tr>
        <w:tc>
          <w:tcPr>
            <w:tcW w:type="dxa" w:w="3364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/finance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Finance, STORE, CEO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Budget, spend, sales, profit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/sizes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Finance, STORE, CEO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Class fit, OVERALL buy plan, draft PO</w:t>
            </w:r>
          </w:p>
        </w:tc>
      </w:tr>
      <w:tr>
        <w:tc>
          <w:tcPr>
            <w:tcW w:type="dxa" w:w="3364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/analytics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Finance, STORE, CEO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Year-end issued / leftover / margin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/reports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CEO + campus leadership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Kit coverage briefing (campus drill-in for admin/HT)</w:t>
            </w:r>
          </w:p>
        </w:tc>
      </w:tr>
      <w:tr>
        <w:tc>
          <w:tcPr>
            <w:tcW w:type="dxa" w:w="3364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/audit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STORE, FINANCE, CEO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Who touched stock, pay, DN, PO receive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2"/>
      </w:pPr>
      <w:r>
        <w:rPr>
          <w:color w:val="0B3D5C"/>
        </w:rPr>
        <w:t>8. System administration and configuration</w:t>
      </w:r>
    </w:p>
    <w:p>
      <w:r>
        <w:rPr>
          <w:rFonts w:ascii="Calibri" w:hAnsi="Calibri" w:eastAsia="Calibri"/>
          <w:b w:val="0"/>
          <w:color w:val="0F172A"/>
          <w:sz w:val="22"/>
        </w:rPr>
        <w:t>The Excalidraw “system admin → configs” zone maps to data, not a separate product.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46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Admin concern (map)</w:t>
            </w:r>
          </w:p>
        </w:tc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Where it lives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Pin campuses; admin vs HT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Campus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+ seed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Desk login; deactivate user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User.active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M1-F01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Update stock and prices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Sku.sellTzs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buyTzs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; stock via ledger not a raw edit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Manage suppliers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Supplier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Staff notifications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Kit-ready / WhatsApp from the orders desk (v1: copy/link, not a gateway)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Purchases &amp; sales log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StockMove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Payment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/audit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2"/>
      </w:pPr>
      <w:r>
        <w:rPr>
          <w:color w:val="0B3D5C"/>
        </w:rPr>
        <w:t>9. End-to-end: how the zones connect</w:t>
      </w:r>
    </w:p>
    <w:p>
      <w:r>
        <w:rPr>
          <w:rFonts w:ascii="Calibri" w:hAnsi="Calibri" w:eastAsia="Calibri"/>
          <w:b w:val="0"/>
          <w:color w:val="0F172A"/>
          <w:sz w:val="22"/>
        </w:rPr>
        <w:t>Same legend as the Excalidraw board: mint = supply, pink = sewing, blue = parents &amp; campuses, yellow = money.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694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69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27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color w:val="0B3D5C"/>
        </w:rPr>
        <w:t>10. SRS modules → tables →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SRS</w:t>
            </w:r>
          </w:p>
        </w:tc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Core tables</w:t>
            </w:r>
          </w:p>
        </w:tc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Staff route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M1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Platform &amp; roles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User, AuditEvent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/login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/audit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/train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M2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Campuses &amp; warehouses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Campus, Location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/desk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M3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Catalogue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Sku, SkuSize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/stock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/parent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M4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Stock ledger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StockBalance, StockMove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/stock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/alerts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M5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Parent portal &amp; FIFO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ParentOrder, ParentOrderLine, Student, Family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/parent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/orders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M6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Payments &amp; profit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Payment, Expense, Budget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/finance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M7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Campus requests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CampusRequest, CampusRequestLine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/requests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M8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Distribution &amp; DNs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Distribution, DistributionLine, ParentIssue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/distribution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/delivery-note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M9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Purchase orders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Supplier, PurchaseOrder, PurchaseOrderLine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/purchase-orders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M10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Demand &amp; size analytics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SizeFit, YearEndSnapshot, SizeForecast, CampusEnrolment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/sizes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/analytics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M11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Sewing / SLM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SewingJob, MaterialBatch, GarmentRecipe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/sewing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/slm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M12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Printables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(views over Order / Distribution)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/coupon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/delivery-note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2"/>
      </w:pPr>
      <w:r>
        <w:rPr>
          <w:color w:val="0B3D5C"/>
        </w:rPr>
        <w:t>11. Constraints the diagrams assume</w:t>
      </w:r>
    </w:p>
    <w:p>
      <w:r>
        <w:rPr>
          <w:rFonts w:ascii="Calibri" w:hAnsi="Calibri" w:eastAsia="Calibri"/>
          <w:b w:val="0"/>
          <w:color w:val="0F172A"/>
          <w:sz w:val="22"/>
        </w:rPr>
        <w:t>These are the rules this week locked. Diagrams that contradict them are wrong.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Five campuses only</w:t>
      </w:r>
      <w:r>
        <w:rPr>
          <w:rFonts w:ascii="Calibri" w:hAnsi="Calibri" w:eastAsia="Calibri"/>
          <w:b w:val="0"/>
          <w:color w:val="0F172A"/>
          <w:sz w:val="22"/>
        </w:rPr>
        <w:t xml:space="preserve"> — Usa River, AM, Kijenge, Ilboru, Boma.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All city purchases land in MAIN first.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Only Imani (STORE) initiates campus distribution.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Parent order before payment.</w:t>
      </w:r>
      <w:r>
        <w:rPr>
          <w:rFonts w:ascii="Calibri" w:hAnsi="Calibri" w:eastAsia="Calibri"/>
          <w:b w:val="0"/>
          <w:color w:val="0F172A"/>
          <w:sz w:val="22"/>
        </w:rPr>
        <w:t xml:space="preserve"> FIFO is </w:t>
      </w:r>
      <w:r>
        <w:rPr>
          <w:rFonts w:ascii="Consolas" w:hAnsi="Consolas" w:eastAsia="Consolas"/>
          <w:b w:val="0"/>
          <w:color w:val="0F172A"/>
          <w:sz w:val="20"/>
        </w:rPr>
        <w:t>orderedAt</w:t>
      </w:r>
      <w:r>
        <w:rPr>
          <w:rFonts w:ascii="Calibri" w:hAnsi="Calibri" w:eastAsia="Calibri"/>
          <w:b w:val="0"/>
          <w:color w:val="0F172A"/>
          <w:sz w:val="22"/>
        </w:rPr>
        <w:t xml:space="preserve"> ascending.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Cannot fulfil unpaid lines.</w:t>
      </w:r>
      <w:r>
        <w:rPr>
          <w:rFonts w:ascii="Calibri" w:hAnsi="Calibri" w:eastAsia="Calibri"/>
          <w:b w:val="0"/>
          <w:color w:val="0F172A"/>
          <w:sz w:val="22"/>
        </w:rPr>
        <w:t xml:space="preserve"> Issue waits until paid in full; </w:t>
      </w:r>
      <w:r>
        <w:rPr>
          <w:rFonts w:ascii="Consolas" w:hAnsi="Consolas" w:eastAsia="Consolas"/>
          <w:b w:val="0"/>
          <w:color w:val="0F172A"/>
          <w:sz w:val="20"/>
        </w:rPr>
        <w:t>PARTIAL</w:t>
      </w:r>
      <w:r>
        <w:rPr>
          <w:rFonts w:ascii="Calibri" w:hAnsi="Calibri" w:eastAsia="Calibri"/>
          <w:b w:val="0"/>
          <w:color w:val="0F172A"/>
          <w:sz w:val="22"/>
        </w:rPr>
        <w:t xml:space="preserve"> means partial kit, not partial pay.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Cannot issue more than on-hand</w:t>
      </w:r>
      <w:r>
        <w:rPr>
          <w:rFonts w:ascii="Calibri" w:hAnsi="Calibri" w:eastAsia="Calibri"/>
          <w:b w:val="0"/>
          <w:color w:val="0F172A"/>
          <w:sz w:val="22"/>
        </w:rPr>
        <w:t xml:space="preserve"> at that location+SKU+size.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Admins request for USA/AM; head teachers for Kijenge/Boma/Ilboru.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Campus desks see their campus only.</w:t>
      </w:r>
      <w:r>
        <w:rPr>
          <w:rFonts w:ascii="Calibri" w:hAnsi="Calibri" w:eastAsia="Calibri"/>
          <w:b w:val="0"/>
          <w:color w:val="0F172A"/>
          <w:sz w:val="22"/>
        </w:rPr>
        <w:t xml:space="preserve"> STORE / FINANCE / CEO see the network. TAILOR sees MAIN + shop.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Amounts are integer TZS.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Role walls are enforced server-side</w:t>
      </w:r>
      <w:r>
        <w:rPr>
          <w:rFonts w:ascii="Calibri" w:hAnsi="Calibri" w:eastAsia="Calibri"/>
          <w:b w:val="0"/>
          <w:color w:val="0F172A"/>
          <w:sz w:val="22"/>
        </w:rPr>
        <w:t xml:space="preserve"> (middleware + </w:t>
      </w:r>
      <w:r>
        <w:rPr>
          <w:rFonts w:ascii="Consolas" w:hAnsi="Consolas" w:eastAsia="Consolas"/>
          <w:b w:val="0"/>
          <w:color w:val="0F172A"/>
          <w:sz w:val="20"/>
        </w:rPr>
        <w:t>requireUser</w:t>
      </w:r>
      <w:r>
        <w:rPr>
          <w:rFonts w:ascii="Calibri" w:hAnsi="Calibri" w:eastAsia="Calibri"/>
          <w:b w:val="0"/>
          <w:color w:val="0F172A"/>
          <w:sz w:val="22"/>
        </w:rPr>
        <w:t xml:space="preserve"> + query </w:t>
      </w:r>
      <w:r>
        <w:rPr>
          <w:rFonts w:ascii="Consolas" w:hAnsi="Consolas" w:eastAsia="Consolas"/>
          <w:b w:val="0"/>
          <w:color w:val="0F172A"/>
          <w:sz w:val="20"/>
        </w:rPr>
        <w:t>where</w:t>
      </w:r>
      <w:r>
        <w:rPr>
          <w:rFonts w:ascii="Calibri" w:hAnsi="Calibri" w:eastAsia="Calibri"/>
          <w:b w:val="0"/>
          <w:color w:val="0F172A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Excel is the import snapshot</w:t>
      </w:r>
      <w:r>
        <w:rPr>
          <w:rFonts w:ascii="Calibri" w:hAnsi="Calibri" w:eastAsia="Calibri"/>
          <w:b w:val="0"/>
          <w:color w:val="0F172A"/>
          <w:sz w:val="22"/>
        </w:rPr>
        <w:t>, not the live ledger after a campus is trained.</w:t>
      </w:r>
    </w:p>
    <w:p>
      <w:pPr>
        <w:pStyle w:val="ListNumber"/>
      </w:pPr>
      <w:r>
        <w:rPr>
          <w:rFonts w:ascii="Calibri" w:hAnsi="Calibri" w:eastAsia="Calibri"/>
          <w:b/>
          <w:color w:val="0F172A"/>
          <w:sz w:val="22"/>
        </w:rPr>
        <w:t>No live Lipa API, no barcodes, no Shule One merge, no Kilizona</w:t>
      </w:r>
      <w:r>
        <w:rPr>
          <w:rFonts w:ascii="Calibri" w:hAnsi="Calibri" w:eastAsia="Calibri"/>
          <w:b w:val="0"/>
          <w:color w:val="0F172A"/>
          <w:sz w:val="22"/>
        </w:rPr>
        <w:t xml:space="preserve"> in this architecture.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color w:val="0B3D5C"/>
        </w:rPr>
        <w:t>12. Next steps and blockers — Sprint 1 only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This report closes </w:t>
      </w:r>
      <w:r>
        <w:rPr>
          <w:rFonts w:ascii="Calibri" w:hAnsi="Calibri" w:eastAsia="Calibri"/>
          <w:b/>
          <w:color w:val="0F172A"/>
          <w:sz w:val="22"/>
        </w:rPr>
        <w:t>planning</w:t>
      </w:r>
      <w:r>
        <w:rPr>
          <w:rFonts w:ascii="Calibri" w:hAnsi="Calibri" w:eastAsia="Calibri"/>
          <w:b w:val="0"/>
          <w:color w:val="0F172A"/>
          <w:sz w:val="22"/>
        </w:rPr>
        <w:t xml:space="preserve">. The phased plan is eight one-week sprints. </w:t>
      </w:r>
      <w:r>
        <w:rPr>
          <w:rFonts w:ascii="Calibri" w:hAnsi="Calibri" w:eastAsia="Calibri"/>
          <w:b/>
          <w:color w:val="0F172A"/>
          <w:sz w:val="22"/>
        </w:rPr>
        <w:t>This close-out commits only to Sprint 1.</w:t>
      </w:r>
      <w:r>
        <w:rPr>
          <w:rFonts w:ascii="Calibri" w:hAnsi="Calibri" w:eastAsia="Calibri"/>
          <w:b w:val="0"/>
          <w:color w:val="0F172A"/>
          <w:sz w:val="22"/>
        </w:rPr>
        <w:t xml:space="preserve"> Sprint 2 (catalogue &amp; stock) and later phases are not next steps here.</w:t>
      </w:r>
    </w:p>
    <w:p>
      <w:r>
        <w:rPr>
          <w:rFonts w:ascii="Calibri" w:hAnsi="Calibri" w:eastAsia="Calibri"/>
          <w:b/>
          <w:color w:val="0F172A"/>
          <w:sz w:val="22"/>
        </w:rPr>
        <w:t>Phase 1 — Foundation</w:t>
      </w:r>
      <w:r>
        <w:rPr>
          <w:rFonts w:ascii="Calibri" w:hAnsi="Calibri" w:eastAsia="Calibri"/>
          <w:b w:val="0"/>
          <w:color w:val="0F172A"/>
          <w:sz w:val="22"/>
        </w:rPr>
        <w:t xml:space="preserve"> has two sprints. We enter the first: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5046"/>
            <w:shd w:fill="0B3D5C" w:val="clear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Phase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1 — Foundation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Sprint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1 — Platform &amp; map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Length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One week · six day-sized tasks · two per person (A holds the schema extra)</w:t>
            </w:r>
          </w:p>
        </w:tc>
      </w:tr>
      <w:tr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Goal</w:t>
            </w:r>
          </w:p>
        </w:tc>
        <w:tc>
          <w:tcPr>
            <w:tcW w:type="dxa" w:w="5046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Campuses, warehouses, roles, and a home desk that matches the system map — so every named operator can log in and see the right wall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Not this sprint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Catalogue SKUs, stock ledger UI, parent FIFO, DNs, POs, sewing, analytics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27344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73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28</w:t>
      </w:r>
    </w:p>
    <w:p>
      <w:pPr>
        <w:pStyle w:val="Heading3"/>
      </w:pPr>
      <w:r>
        <w:rPr>
          <w:color w:val="0B3D5C"/>
        </w:rPr>
        <w:t>12.1 Sprint 1 next steps</w:t>
      </w:r>
    </w:p>
    <w:p>
      <w:r>
        <w:rPr>
          <w:rFonts w:ascii="Calibri" w:hAnsi="Calibri" w:eastAsia="Calibri"/>
          <w:b w:val="0"/>
          <w:color w:val="0F172A"/>
          <w:sz w:val="22"/>
        </w:rPr>
        <w:t>Three streams. Mourine owns Prisma — Geoffrey and Irene consume it; no forked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07656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76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29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Dates on the chart assume Sprint 1 starts </w:t>
      </w:r>
      <w:r>
        <w:rPr>
          <w:rFonts w:ascii="Calibri" w:hAnsi="Calibri" w:eastAsia="Calibri"/>
          <w:b/>
          <w:color w:val="0F172A"/>
          <w:sz w:val="22"/>
        </w:rPr>
        <w:t>Monday 31 August 2026</w:t>
      </w:r>
      <w:r>
        <w:rPr>
          <w:rFonts w:ascii="Calibri" w:hAnsi="Calibri" w:eastAsia="Calibri"/>
          <w:b w:val="0"/>
          <w:color w:val="0F172A"/>
          <w:sz w:val="22"/>
        </w:rPr>
        <w:t xml:space="preserve"> (report date). Shift them if the calendar slides; the </w:t>
      </w:r>
      <w:r>
        <w:rPr>
          <w:rFonts w:ascii="Calibri" w:hAnsi="Calibri" w:eastAsia="Calibri"/>
          <w:b/>
          <w:color w:val="0F172A"/>
          <w:sz w:val="22"/>
        </w:rPr>
        <w:t>task order</w:t>
      </w:r>
      <w:r>
        <w:rPr>
          <w:rFonts w:ascii="Calibri" w:hAnsi="Calibri" w:eastAsia="Calibri"/>
          <w:b w:val="0"/>
          <w:color w:val="0F172A"/>
          <w:sz w:val="22"/>
        </w:rPr>
        <w:t xml:space="preserve"> does not 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Next step</w:t>
            </w:r>
          </w:p>
        </w:tc>
        <w:tc>
          <w:tcPr>
            <w:tcW w:type="dxa" w:w="2523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TASK-001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 Mourine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Prisma schema: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Campus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Location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User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+ roles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Five campus codes and MAIN + SHOP_USA are in the model;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prisma generate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succeeds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TASK-002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 Mourine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Session auth + role nav matching the roles picture (section 3)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Login sets httpOnly cookie; unknown role cannot open STORE routes; logout clears session; session lasts 7 days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TASK-003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 Mourine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Seed five campuses, two warehouses, named desks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Imani, Loveness, finance, two admins, three HTs, one parent; password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Silverleaf@2026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npm run db:setup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can re-run after reset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TASK-004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 Geoffrey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Home desk that mirrors </w:t>
            </w:r>
            <w:r>
              <w:rPr>
                <w:rFonts w:ascii="Calibri" w:hAnsi="Calibri" w:eastAsia="Calibri"/>
                <w:b/>
                <w:color w:val="0F172A"/>
                <w:sz w:val="18"/>
              </w:rPr>
              <w:t>Tailoring → Inventory → Distribution → Campuses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STORE and TAILOR see the four-stage map with counts or links; stages match the process map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TASK-005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 Geoffrey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Finance and campus views as separate landings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FINANCE lands on costs/budget summary; ADMIN/HT land on </w:t>
            </w:r>
            <w:r>
              <w:rPr>
                <w:rFonts w:ascii="Calibri" w:hAnsi="Calibri" w:eastAsia="Calibri"/>
                <w:b/>
                <w:color w:val="0F172A"/>
                <w:sz w:val="18"/>
              </w:rPr>
              <w:t>their campus only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>; PARENT does not see staff nav</w:t>
            </w:r>
          </w:p>
        </w:tc>
      </w:tr>
      <w:tr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TASK-006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 Irene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README +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npm run db:setup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smoke</w:t>
            </w:r>
          </w:p>
        </w:tc>
        <w:tc>
          <w:tcPr>
            <w:tcW w:type="dxa" w:w="252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README lists demo accounts; docs linked; db:setup documented; TZS helper in place for later money screens</w:t>
            </w:r>
          </w:p>
        </w:tc>
      </w:tr>
    </w:tbl>
    <w:p/>
    <w:p>
      <w:r>
        <w:rPr>
          <w:rFonts w:ascii="Calibri" w:hAnsi="Calibri" w:eastAsia="Calibri"/>
          <w:b/>
          <w:color w:val="0F172A"/>
          <w:sz w:val="22"/>
        </w:rPr>
        <w:t>Sprint 1 sequence (dependency, not preference)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472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7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30</w:t>
      </w:r>
    </w:p>
    <w:p>
      <w:r>
        <w:rPr>
          <w:rFonts w:ascii="Calibri" w:hAnsi="Calibri" w:eastAsia="Calibri"/>
          <w:b/>
          <w:color w:val="0F172A"/>
          <w:sz w:val="22"/>
        </w:rPr>
        <w:t>Sprint 1 definition of done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Each of the six tasks meets the acceptance column above.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A person can log in as Imani, Loveness, finance, one Usa/AM admin, one Mbegu HT, and a parent — and each sees a different home.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 xml:space="preserve">Excel remains the live operations tool this week; the app is a </w:t>
      </w:r>
      <w:r>
        <w:rPr>
          <w:rFonts w:ascii="Calibri" w:hAnsi="Calibri" w:eastAsia="Calibri"/>
          <w:b/>
          <w:color w:val="0F172A"/>
          <w:sz w:val="22"/>
        </w:rPr>
        <w:t>shell with real campuses and roles</w:t>
      </w:r>
      <w:r>
        <w:rPr>
          <w:rFonts w:ascii="Calibri" w:hAnsi="Calibri" w:eastAsia="Calibri"/>
          <w:b w:val="0"/>
          <w:color w:val="0F172A"/>
          <w:sz w:val="22"/>
        </w:rPr>
        <w:t>, not stock movement yet.</w:t>
      </w:r>
    </w:p>
    <w:p>
      <w:pPr>
        <w:pStyle w:val="ListNumber"/>
      </w:pPr>
      <w:r>
        <w:rPr>
          <w:rFonts w:ascii="Calibri" w:hAnsi="Calibri" w:eastAsia="Calibri"/>
          <w:b w:val="0"/>
          <w:color w:val="0F172A"/>
          <w:sz w:val="22"/>
        </w:rPr>
        <w:t>Friday demo on those desks. No Sprint 2 work is pulled forward.</w:t>
      </w:r>
    </w:p>
    <w:p>
      <w:r>
        <w:rPr>
          <w:rFonts w:ascii="Calibri" w:hAnsi="Calibri" w:eastAsia="Calibri"/>
          <w:b/>
          <w:color w:val="0F172A"/>
          <w:sz w:val="22"/>
        </w:rPr>
        <w:t>Demo accounts (seed target for TASK-003)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Desk</w:t>
            </w:r>
          </w:p>
        </w:tc>
        <w:tc>
          <w:tcPr>
            <w:tcW w:type="dxa" w:w="3364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3364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Imani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imani@silverleaf.ac.tz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STORE</w:t>
            </w:r>
          </w:p>
        </w:tc>
      </w:tr>
      <w:tr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Loveness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loveness@silverleaf.ac.tz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TAILOR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Finance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finance@silverleaf.ac.tz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FINANCE</w:t>
            </w:r>
          </w:p>
        </w:tc>
      </w:tr>
      <w:tr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Usa River admin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usa.admin@silverleaf.ac.tz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ADMIN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Arusha Town admin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am.admin@silverleaf.ac.tz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ADMIN</w:t>
            </w:r>
          </w:p>
        </w:tc>
      </w:tr>
      <w:tr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Kijenge / Boma / Ilboru HT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kijenge.ht@ / boma.ht@ / ilboru.ht@silverleaf.ac.tz</w:t>
            </w:r>
          </w:p>
        </w:tc>
        <w:tc>
          <w:tcPr>
            <w:tcW w:type="dxa" w:w="3364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HEAD_TEACHER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Parent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parent@silverleaf.ac.tz</w:t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PARENT</w:t>
            </w:r>
          </w:p>
        </w:tc>
      </w:tr>
    </w:tbl>
    <w:p/>
    <w:p>
      <w:r>
        <w:rPr>
          <w:rFonts w:ascii="Calibri" w:hAnsi="Calibri" w:eastAsia="Calibri"/>
          <w:b w:val="0"/>
          <w:color w:val="0F172A"/>
          <w:sz w:val="22"/>
        </w:rPr>
        <w:t xml:space="preserve">Shared demo password: </w:t>
      </w:r>
      <w:r>
        <w:rPr>
          <w:rFonts w:ascii="Consolas" w:hAnsi="Consolas" w:eastAsia="Consolas"/>
          <w:b w:val="0"/>
          <w:color w:val="0F172A"/>
          <w:sz w:val="20"/>
        </w:rPr>
        <w:t>Silverleaf@2026</w:t>
      </w:r>
      <w:r>
        <w:rPr>
          <w:rFonts w:ascii="Calibri" w:hAnsi="Calibri" w:eastAsia="Calibri"/>
          <w:b w:val="0"/>
          <w:color w:val="0F172A"/>
          <w:sz w:val="22"/>
        </w:rPr>
        <w:t>.</w:t>
      </w:r>
    </w:p>
    <w:p>
      <w:pPr>
        <w:pStyle w:val="Heading3"/>
      </w:pPr>
      <w:r>
        <w:rPr>
          <w:color w:val="0B3D5C"/>
        </w:rPr>
        <w:t>12.2 Sprint 1 blockers (phased — what would stop this week)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These are the blockers we would have to clear </w:t>
      </w:r>
      <w:r>
        <w:rPr>
          <w:rFonts w:ascii="Calibri" w:hAnsi="Calibri" w:eastAsia="Calibri"/>
          <w:b/>
          <w:color w:val="0F172A"/>
          <w:sz w:val="22"/>
        </w:rPr>
        <w:t>before or during Sprint 1</w:t>
      </w:r>
      <w:r>
        <w:rPr>
          <w:rFonts w:ascii="Calibri" w:hAnsi="Calibri" w:eastAsia="Calibri"/>
          <w:b w:val="0"/>
          <w:color w:val="0F172A"/>
          <w:sz w:val="22"/>
        </w:rPr>
        <w:t>. They are not Sprint 2–8 issues.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Blocker</w:t>
            </w:r>
          </w:p>
        </w:tc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Why it stops Sprint 1</w:t>
            </w:r>
          </w:p>
        </w:tc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Who unblocks</w:t>
            </w:r>
          </w:p>
        </w:tc>
        <w:tc>
          <w:tcPr>
            <w:tcW w:type="dxa" w:w="2018"/>
            <w:shd w:fill="0B3D5C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If it stays blocked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B1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Campus list not signed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(five vs Kilizona on an older sheet)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TASK-001/003 cannot freeze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Campus.code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or seed locations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Product / Paul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Do not seed a sixth campus. Default remains USA, AM, KIJENGE, ILBORU, BOMA</w:t>
            </w:r>
          </w:p>
        </w:tc>
      </w:tr>
      <w:tr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B2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Roles picture not signed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(section 3)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TASK-002 nav and TASK-005 landings will be ripped out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Team + Nelly on parent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Freeze the eight roles in this report; extra desks go to a later note, not Sprint 1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B3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Who may request stock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(admin vs head teacher by campus)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Seed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User.campusId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Campus.requestBy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are wrong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Meeting rule already in SRS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ADMIN → Usa + AM only; HEAD_TEACHER → Kijenge, Ilboru, Boma</w:t>
            </w:r>
          </w:p>
        </w:tc>
      </w:tr>
      <w:tr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B4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Named operators missing emails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(Imani, Loveness, finance)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TASK-003 has nothing to seed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Ops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Use the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@silverleaf.ac.tz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accounts in the table above until HR confirms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B5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Prisma not owned by one person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Geoffrey/Irene fork models; home desk binds to the wrong Campus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Mourine (stream A)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TASK-004/005 wait on TASK-001. No parallel schema</w:t>
            </w:r>
          </w:p>
        </w:tc>
      </w:tr>
      <w:tr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B6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TASK-001 late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Auth, seed, and UI have no tables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Mourine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 and C idle on schema-dependent work; Irene can still draft README copy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B7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Node 20+ / `AUTH_SECRET` / SQLite path not on laptops</w:t>
            </w:r>
          </w:p>
        </w:tc>
        <w:tc>
          <w:tcPr>
            <w:tcW w:type="dxa" w:w="2018"/>
          </w:tcPr>
          <w:p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db:setup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and login fail; Friday demo dies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Irene + Mourine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Document in TASK-006 on day 1, not day 5</w:t>
            </w:r>
          </w:p>
        </w:tc>
      </w:tr>
      <w:tr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B8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Home map disagrees with the process drawing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TASK-004 acceptance is “matches the system map stages”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Geoffrey vs map in section 1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Stages are Tailoring → Inventory → Distribution → Campuses. Do not invent a fifth stage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B9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Pressure to build stock or catalogue this week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Sprint 1 scope explodes; roles/nav slip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Team lead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Catalogue is Sprint 2. This sprint is login, campuses, warehouses, map</w:t>
            </w:r>
          </w:p>
        </w:tc>
      </w:tr>
      <w:tr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B10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Parent seeing staff nav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TASK-005 fails; role wall is the whole point of Sprint 1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Geoffrey after TASK-002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PARENT home is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/parent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only — even if that page is a stub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B11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Excel still the live ledger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Confusion over “is the app source of truth yet?”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Whole team</w:t>
            </w:r>
          </w:p>
        </w:tc>
        <w:tc>
          <w:tcPr>
            <w:tcW w:type="dxa" w:w="2018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Not a code blocker. </w:t>
            </w:r>
            <w:r>
              <w:rPr>
                <w:rFonts w:ascii="Calibri" w:hAnsi="Calibri" w:eastAsia="Calibri"/>
                <w:b/>
                <w:color w:val="0F172A"/>
                <w:sz w:val="18"/>
              </w:rPr>
              <w:t>Decision: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Excel stays live through Sprint 1. App is the shell</w:t>
            </w:r>
          </w:p>
        </w:tc>
      </w:tr>
      <w:tr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B12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/>
                <w:color w:val="0F172A"/>
                <w:sz w:val="18"/>
              </w:rPr>
              <w:t>Shared demo password not agreed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Cannot smoke six desks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>Irene</w:t>
            </w:r>
          </w:p>
        </w:tc>
        <w:tc>
          <w:tcPr>
            <w:tcW w:type="dxa" w:w="2018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Use </w:t>
            </w: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Silverleaf@2026</w:t>
            </w:r>
            <w:r>
              <w:rPr>
                <w:rFonts w:ascii="Calibri" w:hAnsi="Calibri" w:eastAsia="Calibri"/>
                <w:b w:val="0"/>
                <w:color w:val="0F172A"/>
                <w:sz w:val="18"/>
              </w:rPr>
              <w:t xml:space="preserve"> from this report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125657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256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75569"/>
          <w:sz w:val="18"/>
        </w:rPr>
        <w:t>Figure 31</w:t>
      </w:r>
    </w:p>
    <w:p>
      <w:r>
        <w:rPr>
          <w:rFonts w:ascii="Calibri" w:hAnsi="Calibri" w:eastAsia="Calibri"/>
          <w:b/>
          <w:color w:val="0F172A"/>
          <w:sz w:val="22"/>
        </w:rPr>
        <w:t>Sprint 1 exit criteria (blockers cleared)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B1–B4 signed (this report is the proposed sign-off).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B5–B6 held: one Prisma, schema before UI.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 xml:space="preserve">B7 and B12: any laptop on the team can run </w:t>
      </w:r>
      <w:r>
        <w:rPr>
          <w:rFonts w:ascii="Consolas" w:hAnsi="Consolas" w:eastAsia="Consolas"/>
          <w:b w:val="0"/>
          <w:color w:val="0F172A"/>
          <w:sz w:val="20"/>
        </w:rPr>
        <w:t>npm run db:setup &amp;&amp; npm run dev</w:t>
      </w:r>
      <w:r>
        <w:rPr>
          <w:rFonts w:ascii="Calibri" w:hAnsi="Calibri" w:eastAsia="Calibri"/>
          <w:b w:val="0"/>
          <w:color w:val="0F172A"/>
          <w:sz w:val="22"/>
        </w:rPr>
        <w:t xml:space="preserve"> and log in.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B8–B10: map and role walls match sections 1 and 3.</w:t>
      </w:r>
    </w:p>
    <w:p>
      <w:pPr>
        <w:pStyle w:val="ListBullet"/>
      </w:pPr>
      <w:r>
        <w:rPr>
          <w:rFonts w:ascii="Calibri" w:hAnsi="Calibri" w:eastAsia="Calibri"/>
          <w:b w:val="0"/>
          <w:color w:val="0F172A"/>
          <w:sz w:val="22"/>
        </w:rPr>
        <w:t>B11: nobody treats Sprint 1 screens as the inventory of record.</w:t>
      </w:r>
    </w:p>
    <w:p>
      <w:r>
        <w:rPr>
          <w:rFonts w:ascii="Calibri" w:hAnsi="Calibri" w:eastAsia="Calibri"/>
          <w:b w:val="0"/>
          <w:color w:val="0F172A"/>
          <w:sz w:val="22"/>
        </w:rPr>
        <w:t xml:space="preserve">If Friday’s demo cannot log in the five desks (store, tailor, finance, one admin, one HT) plus a parent stub, </w:t>
      </w:r>
      <w:r>
        <w:rPr>
          <w:rFonts w:ascii="Calibri" w:hAnsi="Calibri" w:eastAsia="Calibri"/>
          <w:b/>
          <w:color w:val="0F172A"/>
          <w:sz w:val="22"/>
        </w:rPr>
        <w:t>Sprint 1 is not done</w:t>
      </w:r>
      <w:r>
        <w:rPr>
          <w:rFonts w:ascii="Calibri" w:hAnsi="Calibri" w:eastAsia="Calibri"/>
          <w:b w:val="0"/>
          <w:color w:val="0F172A"/>
          <w:sz w:val="22"/>
        </w:rPr>
        <w:t>. We do not open Sprint 2 from this report.</w:t>
      </w:r>
    </w:p>
    <w:p>
      <w:pPr>
        <w:pBdr>
          <w:bottom w:val="single" w:sz="6" w:space="1" w:color="CBD5E1"/>
        </w:pBdr>
      </w:pPr>
    </w:p>
    <w:p>
      <w:r>
        <w:rPr>
          <w:rFonts w:ascii="Calibri" w:hAnsi="Calibri" w:eastAsia="Calibri"/>
          <w:b w:val="0"/>
          <w:color w:val="0F172A"/>
          <w:sz w:val="22"/>
        </w:rPr>
        <w:t>*End of report. Diagrams in sections 1–11 are the design of record for this planning week.*</w:t>
      </w:r>
    </w:p>
    <w:sectPr w:rsidR="00FC693F" w:rsidRPr="0006063C" w:rsidSect="00034616">
      <w:pgSz w:w="11906" w:h="16838"/>
      <w:pgMar w:top="907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