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2F7D4F"/>
          <w:spacing w:val="30"/>
          <w:sz w:val="18"/>
          <w:szCs w:val="18"/>
        </w:rPr>
        <w:t xml:space="preserve">DIGITAL TOOL SETUP · GUIDE 2</w:t>
      </w:r>
    </w:p>
    <w:p>
      <w:pPr>
        <w:pBdr>
          <w:bottom w:val="single" w:color="2F7D4F" w:sz="10" w:space="6"/>
        </w:pBdr>
        <w:spacing w:after="160" w:before="40"/>
      </w:pPr>
      <w:r>
        <w:rPr>
          <w:b/>
          <w:bCs/>
          <w:color w:val="1C231F"/>
          <w:sz w:val="40"/>
          <w:szCs w:val="40"/>
        </w:rPr>
        <w:t xml:space="preserve">School Email Setup Guide</w:t>
      </w:r>
    </w:p>
    <w:p>
      <w:pPr>
        <w:spacing w:after="200"/>
      </w:pPr>
      <w:r>
        <w:rPr>
          <w:i/>
          <w:iCs/>
          <w:color w:val="6E7B73"/>
          <w:sz w:val="21"/>
          <w:szCs w:val="21"/>
        </w:rPr>
        <w:t xml:space="preserve">How to access your Silverleaf staff email on your computer and your phone.</w:t>
      </w:r>
    </w:p>
    <w:p>
      <w:pPr>
        <w:spacing w:after="100" w:before="260"/>
      </w:pPr>
      <w:r>
        <w:rPr>
          <w:b/>
          <w:bCs/>
          <w:color w:val="1E5836"/>
          <w:sz w:val="26"/>
          <w:szCs w:val="26"/>
        </w:rPr>
        <w:t xml:space="preserve">On a computer (web)</w:t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Step 1  </w:t>
      </w:r>
      <w:r>
        <w:rPr>
          <w:color w:val="2B332E"/>
          <w:sz w:val="21"/>
          <w:szCs w:val="21"/>
        </w:rPr>
        <w:t xml:space="preserve">Go to mail.google.com and sign in with your Silverleaf account.</w:t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Step 2  </w:t>
      </w:r>
      <w:r>
        <w:rPr>
          <w:color w:val="2B332E"/>
          <w:sz w:val="21"/>
          <w:szCs w:val="21"/>
        </w:rPr>
        <w:t xml:space="preserve">Bookmark the page so you can reach your inbox quickly each day.</w:t>
      </w:r>
    </w:p>
    <w:p>
      <w:pPr>
        <w:spacing w:after="100" w:before="260"/>
      </w:pPr>
      <w:r>
        <w:rPr>
          <w:b/>
          <w:bCs/>
          <w:color w:val="1E5836"/>
          <w:sz w:val="26"/>
          <w:szCs w:val="26"/>
        </w:rPr>
        <w:t xml:space="preserve">On Android</w:t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Step 1  </w:t>
      </w:r>
      <w:r>
        <w:rPr>
          <w:color w:val="2B332E"/>
          <w:sz w:val="21"/>
          <w:szCs w:val="21"/>
        </w:rPr>
        <w:t xml:space="preserve">Open the Gmail app, tap your profile picture (top right) → “Add another account.”</w:t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Step 2  </w:t>
      </w:r>
      <w:r>
        <w:rPr>
          <w:color w:val="2B332E"/>
          <w:sz w:val="21"/>
          <w:szCs w:val="21"/>
        </w:rPr>
        <w:t xml:space="preserve">Choose “Google,” then sign in with your Silverleaf email and password.</w:t>
      </w:r>
    </w:p>
    <w:p>
      <w:pPr>
        <w:spacing w:after="100" w:before="260"/>
      </w:pPr>
      <w:r>
        <w:rPr>
          <w:b/>
          <w:bCs/>
          <w:color w:val="1E5836"/>
          <w:sz w:val="26"/>
          <w:szCs w:val="26"/>
        </w:rPr>
        <w:t xml:space="preserve">On iPhone / iPad</w:t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Step 1  </w:t>
      </w:r>
      <w:r>
        <w:rPr>
          <w:color w:val="2B332E"/>
          <w:sz w:val="21"/>
          <w:szCs w:val="21"/>
        </w:rPr>
        <w:t xml:space="preserve">Install the Gmail app from the App Store, or go to Settings → Mail → Accounts → Add Account → Google.</w:t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Step 2  </w:t>
      </w:r>
      <w:r>
        <w:rPr>
          <w:color w:val="2B332E"/>
          <w:sz w:val="21"/>
          <w:szCs w:val="21"/>
        </w:rPr>
        <w:t xml:space="preserve">Sign in with your Silverleaf email and password and allow notifications.</w:t>
      </w:r>
    </w:p>
    <w:p>
      <w:pPr>
        <w:spacing w:after="100" w:before="260"/>
      </w:pPr>
      <w:r>
        <w:rPr>
          <w:b/>
          <w:bCs/>
          <w:color w:val="1E5836"/>
          <w:sz w:val="26"/>
          <w:szCs w:val="26"/>
        </w:rPr>
        <w:t xml:space="preserve">Add your email signature</w:t>
      </w:r>
    </w:p>
    <w:p>
      <w:pPr>
        <w:pBdr>
          <w:left w:val="single" w:color="2F7D4F" w:sz="18" w:space="6"/>
        </w:pBdr>
        <w:shd w:fill="E5F1E9" w:color="auto" w:val="clear"/>
        <w:spacing w:after="120" w:before="80"/>
      </w:pPr>
      <w:r>
        <w:rPr>
          <w:b/>
          <w:bCs/>
          <w:color w:val="1E5836"/>
          <w:sz w:val="19"/>
          <w:szCs w:val="19"/>
        </w:rPr>
        <w:t xml:space="preserve">Tip  </w:t>
      </w:r>
      <w:r>
        <w:rPr>
          <w:color w:val="2B332E"/>
          <w:sz w:val="19"/>
          <w:szCs w:val="19"/>
        </w:rPr>
        <w:t xml:space="preserve">Department email signatures (HR, IT, Finance) live in the onboarding hub under FAQs &amp; Support. Use the one for your team.</w:t>
      </w:r>
    </w:p>
    <w:p>
      <w:pPr>
        <w:spacing w:after="100" w:before="260"/>
      </w:pPr>
      <w:r>
        <w:rPr>
          <w:b/>
          <w:bCs/>
          <w:color w:val="1E5836"/>
          <w:sz w:val="26"/>
          <w:szCs w:val="26"/>
        </w:rPr>
        <w:t xml:space="preserve">Email basics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32E"/>
          <w:sz w:val="21"/>
          <w:szCs w:val="21"/>
        </w:rPr>
        <w:t xml:space="preserve">Check your email at least twice a 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32E"/>
          <w:sz w:val="21"/>
          <w:szCs w:val="21"/>
        </w:rPr>
        <w:t xml:space="preserve">Use clear subject lines and keep messages brief and professional.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32E"/>
          <w:sz w:val="21"/>
          <w:szCs w:val="21"/>
        </w:rPr>
        <w:t xml:space="preserve">Follow the Silverleaf communications policy for tone and confidentiality.</w:t>
      </w:r>
    </w:p>
    <w:p>
      <w:pPr>
        <w:pBdr>
          <w:left w:val="single" w:color="2F7D4F" w:sz="18" w:space="6"/>
        </w:pBdr>
        <w:shd w:fill="E5F1E9" w:color="auto" w:val="clear"/>
        <w:spacing w:after="120" w:before="80"/>
      </w:pPr>
      <w:r>
        <w:rPr>
          <w:b/>
          <w:bCs/>
          <w:color w:val="1E5836"/>
          <w:sz w:val="19"/>
          <w:szCs w:val="19"/>
        </w:rPr>
        <w:t xml:space="preserve">Need help?  </w:t>
      </w:r>
      <w:r>
        <w:rPr>
          <w:color w:val="2B332E"/>
          <w:sz w:val="19"/>
          <w:szCs w:val="19"/>
        </w:rPr>
        <w:t xml:space="preserve">For access or signature issues, contact your IT focal person (info@silverleaf.co.tz).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DD0" w:sz="4" w:space="4"/>
      </w:pBdr>
      <w:tabs>
        <w:tab w:val="right" w:pos="9026"/>
      </w:tabs>
    </w:pPr>
    <w:r>
      <w:rPr>
        <w:color w:val="6E7B73"/>
        <w:sz w:val="16"/>
        <w:szCs w:val="16"/>
      </w:rPr>
      <w:t xml:space="preserve">School Email Setup</w:t>
    </w:r>
    <w:r>
      <w:rPr>
        <w:color w:val="6E7B73"/>
        <w:sz w:val="16"/>
        <w:szCs w:val="16"/>
      </w:rPr>
      <w:t xml:space="preserve">	Page </w:t>
    </w:r>
    <w:r>
      <w:rPr>
        <w:color w:val="6E7B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2F7D4F" w:color="auto" w:val="clear"/>
      <w:spacing w:after="0"/>
    </w:pPr>
    <w:r>
      <w:rPr>
        <w:b/>
        <w:bCs/>
        <w:color w:val="FFFFFF"/>
        <w:sz w:val="16"/>
        <w:szCs w:val="16"/>
      </w:rPr>
      <w:t xml:space="preserve">  SILVERLEAF ACADEMY</w:t>
    </w:r>
    <w:r>
      <w:rPr>
        <w:color w:val="DCEFE3"/>
        <w:sz w:val="16"/>
        <w:szCs w:val="16"/>
      </w:rPr>
      <w:t xml:space="preserve">   ·   Staff Onboarding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  <w:rPr>
        <w:color w:val="2F7D4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33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Email Setup Guide</dc:title>
  <dc:creator>Silverleaf Academy</dc:creator>
  <cp:lastModifiedBy>Un-named</cp:lastModifiedBy>
  <cp:revision>1</cp:revision>
  <dcterms:created xsi:type="dcterms:W3CDTF">2026-06-12T11:32:13.000Z</dcterms:created>
  <dcterms:modified xsi:type="dcterms:W3CDTF">2026-06-12T11:32:13.000Z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