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2AE5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hr-HR"/>
        </w:rPr>
        <w:t>Hodogram intervjua</w:t>
      </w:r>
    </w:p>
    <w:p w14:paraId="557C82E9" w14:textId="77777777" w:rsidR="006737DE" w:rsidRPr="006737DE" w:rsidRDefault="006737DE" w:rsidP="006737D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hr-HR"/>
        </w:rPr>
        <w:t>1.</w:t>
      </w:r>
      <w:r w:rsidRPr="006737D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lang w:eastAsia="hr-HR"/>
        </w:rPr>
        <w:tab/>
      </w:r>
      <w:r w:rsidRPr="006737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hr-HR"/>
        </w:rPr>
        <w:t>Blok – pitanja vezana za odnos žrtve i počiniteljice, početak i doživljaj nasilja</w:t>
      </w:r>
    </w:p>
    <w:p w14:paraId="24B6F7E4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U kakvom ste odnosu bili s počiniteljicom? – brak, veza,...</w:t>
      </w:r>
    </w:p>
    <w:p w14:paraId="1A50B81A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U kakvom ste odnosu sad?</w:t>
      </w:r>
    </w:p>
    <w:p w14:paraId="25B381DB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Pitanja o samom odnosu:</w:t>
      </w:r>
    </w:p>
    <w:p w14:paraId="7289822D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Kakva je bila dinamika odnosa – jesu li postojale naznake nasilja u početku odnosa?</w:t>
      </w:r>
    </w:p>
    <w:p w14:paraId="2053ED76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Kada je nasilje počelo i u kojem obliku - okidači zlostavljanja?</w:t>
      </w:r>
    </w:p>
    <w:p w14:paraId="4EC99E1C" w14:textId="77777777" w:rsidR="006737DE" w:rsidRPr="006737DE" w:rsidRDefault="006737DE" w:rsidP="006737D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hr-HR"/>
        </w:rPr>
        <w:t>2.     Blok – odnos žrtve i djece</w:t>
      </w:r>
    </w:p>
    <w:p w14:paraId="27C374A3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Jesu li u odnos uključena djeca?</w:t>
      </w:r>
    </w:p>
    <w:p w14:paraId="105E4A3D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Kakav odnos žrtva ima s djecom?</w:t>
      </w:r>
    </w:p>
    <w:p w14:paraId="0C52C268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Kakav odnos počiniteljica ima s djecom?</w:t>
      </w:r>
    </w:p>
    <w:p w14:paraId="5DF8C4C1" w14:textId="77777777" w:rsidR="006737DE" w:rsidRPr="006737DE" w:rsidRDefault="006737DE" w:rsidP="006737D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hr-HR"/>
        </w:rPr>
        <w:t xml:space="preserve">3.   </w:t>
      </w:r>
      <w:r w:rsidRPr="006737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hr-HR"/>
        </w:rPr>
        <w:tab/>
        <w:t>Blok – odnos žrtve nasilja i okoline</w:t>
      </w:r>
    </w:p>
    <w:p w14:paraId="2BA10A10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Skrivaju li žrtve još uvijek nasilje od svoje obitelji, prijatelja i šire okoline?</w:t>
      </w:r>
    </w:p>
    <w:p w14:paraId="5C0BDB82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 xml:space="preserve">Kako je žrtva došla do pomoći, </w:t>
      </w:r>
      <w:proofErr w:type="spellStart"/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tj</w:t>
      </w:r>
      <w:proofErr w:type="spellEnd"/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 xml:space="preserve"> kome se prvo obratila?</w:t>
      </w:r>
    </w:p>
    <w:p w14:paraId="4DF0DFF2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Koliko mu je trebalo da zatraži pomoć?</w:t>
      </w:r>
    </w:p>
    <w:p w14:paraId="2CCC18F6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Kakvu vrstu pomoći su tražili – jesu li tražili zaštitu, pomoć pri prijavi nasilja, skrb,...?</w:t>
      </w:r>
    </w:p>
    <w:p w14:paraId="2CE66B3D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Kada su žrtve priznale nasilje obitelji i prijateljima (ako jesu) – okidači za priznavanje i vremensko razdoblje trpljenja</w:t>
      </w:r>
    </w:p>
    <w:p w14:paraId="1EACBCC8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Pitanja specifično za svaki dio žrtvine okoline? – obitelj, prijatelji, šira okolina koju žrtva smatra bitnom</w:t>
      </w:r>
    </w:p>
    <w:p w14:paraId="63D31248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Kako je obitelj žrtve reagirala kad je saznala za zlostavljanje (ako su saznali)</w:t>
      </w:r>
    </w:p>
    <w:p w14:paraId="337134E4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Kako su prijatelji žrtve reagirali kada su saznali za zlostavljanje (ako su saznali)</w:t>
      </w:r>
    </w:p>
    <w:p w14:paraId="1906D56A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Kako je društvo u kojem žive reagiralo? (ako društvo zna)</w:t>
      </w:r>
    </w:p>
    <w:p w14:paraId="3635FB08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Općenita pitanja vezana za osjećaje žrtve u kontekstu okoline:</w:t>
      </w:r>
    </w:p>
    <w:p w14:paraId="4FEC2C3C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Jesu li žrtve osjećale strah od predrasuda okoline ili sram?</w:t>
      </w:r>
    </w:p>
    <w:p w14:paraId="3269DAD5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lastRenderedPageBreak/>
        <w:t>Kakve posljedice je zlostavljanje ostavilo na žrtvu – narušeni odnosi s okolinom, ekonomske, psihološke, fizičke posljedice, promjene u odnosima s obitelji, prijateljima, kolegama na poslu...?</w:t>
      </w:r>
    </w:p>
    <w:p w14:paraId="21FCD979" w14:textId="77777777" w:rsidR="006737DE" w:rsidRPr="006737DE" w:rsidRDefault="006737DE" w:rsidP="006737DE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hr-HR"/>
        </w:rPr>
        <w:t>4.  Blok pravna sfera</w:t>
      </w:r>
    </w:p>
    <w:p w14:paraId="7C2FC45B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Kada je žrtva odlučila pravno prijaviti nasilje (ako je)?</w:t>
      </w:r>
    </w:p>
    <w:p w14:paraId="4F8CC940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 xml:space="preserve">Kojoj </w:t>
      </w:r>
      <w:proofErr w:type="spellStart"/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ustavnovi</w:t>
      </w:r>
      <w:proofErr w:type="spellEnd"/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 xml:space="preserve"> ili instituciji se žrtva prvo obratila?</w:t>
      </w:r>
    </w:p>
    <w:p w14:paraId="67116F32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Kako su došli do udruge u kojoj se sad nalaze?</w:t>
      </w:r>
    </w:p>
    <w:p w14:paraId="22E3ADED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Što je s ostatkom civilnih udruga? - poznaju li još udruga koje im mogu pomoći </w:t>
      </w:r>
    </w:p>
    <w:p w14:paraId="139431FF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Koji su okidači za pravno-legalne radnje protiv počiniteljice - ako nije, razlozi neprijavljivanja – mogući ostanak u odnosima?</w:t>
      </w:r>
    </w:p>
    <w:p w14:paraId="374EAF65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Kako je sustav reagirao na prijavu? - jesu li povjerovali, osporavali, uzeli u obzir ženu više nego muškarca,...</w:t>
      </w:r>
    </w:p>
    <w:p w14:paraId="60AB9287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hr-HR"/>
        </w:rPr>
        <w:t>Smatraju li žrtve da je pravno-legalna sfera pravedno postupila?</w:t>
      </w:r>
      <w:bookmarkStart w:id="0" w:name="_GoBack"/>
      <w:bookmarkEnd w:id="0"/>
    </w:p>
    <w:p w14:paraId="312120E8" w14:textId="77777777" w:rsidR="006737DE" w:rsidRPr="006737DE" w:rsidRDefault="006737DE" w:rsidP="006737D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737D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hr-HR"/>
        </w:rPr>
        <w:t> </w:t>
      </w:r>
    </w:p>
    <w:p w14:paraId="736DD31F" w14:textId="270034B1" w:rsidR="00EF0447" w:rsidRPr="00136054" w:rsidRDefault="00EF0447" w:rsidP="00136054"/>
    <w:sectPr w:rsidR="00EF0447" w:rsidRPr="00136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64666"/>
    <w:multiLevelType w:val="hybridMultilevel"/>
    <w:tmpl w:val="8A9ADCA0"/>
    <w:lvl w:ilvl="0" w:tplc="B9825E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86743"/>
    <w:multiLevelType w:val="hybridMultilevel"/>
    <w:tmpl w:val="43F445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87DF1"/>
    <w:multiLevelType w:val="hybridMultilevel"/>
    <w:tmpl w:val="6902D940"/>
    <w:lvl w:ilvl="0" w:tplc="5F407FE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47"/>
    <w:rsid w:val="00110AC6"/>
    <w:rsid w:val="00136054"/>
    <w:rsid w:val="003D6796"/>
    <w:rsid w:val="006737DE"/>
    <w:rsid w:val="008B251C"/>
    <w:rsid w:val="00A148F1"/>
    <w:rsid w:val="00C342B6"/>
    <w:rsid w:val="00DF7C28"/>
    <w:rsid w:val="00E56FA5"/>
    <w:rsid w:val="00E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1D9A"/>
  <w15:chartTrackingRefBased/>
  <w15:docId w15:val="{71D9909C-AFB4-45CE-A693-01C2C9CF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0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EF04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C28"/>
    <w:rPr>
      <w:rFonts w:ascii="Segoe UI" w:hAnsi="Segoe UI" w:cs="Segoe UI"/>
      <w:sz w:val="18"/>
      <w:szCs w:val="18"/>
    </w:rPr>
  </w:style>
  <w:style w:type="character" w:customStyle="1" w:styleId="apple-tab-span">
    <w:name w:val="apple-tab-span"/>
    <w:basedOn w:val="DefaultParagraphFont"/>
    <w:rsid w:val="00136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Handabaka</dc:creator>
  <cp:keywords/>
  <dc:description/>
  <cp:lastModifiedBy>Katarina Handabaka</cp:lastModifiedBy>
  <cp:revision>5</cp:revision>
  <dcterms:created xsi:type="dcterms:W3CDTF">2020-12-21T12:01:00Z</dcterms:created>
  <dcterms:modified xsi:type="dcterms:W3CDTF">2021-01-09T17:41:00Z</dcterms:modified>
</cp:coreProperties>
</file>