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1C9E" w14:textId="77777777" w:rsidR="00AB6DA1" w:rsidRDefault="00000000">
      <w:pPr>
        <w:pStyle w:val="pStyle"/>
      </w:pPr>
      <w:r>
        <w:rPr>
          <w:b/>
        </w:rPr>
        <w:t>Двойственный симплекс-метод</w:t>
      </w:r>
      <w:r>
        <w:t>.</w:t>
      </w:r>
    </w:p>
    <w:p w14:paraId="624AA719" w14:textId="77777777" w:rsidR="00AB6DA1" w:rsidRDefault="00000000">
      <w:pPr>
        <w:pStyle w:val="pStyle"/>
      </w:pPr>
      <w:r>
        <w:t>Решим прямую задачу линейного программирования двойственным симплексным методом, с использованием симплексной таблицы.</w:t>
      </w:r>
    </w:p>
    <w:p w14:paraId="64F951C8" w14:textId="77777777" w:rsidR="00AB6DA1" w:rsidRDefault="00000000">
      <w:pPr>
        <w:pStyle w:val="pStyle"/>
      </w:pPr>
      <w:r>
        <w:t>Приведем систему ограничений к системе неравенств смысла ≤, умножив соответствующие строки на (-1).</w:t>
      </w:r>
    </w:p>
    <w:p w14:paraId="4BC34E7B" w14:textId="77777777" w:rsidR="00AB6DA1" w:rsidRDefault="00000000">
      <w:pPr>
        <w:pStyle w:val="pStyle"/>
      </w:pPr>
      <w:r>
        <w:t>Определим минимальное значение целевой функции F(X) = 100x</w:t>
      </w:r>
      <w:r>
        <w:rPr>
          <w:vertAlign w:val="subscript"/>
        </w:rPr>
        <w:t>1</w:t>
      </w:r>
      <w:r>
        <w:t>+360x</w:t>
      </w:r>
      <w:r>
        <w:rPr>
          <w:vertAlign w:val="subscript"/>
        </w:rPr>
        <w:t>2</w:t>
      </w:r>
      <w:r>
        <w:t xml:space="preserve"> при следующих условиях-ограничений.</w:t>
      </w:r>
    </w:p>
    <w:p w14:paraId="1EA6A2F2" w14:textId="77777777" w:rsidR="00AB6DA1" w:rsidRDefault="00000000">
      <w:pPr>
        <w:pStyle w:val="pStyle"/>
      </w:pPr>
      <w:r>
        <w:t>-x</w:t>
      </w:r>
      <w:r>
        <w:rPr>
          <w:vertAlign w:val="subscript"/>
        </w:rPr>
        <w:t>2</w:t>
      </w:r>
      <w:r>
        <w:t>≤-3</w:t>
      </w:r>
    </w:p>
    <w:p w14:paraId="79C5E4B8" w14:textId="77777777" w:rsidR="00AB6DA1" w:rsidRDefault="00000000">
      <w:pPr>
        <w:pStyle w:val="pStyle"/>
      </w:pPr>
      <w:r>
        <w:t>-3x</w:t>
      </w:r>
      <w:r>
        <w:rPr>
          <w:vertAlign w:val="subscript"/>
        </w:rPr>
        <w:t>1</w:t>
      </w:r>
      <w:r>
        <w:t>-1.875x</w:t>
      </w:r>
      <w:r>
        <w:rPr>
          <w:vertAlign w:val="subscript"/>
        </w:rPr>
        <w:t>2</w:t>
      </w:r>
      <w:r>
        <w:t>≤-27</w:t>
      </w:r>
    </w:p>
    <w:p w14:paraId="37E459A2" w14:textId="77777777" w:rsidR="00AB6DA1" w:rsidRDefault="00000000">
      <w:pPr>
        <w:pStyle w:val="pStyle"/>
      </w:pPr>
      <w:r>
        <w:t>-x</w:t>
      </w:r>
      <w:r>
        <w:rPr>
          <w:vertAlign w:val="subscript"/>
        </w:rPr>
        <w:t>1</w:t>
      </w:r>
      <w:r>
        <w:t>-2.9x</w:t>
      </w:r>
      <w:r>
        <w:rPr>
          <w:vertAlign w:val="subscript"/>
        </w:rPr>
        <w:t>2</w:t>
      </w:r>
      <w:r>
        <w:t>≤-25.5</w:t>
      </w:r>
    </w:p>
    <w:p w14:paraId="4E4F802E" w14:textId="77777777" w:rsidR="00AB6DA1" w:rsidRDefault="00000000">
      <w:pPr>
        <w:pStyle w:val="pStyle"/>
      </w:pPr>
      <w:r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>
        <w:rPr>
          <w:b/>
        </w:rPr>
        <w:t>переход к канонической форме</w:t>
      </w:r>
      <w:r>
        <w:t>).</w:t>
      </w:r>
    </w:p>
    <w:p w14:paraId="5AF546DE" w14:textId="77777777" w:rsidR="00AB6DA1" w:rsidRDefault="00000000">
      <w:pPr>
        <w:pStyle w:val="pStyle"/>
      </w:pPr>
      <w:r>
        <w:t>В 1-м неравенстве смысла (≤) вводим базисную переменную x</w:t>
      </w:r>
      <w:r>
        <w:rPr>
          <w:vertAlign w:val="subscript"/>
        </w:rPr>
        <w:t>3</w:t>
      </w:r>
      <w:r>
        <w:t>. В 2-м неравенстве смысла (≤) вводим базисную переменную x</w:t>
      </w:r>
      <w:r>
        <w:rPr>
          <w:vertAlign w:val="subscript"/>
        </w:rPr>
        <w:t>4</w:t>
      </w:r>
      <w:r>
        <w:t>. В 3-м неравенстве смысла (≤) вводим базисную переменную x</w:t>
      </w:r>
      <w:r>
        <w:rPr>
          <w:vertAlign w:val="subscript"/>
        </w:rPr>
        <w:t>5</w:t>
      </w:r>
      <w:r>
        <w:t>.</w:t>
      </w:r>
    </w:p>
    <w:p w14:paraId="0EAC8A8B" w14:textId="77777777" w:rsidR="00AB6DA1" w:rsidRDefault="00000000">
      <w:pPr>
        <w:pStyle w:val="pStyle"/>
      </w:pPr>
      <w:r>
        <w:t>-x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 xml:space="preserve"> = -3</w:t>
      </w:r>
    </w:p>
    <w:p w14:paraId="0C4BAC73" w14:textId="77777777" w:rsidR="00AB6DA1" w:rsidRDefault="00000000">
      <w:pPr>
        <w:pStyle w:val="pStyle"/>
      </w:pPr>
      <w:r>
        <w:t>-3x</w:t>
      </w:r>
      <w:r>
        <w:rPr>
          <w:vertAlign w:val="subscript"/>
        </w:rPr>
        <w:t>1</w:t>
      </w:r>
      <w:r>
        <w:t>-1.875x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4</w:t>
      </w:r>
      <w:r>
        <w:t xml:space="preserve"> = -27</w:t>
      </w:r>
    </w:p>
    <w:p w14:paraId="4E2362DC" w14:textId="77777777" w:rsidR="00AB6DA1" w:rsidRDefault="00000000">
      <w:pPr>
        <w:pStyle w:val="pStyle"/>
      </w:pPr>
      <w:r>
        <w:t>-x</w:t>
      </w:r>
      <w:r>
        <w:rPr>
          <w:vertAlign w:val="subscript"/>
        </w:rPr>
        <w:t>1</w:t>
      </w:r>
      <w:r>
        <w:t>-2.9x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5</w:t>
      </w:r>
      <w:r>
        <w:t xml:space="preserve"> = -25.5</w:t>
      </w:r>
    </w:p>
    <w:p w14:paraId="3E947CC5" w14:textId="77777777" w:rsidR="00AB6DA1" w:rsidRDefault="00000000">
      <w:pPr>
        <w:pStyle w:val="pStyle"/>
      </w:pPr>
      <w:r>
        <w:t>Матрица коэффициентов A = a(</w:t>
      </w:r>
      <w:proofErr w:type="spellStart"/>
      <w:r>
        <w:t>ij</w:t>
      </w:r>
      <w:proofErr w:type="spellEnd"/>
      <w:r>
        <w:t>) этой системы уравнений имеет вид:</w:t>
      </w:r>
    </w:p>
    <w:p w14:paraId="61836C27" w14:textId="77777777" w:rsidR="00AB6DA1" w:rsidRDefault="00000000">
      <m:oMathPara>
        <m:oMath>
          <m:r>
            <w:rPr>
              <w:rFonts w:ascii="Cambria Math" w:hAnsi="Cambria Math"/>
            </w:rPr>
            <m:t xml:space="preserve">A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-1,875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-2,9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15AB6A8" w14:textId="77777777" w:rsidR="00AB6DA1" w:rsidRDefault="00000000">
      <w:pPr>
        <w:pStyle w:val="pStyle"/>
      </w:pPr>
      <w:r>
        <w:t>Решим систему уравнений относительно базисных переменных: 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>5</w:t>
      </w:r>
    </w:p>
    <w:p w14:paraId="401E404B" w14:textId="77777777" w:rsidR="00AB6DA1" w:rsidRDefault="00000000">
      <w:pPr>
        <w:pStyle w:val="pStyle"/>
      </w:pPr>
      <w:r>
        <w:t xml:space="preserve">Полагая, что </w:t>
      </w:r>
      <w:r>
        <w:rPr>
          <w:b/>
        </w:rPr>
        <w:t>свободные переменные</w:t>
      </w:r>
      <w:r>
        <w:t xml:space="preserve"> равны 0, получим первый опорный план:</w:t>
      </w:r>
    </w:p>
    <w:p w14:paraId="6395616C" w14:textId="77777777" w:rsidR="00AB6DA1" w:rsidRDefault="00000000">
      <w:pPr>
        <w:pStyle w:val="pStyle"/>
      </w:pPr>
      <w:r>
        <w:t>X0 = (0,0,-3,-27,-25.5)</w:t>
      </w:r>
    </w:p>
    <w:p w14:paraId="74C766D0" w14:textId="77777777" w:rsidR="00AB6DA1" w:rsidRDefault="00000000">
      <w:pPr>
        <w:pStyle w:val="pStyle"/>
      </w:pPr>
      <w:r>
        <w:rPr>
          <w:b/>
        </w:rPr>
        <w:t>Базисное решение</w:t>
      </w:r>
      <w:r>
        <w:t xml:space="preserve"> называется допустимым, если оно неотрицательно.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AB6DA1" w14:paraId="3DC1E42E" w14:textId="77777777">
        <w:trPr>
          <w:jc w:val="center"/>
        </w:trPr>
        <w:tc>
          <w:tcPr>
            <w:tcW w:w="1000" w:type="dxa"/>
          </w:tcPr>
          <w:p w14:paraId="20C04010" w14:textId="77777777" w:rsidR="00AB6DA1" w:rsidRDefault="00000000">
            <w:r>
              <w:lastRenderedPageBreak/>
              <w:t>Базис</w:t>
            </w:r>
          </w:p>
        </w:tc>
        <w:tc>
          <w:tcPr>
            <w:tcW w:w="1000" w:type="dxa"/>
          </w:tcPr>
          <w:p w14:paraId="0A665B17" w14:textId="77777777" w:rsidR="00AB6DA1" w:rsidRDefault="00000000">
            <w:r>
              <w:t>B</w:t>
            </w:r>
          </w:p>
        </w:tc>
        <w:tc>
          <w:tcPr>
            <w:tcW w:w="1000" w:type="dxa"/>
          </w:tcPr>
          <w:p w14:paraId="13C13A74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76EC3759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5F144EE9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29242AF8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6B913C44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AB6DA1" w14:paraId="5A66145B" w14:textId="77777777">
        <w:trPr>
          <w:jc w:val="center"/>
        </w:trPr>
        <w:tc>
          <w:tcPr>
            <w:tcW w:w="1000" w:type="dxa"/>
          </w:tcPr>
          <w:p w14:paraId="525B8CB4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1D31C6FC" w14:textId="77777777" w:rsidR="00AB6DA1" w:rsidRDefault="00000000">
            <w:r>
              <w:t>-3</w:t>
            </w:r>
          </w:p>
        </w:tc>
        <w:tc>
          <w:tcPr>
            <w:tcW w:w="1000" w:type="dxa"/>
          </w:tcPr>
          <w:p w14:paraId="19AB731D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616BD089" w14:textId="77777777" w:rsidR="00AB6DA1" w:rsidRDefault="00000000">
            <w:r>
              <w:t>-1</w:t>
            </w:r>
          </w:p>
        </w:tc>
        <w:tc>
          <w:tcPr>
            <w:tcW w:w="1000" w:type="dxa"/>
          </w:tcPr>
          <w:p w14:paraId="002C1009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356FCAD7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1CC55BF9" w14:textId="77777777" w:rsidR="00AB6DA1" w:rsidRDefault="00000000">
            <w:r>
              <w:t>0</w:t>
            </w:r>
          </w:p>
        </w:tc>
      </w:tr>
      <w:tr w:rsidR="00AB6DA1" w14:paraId="3D3262E4" w14:textId="77777777">
        <w:trPr>
          <w:jc w:val="center"/>
        </w:trPr>
        <w:tc>
          <w:tcPr>
            <w:tcW w:w="1000" w:type="dxa"/>
          </w:tcPr>
          <w:p w14:paraId="1927CA0B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267EB973" w14:textId="77777777" w:rsidR="00AB6DA1" w:rsidRDefault="00000000">
            <w:r>
              <w:t>-27</w:t>
            </w:r>
          </w:p>
        </w:tc>
        <w:tc>
          <w:tcPr>
            <w:tcW w:w="1000" w:type="dxa"/>
          </w:tcPr>
          <w:p w14:paraId="669D461E" w14:textId="77777777" w:rsidR="00AB6DA1" w:rsidRDefault="00000000">
            <w:r>
              <w:t>-3</w:t>
            </w:r>
          </w:p>
        </w:tc>
        <w:tc>
          <w:tcPr>
            <w:tcW w:w="1000" w:type="dxa"/>
          </w:tcPr>
          <w:p w14:paraId="3A97E8D5" w14:textId="77777777" w:rsidR="00AB6DA1" w:rsidRDefault="00000000">
            <w:r>
              <w:t>-1.875</w:t>
            </w:r>
          </w:p>
        </w:tc>
        <w:tc>
          <w:tcPr>
            <w:tcW w:w="1000" w:type="dxa"/>
          </w:tcPr>
          <w:p w14:paraId="70CBF77C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5BE25485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14D1518E" w14:textId="77777777" w:rsidR="00AB6DA1" w:rsidRDefault="00000000">
            <w:r>
              <w:t>0</w:t>
            </w:r>
          </w:p>
        </w:tc>
      </w:tr>
      <w:tr w:rsidR="00AB6DA1" w14:paraId="7F11C66F" w14:textId="77777777">
        <w:trPr>
          <w:jc w:val="center"/>
        </w:trPr>
        <w:tc>
          <w:tcPr>
            <w:tcW w:w="1000" w:type="dxa"/>
          </w:tcPr>
          <w:p w14:paraId="5108A868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543186FB" w14:textId="77777777" w:rsidR="00AB6DA1" w:rsidRDefault="00000000">
            <w:r>
              <w:t>-25.5</w:t>
            </w:r>
          </w:p>
        </w:tc>
        <w:tc>
          <w:tcPr>
            <w:tcW w:w="1000" w:type="dxa"/>
          </w:tcPr>
          <w:p w14:paraId="0B1425ED" w14:textId="77777777" w:rsidR="00AB6DA1" w:rsidRDefault="00000000">
            <w:r>
              <w:t>-1</w:t>
            </w:r>
          </w:p>
        </w:tc>
        <w:tc>
          <w:tcPr>
            <w:tcW w:w="1000" w:type="dxa"/>
          </w:tcPr>
          <w:p w14:paraId="1EFFA74D" w14:textId="77777777" w:rsidR="00AB6DA1" w:rsidRDefault="00000000">
            <w:r>
              <w:t>-2.9</w:t>
            </w:r>
          </w:p>
        </w:tc>
        <w:tc>
          <w:tcPr>
            <w:tcW w:w="1000" w:type="dxa"/>
          </w:tcPr>
          <w:p w14:paraId="50C20346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3E046727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49F60B06" w14:textId="77777777" w:rsidR="00AB6DA1" w:rsidRDefault="00000000">
            <w:r>
              <w:t>1</w:t>
            </w:r>
          </w:p>
        </w:tc>
      </w:tr>
      <w:tr w:rsidR="00AB6DA1" w14:paraId="3C1EBCB5" w14:textId="77777777">
        <w:trPr>
          <w:jc w:val="center"/>
        </w:trPr>
        <w:tc>
          <w:tcPr>
            <w:tcW w:w="1000" w:type="dxa"/>
          </w:tcPr>
          <w:p w14:paraId="67F687AF" w14:textId="77777777" w:rsidR="00AB6DA1" w:rsidRDefault="00000000">
            <w:r>
              <w:t>F(X0)</w:t>
            </w:r>
          </w:p>
        </w:tc>
        <w:tc>
          <w:tcPr>
            <w:tcW w:w="1000" w:type="dxa"/>
          </w:tcPr>
          <w:p w14:paraId="77C02C0C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2266C2A5" w14:textId="77777777" w:rsidR="00AB6DA1" w:rsidRDefault="00000000">
            <w:r>
              <w:t>-100</w:t>
            </w:r>
          </w:p>
        </w:tc>
        <w:tc>
          <w:tcPr>
            <w:tcW w:w="1000" w:type="dxa"/>
          </w:tcPr>
          <w:p w14:paraId="5B45F833" w14:textId="77777777" w:rsidR="00AB6DA1" w:rsidRDefault="00000000">
            <w:r>
              <w:t>-360</w:t>
            </w:r>
          </w:p>
        </w:tc>
        <w:tc>
          <w:tcPr>
            <w:tcW w:w="1000" w:type="dxa"/>
          </w:tcPr>
          <w:p w14:paraId="264FA893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5902E665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5F4D861C" w14:textId="77777777" w:rsidR="00AB6DA1" w:rsidRDefault="00000000">
            <w:r>
              <w:t>0</w:t>
            </w:r>
          </w:p>
        </w:tc>
      </w:tr>
    </w:tbl>
    <w:p w14:paraId="023A521C" w14:textId="77777777" w:rsidR="00AB6DA1" w:rsidRDefault="00000000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126CB44C" w14:textId="77777777" w:rsidR="00AB6DA1" w:rsidRDefault="00000000">
      <w:pPr>
        <w:pStyle w:val="pStyle"/>
      </w:pPr>
      <w:r>
        <w:t xml:space="preserve">План 0 в симплексной таблице </w:t>
      </w:r>
      <w:r>
        <w:rPr>
          <w:b/>
        </w:rPr>
        <w:t xml:space="preserve">является </w:t>
      </w:r>
      <w:proofErr w:type="spellStart"/>
      <w:r>
        <w:rPr>
          <w:b/>
        </w:rPr>
        <w:t>псевдопланом</w:t>
      </w:r>
      <w:proofErr w:type="spellEnd"/>
      <w:r>
        <w:t>, поэтому определяем ведущие строку и столбец.</w:t>
      </w:r>
    </w:p>
    <w:p w14:paraId="6F4D7CF5" w14:textId="77777777" w:rsidR="00AB6DA1" w:rsidRDefault="00000000">
      <w:pPr>
        <w:pStyle w:val="pStyle"/>
      </w:pPr>
      <w:r>
        <w:rPr>
          <w:b/>
        </w:rPr>
        <w:t>2. Определение новой свободной переменной</w:t>
      </w:r>
      <w:r>
        <w:t>.</w:t>
      </w:r>
    </w:p>
    <w:p w14:paraId="0ABFC070" w14:textId="77777777" w:rsidR="00AB6DA1" w:rsidRDefault="00000000">
      <w:pPr>
        <w:pStyle w:val="pStyle"/>
      </w:pPr>
      <w:r>
        <w:t>Среди отрицательных значений базисных переменных выбираем наибольший по модулю.</w:t>
      </w:r>
    </w:p>
    <w:p w14:paraId="79463EDC" w14:textId="77777777" w:rsidR="00AB6DA1" w:rsidRDefault="00000000">
      <w:pPr>
        <w:pStyle w:val="pStyle"/>
      </w:pPr>
      <w:r>
        <w:t xml:space="preserve">Ведущей будет </w:t>
      </w:r>
      <w:proofErr w:type="gramStart"/>
      <w:r>
        <w:t>2-ая</w:t>
      </w:r>
      <w:proofErr w:type="gramEnd"/>
      <w:r>
        <w:t xml:space="preserve"> строка, а переменную x</w:t>
      </w:r>
      <w:r>
        <w:rPr>
          <w:vertAlign w:val="subscript"/>
        </w:rPr>
        <w:t>4</w:t>
      </w:r>
      <w:r>
        <w:t xml:space="preserve"> следует вывести из базиса.</w:t>
      </w:r>
    </w:p>
    <w:p w14:paraId="16E66447" w14:textId="77777777" w:rsidR="00AB6DA1" w:rsidRDefault="00000000">
      <w:pPr>
        <w:pStyle w:val="pStyle"/>
      </w:pPr>
      <w:r>
        <w:rPr>
          <w:b/>
        </w:rPr>
        <w:t>3. Определение новой базисной переменной</w:t>
      </w:r>
      <w:r>
        <w:t>.</w:t>
      </w:r>
    </w:p>
    <w:p w14:paraId="1FA1B011" w14:textId="77777777" w:rsidR="00AB6DA1" w:rsidRDefault="00000000">
      <w:pPr>
        <w:pStyle w:val="pStyle"/>
      </w:pPr>
      <w:r>
        <w:t xml:space="preserve">Минимальное значение θ соответствует 1-му столбцу, </w:t>
      </w:r>
      <w:proofErr w:type="gramStart"/>
      <w:r>
        <w:t>т.е.</w:t>
      </w:r>
      <w:proofErr w:type="gramEnd"/>
      <w:r>
        <w:t xml:space="preserve"> переменную x</w:t>
      </w:r>
      <w:r>
        <w:rPr>
          <w:vertAlign w:val="subscript"/>
        </w:rPr>
        <w:t>1</w:t>
      </w:r>
      <w:r>
        <w:t xml:space="preserve"> необходимо ввести в базис.</w:t>
      </w:r>
    </w:p>
    <w:p w14:paraId="18EC3F77" w14:textId="77777777" w:rsidR="00AB6DA1" w:rsidRDefault="00000000">
      <w:pPr>
        <w:pStyle w:val="pStyle"/>
      </w:pPr>
      <w:r>
        <w:t>На пересечении ведущих строки и столбца находится разрешающий элемент (РЭ), равный (-3).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AB6DA1" w14:paraId="480AE32A" w14:textId="77777777">
        <w:trPr>
          <w:jc w:val="center"/>
        </w:trPr>
        <w:tc>
          <w:tcPr>
            <w:tcW w:w="1000" w:type="dxa"/>
          </w:tcPr>
          <w:p w14:paraId="3A4B700D" w14:textId="77777777" w:rsidR="00AB6DA1" w:rsidRDefault="00000000">
            <w:r>
              <w:t>Базис</w:t>
            </w:r>
          </w:p>
        </w:tc>
        <w:tc>
          <w:tcPr>
            <w:tcW w:w="1000" w:type="dxa"/>
          </w:tcPr>
          <w:p w14:paraId="7B1688EC" w14:textId="77777777" w:rsidR="00AB6DA1" w:rsidRDefault="00000000">
            <w:r>
              <w:t>B</w:t>
            </w:r>
          </w:p>
        </w:tc>
        <w:tc>
          <w:tcPr>
            <w:tcW w:w="1000" w:type="dxa"/>
          </w:tcPr>
          <w:p w14:paraId="2A8FBCA6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6744E9F8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59D0BBBD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7BF2A09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3BBC7615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AB6DA1" w14:paraId="06965950" w14:textId="77777777">
        <w:trPr>
          <w:jc w:val="center"/>
        </w:trPr>
        <w:tc>
          <w:tcPr>
            <w:tcW w:w="1000" w:type="dxa"/>
          </w:tcPr>
          <w:p w14:paraId="64B98C6F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D4D77C9" w14:textId="77777777" w:rsidR="00AB6DA1" w:rsidRDefault="00000000">
            <w:r>
              <w:t>-3</w:t>
            </w:r>
          </w:p>
        </w:tc>
        <w:tc>
          <w:tcPr>
            <w:tcW w:w="1000" w:type="dxa"/>
          </w:tcPr>
          <w:p w14:paraId="5FF91E5A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730E55B5" w14:textId="77777777" w:rsidR="00AB6DA1" w:rsidRDefault="00000000">
            <w:r>
              <w:t>-1</w:t>
            </w:r>
          </w:p>
        </w:tc>
        <w:tc>
          <w:tcPr>
            <w:tcW w:w="1000" w:type="dxa"/>
          </w:tcPr>
          <w:p w14:paraId="07FAF9FE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425534DA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59D97625" w14:textId="77777777" w:rsidR="00AB6DA1" w:rsidRDefault="00000000">
            <w:r>
              <w:t>0</w:t>
            </w:r>
          </w:p>
        </w:tc>
      </w:tr>
      <w:tr w:rsidR="00AB6DA1" w14:paraId="75540D78" w14:textId="77777777">
        <w:trPr>
          <w:jc w:val="center"/>
        </w:trPr>
        <w:tc>
          <w:tcPr>
            <w:tcW w:w="1000" w:type="dxa"/>
          </w:tcPr>
          <w:p w14:paraId="50ED0CCE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31112443" w14:textId="77777777" w:rsidR="00AB6DA1" w:rsidRDefault="00000000">
            <w:r>
              <w:t>-27</w:t>
            </w:r>
          </w:p>
        </w:tc>
        <w:tc>
          <w:tcPr>
            <w:tcW w:w="1000" w:type="dxa"/>
            <w:shd w:val="clear" w:color="auto" w:fill="FFA0A0"/>
          </w:tcPr>
          <w:p w14:paraId="79A8E79E" w14:textId="77777777" w:rsidR="00AB6DA1" w:rsidRDefault="00000000">
            <w:r>
              <w:t>-3</w:t>
            </w:r>
          </w:p>
        </w:tc>
        <w:tc>
          <w:tcPr>
            <w:tcW w:w="1000" w:type="dxa"/>
          </w:tcPr>
          <w:p w14:paraId="5FCA8AF6" w14:textId="77777777" w:rsidR="00AB6DA1" w:rsidRDefault="00000000">
            <w:r>
              <w:t>-1.875</w:t>
            </w:r>
          </w:p>
        </w:tc>
        <w:tc>
          <w:tcPr>
            <w:tcW w:w="1000" w:type="dxa"/>
          </w:tcPr>
          <w:p w14:paraId="7841F53A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1569A790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114DEB99" w14:textId="77777777" w:rsidR="00AB6DA1" w:rsidRDefault="00000000">
            <w:r>
              <w:t>0</w:t>
            </w:r>
          </w:p>
        </w:tc>
      </w:tr>
      <w:tr w:rsidR="00AB6DA1" w14:paraId="722BE3D2" w14:textId="77777777">
        <w:trPr>
          <w:jc w:val="center"/>
        </w:trPr>
        <w:tc>
          <w:tcPr>
            <w:tcW w:w="1000" w:type="dxa"/>
          </w:tcPr>
          <w:p w14:paraId="349599F9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6A40B627" w14:textId="77777777" w:rsidR="00AB6DA1" w:rsidRDefault="00000000">
            <w:r>
              <w:t>-25.5</w:t>
            </w:r>
          </w:p>
        </w:tc>
        <w:tc>
          <w:tcPr>
            <w:tcW w:w="1000" w:type="dxa"/>
          </w:tcPr>
          <w:p w14:paraId="4F98E80F" w14:textId="77777777" w:rsidR="00AB6DA1" w:rsidRDefault="00000000">
            <w:r>
              <w:t>-1</w:t>
            </w:r>
          </w:p>
        </w:tc>
        <w:tc>
          <w:tcPr>
            <w:tcW w:w="1000" w:type="dxa"/>
          </w:tcPr>
          <w:p w14:paraId="380B64E3" w14:textId="77777777" w:rsidR="00AB6DA1" w:rsidRDefault="00000000">
            <w:r>
              <w:t>-2.9</w:t>
            </w:r>
          </w:p>
        </w:tc>
        <w:tc>
          <w:tcPr>
            <w:tcW w:w="1000" w:type="dxa"/>
          </w:tcPr>
          <w:p w14:paraId="282A1F59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73016CB9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18B4FBC8" w14:textId="77777777" w:rsidR="00AB6DA1" w:rsidRDefault="00000000">
            <w:r>
              <w:t>1</w:t>
            </w:r>
          </w:p>
        </w:tc>
      </w:tr>
      <w:tr w:rsidR="00AB6DA1" w14:paraId="7366682E" w14:textId="77777777">
        <w:trPr>
          <w:jc w:val="center"/>
        </w:trPr>
        <w:tc>
          <w:tcPr>
            <w:tcW w:w="1000" w:type="dxa"/>
          </w:tcPr>
          <w:p w14:paraId="18CFEA06" w14:textId="77777777" w:rsidR="00AB6DA1" w:rsidRDefault="00000000">
            <w:r>
              <w:t>F(X0)</w:t>
            </w:r>
          </w:p>
        </w:tc>
        <w:tc>
          <w:tcPr>
            <w:tcW w:w="1000" w:type="dxa"/>
          </w:tcPr>
          <w:p w14:paraId="7B51B008" w14:textId="77777777" w:rsidR="00AB6DA1" w:rsidRDefault="00000000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07DB2A88" w14:textId="77777777" w:rsidR="00AB6DA1" w:rsidRDefault="00000000">
            <w:r>
              <w:t>-100</w:t>
            </w:r>
          </w:p>
        </w:tc>
        <w:tc>
          <w:tcPr>
            <w:tcW w:w="1000" w:type="dxa"/>
          </w:tcPr>
          <w:p w14:paraId="7DFB4E30" w14:textId="77777777" w:rsidR="00AB6DA1" w:rsidRDefault="00000000">
            <w:r>
              <w:t>-360</w:t>
            </w:r>
          </w:p>
        </w:tc>
        <w:tc>
          <w:tcPr>
            <w:tcW w:w="1000" w:type="dxa"/>
          </w:tcPr>
          <w:p w14:paraId="2CF37CC7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1406A328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5DADE63C" w14:textId="77777777" w:rsidR="00AB6DA1" w:rsidRDefault="00000000">
            <w:r>
              <w:t>0</w:t>
            </w:r>
          </w:p>
        </w:tc>
      </w:tr>
      <w:tr w:rsidR="00AB6DA1" w14:paraId="39800D44" w14:textId="77777777">
        <w:trPr>
          <w:jc w:val="center"/>
        </w:trPr>
        <w:tc>
          <w:tcPr>
            <w:tcW w:w="1000" w:type="dxa"/>
          </w:tcPr>
          <w:p w14:paraId="3AB7AB7E" w14:textId="77777777" w:rsidR="00AB6DA1" w:rsidRDefault="00000000">
            <w:r>
              <w:lastRenderedPageBreak/>
              <w:t>θ</w:t>
            </w:r>
          </w:p>
        </w:tc>
        <w:tc>
          <w:tcPr>
            <w:tcW w:w="1000" w:type="dxa"/>
          </w:tcPr>
          <w:p w14:paraId="333AC123" w14:textId="77777777" w:rsidR="00AB6DA1" w:rsidRDefault="00000000">
            <w:r>
              <w:t xml:space="preserve"> </w:t>
            </w:r>
          </w:p>
        </w:tc>
        <w:tc>
          <w:tcPr>
            <w:tcW w:w="1000" w:type="dxa"/>
          </w:tcPr>
          <w:p w14:paraId="701036AD" w14:textId="77777777" w:rsidR="00AB6DA1" w:rsidRDefault="00000000">
            <w:r>
              <w:t>-</w:t>
            </w:r>
            <w:proofErr w:type="gramStart"/>
            <w:r>
              <w:t>100 :</w:t>
            </w:r>
            <w:proofErr w:type="gramEnd"/>
            <w:r>
              <w:t xml:space="preserve"> (-3) = </w:t>
            </w:r>
            <w:r>
              <w:rPr>
                <w:vertAlign w:val="superscript"/>
              </w:rPr>
              <w:t>100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90E7852" w14:textId="77777777" w:rsidR="00AB6DA1" w:rsidRDefault="00000000">
            <w:r>
              <w:t>-360</w:t>
            </w:r>
          </w:p>
        </w:tc>
        <w:tc>
          <w:tcPr>
            <w:tcW w:w="1000" w:type="dxa"/>
          </w:tcPr>
          <w:p w14:paraId="7B2AA3CC" w14:textId="77777777" w:rsidR="00AB6DA1" w:rsidRDefault="00000000">
            <w:r>
              <w:t xml:space="preserve"> - </w:t>
            </w:r>
          </w:p>
        </w:tc>
        <w:tc>
          <w:tcPr>
            <w:tcW w:w="1000" w:type="dxa"/>
          </w:tcPr>
          <w:p w14:paraId="2DDACA4A" w14:textId="77777777" w:rsidR="00AB6DA1" w:rsidRDefault="00000000">
            <w:r>
              <w:t xml:space="preserve"> - </w:t>
            </w:r>
          </w:p>
        </w:tc>
        <w:tc>
          <w:tcPr>
            <w:tcW w:w="1000" w:type="dxa"/>
          </w:tcPr>
          <w:p w14:paraId="3D8F320E" w14:textId="77777777" w:rsidR="00AB6DA1" w:rsidRDefault="00000000">
            <w:r>
              <w:t xml:space="preserve"> - </w:t>
            </w:r>
          </w:p>
        </w:tc>
      </w:tr>
    </w:tbl>
    <w:p w14:paraId="0089BCCE" w14:textId="77777777" w:rsidR="00AB6DA1" w:rsidRDefault="00000000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3F1CC8CF" w14:textId="77777777" w:rsidR="00AB6DA1" w:rsidRDefault="00000000">
      <w:pPr>
        <w:pStyle w:val="pStyle"/>
      </w:pPr>
      <w:r>
        <w:t xml:space="preserve">Выполняем преобразования симплексной таблицы методом </w:t>
      </w:r>
      <w:proofErr w:type="spellStart"/>
      <w:r>
        <w:t>Жордано</w:t>
      </w:r>
      <w:proofErr w:type="spellEnd"/>
      <w:r>
        <w:t>-Гаусса.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AB6DA1" w14:paraId="2D137353" w14:textId="77777777">
        <w:trPr>
          <w:jc w:val="center"/>
        </w:trPr>
        <w:tc>
          <w:tcPr>
            <w:tcW w:w="1000" w:type="dxa"/>
          </w:tcPr>
          <w:p w14:paraId="4E5079DA" w14:textId="77777777" w:rsidR="00AB6DA1" w:rsidRDefault="00000000">
            <w:r>
              <w:t>Базис</w:t>
            </w:r>
          </w:p>
        </w:tc>
        <w:tc>
          <w:tcPr>
            <w:tcW w:w="1000" w:type="dxa"/>
          </w:tcPr>
          <w:p w14:paraId="005F7E89" w14:textId="77777777" w:rsidR="00AB6DA1" w:rsidRDefault="00000000">
            <w:r>
              <w:t>B</w:t>
            </w:r>
          </w:p>
        </w:tc>
        <w:tc>
          <w:tcPr>
            <w:tcW w:w="1000" w:type="dxa"/>
          </w:tcPr>
          <w:p w14:paraId="6A85F52E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01BD462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6AF8054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05DAF05C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3B43A4BB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AB6DA1" w14:paraId="589E414F" w14:textId="77777777">
        <w:trPr>
          <w:jc w:val="center"/>
        </w:trPr>
        <w:tc>
          <w:tcPr>
            <w:tcW w:w="1000" w:type="dxa"/>
          </w:tcPr>
          <w:p w14:paraId="5E3C0560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FA725FE" w14:textId="77777777" w:rsidR="00AB6DA1" w:rsidRDefault="00000000">
            <w:r>
              <w:t>-3</w:t>
            </w:r>
          </w:p>
        </w:tc>
        <w:tc>
          <w:tcPr>
            <w:tcW w:w="1000" w:type="dxa"/>
          </w:tcPr>
          <w:p w14:paraId="0A694D41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04C57123" w14:textId="77777777" w:rsidR="00AB6DA1" w:rsidRDefault="00000000">
            <w:r>
              <w:t>-1</w:t>
            </w:r>
          </w:p>
        </w:tc>
        <w:tc>
          <w:tcPr>
            <w:tcW w:w="1000" w:type="dxa"/>
          </w:tcPr>
          <w:p w14:paraId="2591F9DF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6C2BB5A7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63E4B91C" w14:textId="77777777" w:rsidR="00AB6DA1" w:rsidRDefault="00000000">
            <w:r>
              <w:t>0</w:t>
            </w:r>
          </w:p>
        </w:tc>
      </w:tr>
      <w:tr w:rsidR="00AB6DA1" w14:paraId="0C3716C9" w14:textId="77777777">
        <w:trPr>
          <w:jc w:val="center"/>
        </w:trPr>
        <w:tc>
          <w:tcPr>
            <w:tcW w:w="1000" w:type="dxa"/>
          </w:tcPr>
          <w:p w14:paraId="4A3C613E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096B76CC" w14:textId="77777777" w:rsidR="00AB6DA1" w:rsidRDefault="00000000">
            <w:r>
              <w:t>9</w:t>
            </w:r>
          </w:p>
        </w:tc>
        <w:tc>
          <w:tcPr>
            <w:tcW w:w="1000" w:type="dxa"/>
          </w:tcPr>
          <w:p w14:paraId="7AB91977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2A12F4A0" w14:textId="77777777" w:rsidR="00AB6DA1" w:rsidRDefault="00000000">
            <w:r>
              <w:t>0.625</w:t>
            </w:r>
          </w:p>
        </w:tc>
        <w:tc>
          <w:tcPr>
            <w:tcW w:w="1000" w:type="dxa"/>
          </w:tcPr>
          <w:p w14:paraId="343F647C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7EFEB206" w14:textId="77777777" w:rsidR="00AB6DA1" w:rsidRDefault="00000000">
            <w:r>
              <w:t>-1/3</w:t>
            </w:r>
          </w:p>
        </w:tc>
        <w:tc>
          <w:tcPr>
            <w:tcW w:w="1000" w:type="dxa"/>
          </w:tcPr>
          <w:p w14:paraId="0C008D3D" w14:textId="77777777" w:rsidR="00AB6DA1" w:rsidRDefault="00000000">
            <w:r>
              <w:t>0</w:t>
            </w:r>
          </w:p>
        </w:tc>
      </w:tr>
      <w:tr w:rsidR="00AB6DA1" w14:paraId="12A0DB32" w14:textId="77777777">
        <w:trPr>
          <w:jc w:val="center"/>
        </w:trPr>
        <w:tc>
          <w:tcPr>
            <w:tcW w:w="1000" w:type="dxa"/>
          </w:tcPr>
          <w:p w14:paraId="3871C448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7F83DEE3" w14:textId="77777777" w:rsidR="00AB6DA1" w:rsidRDefault="00000000">
            <w:r>
              <w:t>-16.5</w:t>
            </w:r>
          </w:p>
        </w:tc>
        <w:tc>
          <w:tcPr>
            <w:tcW w:w="1000" w:type="dxa"/>
          </w:tcPr>
          <w:p w14:paraId="010A976A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0E5F752F" w14:textId="77777777" w:rsidR="00AB6DA1" w:rsidRDefault="00000000">
            <w:r>
              <w:t>-2.275</w:t>
            </w:r>
          </w:p>
        </w:tc>
        <w:tc>
          <w:tcPr>
            <w:tcW w:w="1000" w:type="dxa"/>
          </w:tcPr>
          <w:p w14:paraId="7F1F3DF9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6C99841C" w14:textId="77777777" w:rsidR="00AB6DA1" w:rsidRDefault="00000000">
            <w:r>
              <w:t>-1/3</w:t>
            </w:r>
          </w:p>
        </w:tc>
        <w:tc>
          <w:tcPr>
            <w:tcW w:w="1000" w:type="dxa"/>
          </w:tcPr>
          <w:p w14:paraId="586E1823" w14:textId="77777777" w:rsidR="00AB6DA1" w:rsidRDefault="00000000">
            <w:r>
              <w:t>1</w:t>
            </w:r>
          </w:p>
        </w:tc>
      </w:tr>
      <w:tr w:rsidR="00AB6DA1" w14:paraId="0C0B352D" w14:textId="77777777">
        <w:trPr>
          <w:jc w:val="center"/>
        </w:trPr>
        <w:tc>
          <w:tcPr>
            <w:tcW w:w="1000" w:type="dxa"/>
          </w:tcPr>
          <w:p w14:paraId="4005D6E5" w14:textId="77777777" w:rsidR="00AB6DA1" w:rsidRDefault="00000000">
            <w:r>
              <w:t>F(X0)</w:t>
            </w:r>
          </w:p>
        </w:tc>
        <w:tc>
          <w:tcPr>
            <w:tcW w:w="1000" w:type="dxa"/>
          </w:tcPr>
          <w:p w14:paraId="3B11DED7" w14:textId="77777777" w:rsidR="00AB6DA1" w:rsidRDefault="00000000">
            <w:r>
              <w:t>900</w:t>
            </w:r>
          </w:p>
        </w:tc>
        <w:tc>
          <w:tcPr>
            <w:tcW w:w="1000" w:type="dxa"/>
          </w:tcPr>
          <w:p w14:paraId="379EBB2B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5F7F2B06" w14:textId="77777777" w:rsidR="00AB6DA1" w:rsidRDefault="00000000">
            <w:r>
              <w:t>-297.5</w:t>
            </w:r>
          </w:p>
        </w:tc>
        <w:tc>
          <w:tcPr>
            <w:tcW w:w="1000" w:type="dxa"/>
          </w:tcPr>
          <w:p w14:paraId="2CA26D2F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6E435C0B" w14:textId="77777777" w:rsidR="00AB6DA1" w:rsidRDefault="00000000">
            <w:r>
              <w:t>-100/3</w:t>
            </w:r>
          </w:p>
        </w:tc>
        <w:tc>
          <w:tcPr>
            <w:tcW w:w="1000" w:type="dxa"/>
          </w:tcPr>
          <w:p w14:paraId="292F0623" w14:textId="77777777" w:rsidR="00AB6DA1" w:rsidRDefault="00000000">
            <w:r>
              <w:t>0</w:t>
            </w:r>
          </w:p>
        </w:tc>
      </w:tr>
    </w:tbl>
    <w:p w14:paraId="2503A543" w14:textId="77777777" w:rsidR="00AB6DA1" w:rsidRDefault="00000000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33"/>
        <w:gridCol w:w="1503"/>
        <w:gridCol w:w="1479"/>
        <w:gridCol w:w="1513"/>
        <w:gridCol w:w="1513"/>
        <w:gridCol w:w="1513"/>
      </w:tblGrid>
      <w:tr w:rsidR="00AB6DA1" w14:paraId="29D7B2A2" w14:textId="77777777">
        <w:trPr>
          <w:jc w:val="center"/>
        </w:trPr>
        <w:tc>
          <w:tcPr>
            <w:tcW w:w="2000" w:type="dxa"/>
          </w:tcPr>
          <w:p w14:paraId="17E7D1BC" w14:textId="77777777" w:rsidR="00AB6DA1" w:rsidRDefault="00000000">
            <w:r>
              <w:t>B</w:t>
            </w:r>
          </w:p>
        </w:tc>
        <w:tc>
          <w:tcPr>
            <w:tcW w:w="2000" w:type="dxa"/>
          </w:tcPr>
          <w:p w14:paraId="3365DD55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65E8DD05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3173EC2C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47382847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506E12E5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AB6DA1" w14:paraId="4389E186" w14:textId="77777777">
        <w:trPr>
          <w:jc w:val="center"/>
        </w:trPr>
        <w:tc>
          <w:tcPr>
            <w:tcW w:w="2000" w:type="dxa"/>
          </w:tcPr>
          <w:p w14:paraId="52ECC9B7" w14:textId="77777777" w:rsidR="00AB6DA1" w:rsidRDefault="00000000">
            <w:r>
              <w:t>-3-(-27∙0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61035BA7" w14:textId="77777777" w:rsidR="00AB6DA1" w:rsidRDefault="00000000">
            <w:r>
              <w:t>0-(-3∙0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58DFFE44" w14:textId="77777777" w:rsidR="00AB6DA1" w:rsidRDefault="00000000">
            <w:r>
              <w:t>-1</w:t>
            </w:r>
          </w:p>
        </w:tc>
        <w:tc>
          <w:tcPr>
            <w:tcW w:w="2000" w:type="dxa"/>
          </w:tcPr>
          <w:p w14:paraId="242A666C" w14:textId="77777777" w:rsidR="00AB6DA1" w:rsidRDefault="00000000">
            <w:r>
              <w:t>1-(0∙0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09A81069" w14:textId="77777777" w:rsidR="00AB6DA1" w:rsidRDefault="00000000">
            <w:r>
              <w:t>0-(1∙0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0F8A3116" w14:textId="77777777" w:rsidR="00AB6DA1" w:rsidRDefault="00000000">
            <w:r>
              <w:t>0-(0∙0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</w:tr>
      <w:tr w:rsidR="00AB6DA1" w14:paraId="428BCACB" w14:textId="77777777">
        <w:trPr>
          <w:jc w:val="center"/>
        </w:trPr>
        <w:tc>
          <w:tcPr>
            <w:tcW w:w="2000" w:type="dxa"/>
          </w:tcPr>
          <w:p w14:paraId="1B9DA4ED" w14:textId="77777777" w:rsidR="00AB6DA1" w:rsidRDefault="00000000">
            <w:r>
              <w:t>-</w:t>
            </w:r>
            <w:proofErr w:type="gramStart"/>
            <w:r>
              <w:t>27 :</w:t>
            </w:r>
            <w:proofErr w:type="gramEnd"/>
            <w:r>
              <w:t xml:space="preserve"> -3</w:t>
            </w:r>
          </w:p>
        </w:tc>
        <w:tc>
          <w:tcPr>
            <w:tcW w:w="2000" w:type="dxa"/>
          </w:tcPr>
          <w:p w14:paraId="09CCEA5F" w14:textId="77777777" w:rsidR="00AB6DA1" w:rsidRDefault="00000000">
            <w:r>
              <w:t>-</w:t>
            </w:r>
            <w:proofErr w:type="gramStart"/>
            <w:r>
              <w:t>3 :</w:t>
            </w:r>
            <w:proofErr w:type="gramEnd"/>
            <w:r>
              <w:t xml:space="preserve"> -3</w:t>
            </w:r>
          </w:p>
        </w:tc>
        <w:tc>
          <w:tcPr>
            <w:tcW w:w="2000" w:type="dxa"/>
          </w:tcPr>
          <w:p w14:paraId="154802ED" w14:textId="77777777" w:rsidR="00AB6DA1" w:rsidRDefault="00000000">
            <w:r>
              <w:t>-1.875</w:t>
            </w:r>
          </w:p>
        </w:tc>
        <w:tc>
          <w:tcPr>
            <w:tcW w:w="2000" w:type="dxa"/>
          </w:tcPr>
          <w:p w14:paraId="06A4EB5C" w14:textId="77777777" w:rsidR="00AB6DA1" w:rsidRDefault="00000000">
            <w:proofErr w:type="gramStart"/>
            <w:r>
              <w:t>0 :</w:t>
            </w:r>
            <w:proofErr w:type="gramEnd"/>
            <w:r>
              <w:t xml:space="preserve"> -3</w:t>
            </w:r>
          </w:p>
        </w:tc>
        <w:tc>
          <w:tcPr>
            <w:tcW w:w="2000" w:type="dxa"/>
          </w:tcPr>
          <w:p w14:paraId="7FE5D0CE" w14:textId="77777777" w:rsidR="00AB6DA1" w:rsidRDefault="00000000">
            <w:proofErr w:type="gramStart"/>
            <w:r>
              <w:t>1 :</w:t>
            </w:r>
            <w:proofErr w:type="gramEnd"/>
            <w:r>
              <w:t xml:space="preserve"> -3</w:t>
            </w:r>
          </w:p>
        </w:tc>
        <w:tc>
          <w:tcPr>
            <w:tcW w:w="2000" w:type="dxa"/>
          </w:tcPr>
          <w:p w14:paraId="2E886B5E" w14:textId="77777777" w:rsidR="00AB6DA1" w:rsidRDefault="00000000">
            <w:proofErr w:type="gramStart"/>
            <w:r>
              <w:t>0 :</w:t>
            </w:r>
            <w:proofErr w:type="gramEnd"/>
            <w:r>
              <w:t xml:space="preserve"> -3</w:t>
            </w:r>
          </w:p>
        </w:tc>
      </w:tr>
      <w:tr w:rsidR="00AB6DA1" w14:paraId="0C5A6778" w14:textId="77777777">
        <w:trPr>
          <w:jc w:val="center"/>
        </w:trPr>
        <w:tc>
          <w:tcPr>
            <w:tcW w:w="2000" w:type="dxa"/>
          </w:tcPr>
          <w:p w14:paraId="07EF98D4" w14:textId="77777777" w:rsidR="00AB6DA1" w:rsidRDefault="00000000">
            <w:r>
              <w:t>-25.5</w:t>
            </w:r>
          </w:p>
        </w:tc>
        <w:tc>
          <w:tcPr>
            <w:tcW w:w="2000" w:type="dxa"/>
          </w:tcPr>
          <w:p w14:paraId="0DC6B0A5" w14:textId="77777777" w:rsidR="00AB6DA1" w:rsidRDefault="00000000">
            <w:r>
              <w:t>-1-(-3∙-1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1A736330" w14:textId="77777777" w:rsidR="00AB6DA1" w:rsidRDefault="00000000">
            <w:r>
              <w:t>-2.9</w:t>
            </w:r>
          </w:p>
        </w:tc>
        <w:tc>
          <w:tcPr>
            <w:tcW w:w="2000" w:type="dxa"/>
          </w:tcPr>
          <w:p w14:paraId="57B0F995" w14:textId="77777777" w:rsidR="00AB6DA1" w:rsidRDefault="00000000">
            <w:r>
              <w:t>0-(0∙-1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3B63BE78" w14:textId="77777777" w:rsidR="00AB6DA1" w:rsidRDefault="00000000">
            <w:r>
              <w:t>0-(1∙-1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7C8EC64D" w14:textId="77777777" w:rsidR="00AB6DA1" w:rsidRDefault="00000000">
            <w:r>
              <w:t>1-(0∙-1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</w:tr>
      <w:tr w:rsidR="00AB6DA1" w14:paraId="25CE787F" w14:textId="77777777">
        <w:trPr>
          <w:jc w:val="center"/>
        </w:trPr>
        <w:tc>
          <w:tcPr>
            <w:tcW w:w="2000" w:type="dxa"/>
          </w:tcPr>
          <w:p w14:paraId="034024DD" w14:textId="77777777" w:rsidR="00AB6DA1" w:rsidRDefault="00000000">
            <w:r>
              <w:t>0-(-27∙-100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4ED2E396" w14:textId="77777777" w:rsidR="00AB6DA1" w:rsidRDefault="00000000">
            <w:r>
              <w:t>-100-(-3∙-100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0B71DF45" w14:textId="77777777" w:rsidR="00AB6DA1" w:rsidRDefault="00000000">
            <w:r>
              <w:t>-360</w:t>
            </w:r>
          </w:p>
        </w:tc>
        <w:tc>
          <w:tcPr>
            <w:tcW w:w="2000" w:type="dxa"/>
          </w:tcPr>
          <w:p w14:paraId="2A8F0228" w14:textId="77777777" w:rsidR="00AB6DA1" w:rsidRDefault="00000000">
            <w:r>
              <w:t>0-(0∙-100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4B5272D3" w14:textId="77777777" w:rsidR="00AB6DA1" w:rsidRDefault="00000000">
            <w:r>
              <w:t>0-(1∙-100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  <w:tc>
          <w:tcPr>
            <w:tcW w:w="2000" w:type="dxa"/>
          </w:tcPr>
          <w:p w14:paraId="350BEEA1" w14:textId="77777777" w:rsidR="00AB6DA1" w:rsidRDefault="00000000">
            <w:r>
              <w:t>0-(0∙-100</w:t>
            </w:r>
            <w:proofErr w:type="gramStart"/>
            <w:r>
              <w:t>):-</w:t>
            </w:r>
            <w:proofErr w:type="gramEnd"/>
            <w:r>
              <w:t>3</w:t>
            </w:r>
          </w:p>
        </w:tc>
      </w:tr>
    </w:tbl>
    <w:p w14:paraId="7CF16A16" w14:textId="77777777" w:rsidR="00AB6DA1" w:rsidRDefault="00000000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547FD8E9" w14:textId="77777777" w:rsidR="00AB6DA1" w:rsidRDefault="00000000">
      <w:pPr>
        <w:pStyle w:val="pStyle"/>
      </w:pPr>
      <w:r>
        <w:t xml:space="preserve">План 1 в симплексной таблице </w:t>
      </w:r>
      <w:r>
        <w:rPr>
          <w:b/>
        </w:rPr>
        <w:t xml:space="preserve">является </w:t>
      </w:r>
      <w:proofErr w:type="spellStart"/>
      <w:r>
        <w:rPr>
          <w:b/>
        </w:rPr>
        <w:t>псевдопланом</w:t>
      </w:r>
      <w:proofErr w:type="spellEnd"/>
      <w:r>
        <w:t>, поэтому определяем ведущие строку и столбец.</w:t>
      </w:r>
    </w:p>
    <w:p w14:paraId="47B1337E" w14:textId="77777777" w:rsidR="00AB6DA1" w:rsidRDefault="00000000">
      <w:pPr>
        <w:pStyle w:val="pStyle"/>
      </w:pPr>
      <w:r>
        <w:rPr>
          <w:b/>
        </w:rPr>
        <w:t>2. Определение новой свободной переменной</w:t>
      </w:r>
      <w:r>
        <w:t>.</w:t>
      </w:r>
    </w:p>
    <w:p w14:paraId="7411423C" w14:textId="77777777" w:rsidR="00AB6DA1" w:rsidRDefault="00000000">
      <w:pPr>
        <w:pStyle w:val="pStyle"/>
      </w:pPr>
      <w:r>
        <w:lastRenderedPageBreak/>
        <w:t>Среди отрицательных значений базисных переменных выбираем наибольший по модулю.</w:t>
      </w:r>
    </w:p>
    <w:p w14:paraId="5526F35A" w14:textId="77777777" w:rsidR="00AB6DA1" w:rsidRDefault="00000000">
      <w:pPr>
        <w:pStyle w:val="pStyle"/>
      </w:pPr>
      <w:r>
        <w:t>Ведущей будет 3-ая строка, а переменную x</w:t>
      </w:r>
      <w:r>
        <w:rPr>
          <w:vertAlign w:val="subscript"/>
        </w:rPr>
        <w:t>5</w:t>
      </w:r>
      <w:r>
        <w:t xml:space="preserve"> следует вывести из базиса.</w:t>
      </w:r>
    </w:p>
    <w:p w14:paraId="5252B1C4" w14:textId="77777777" w:rsidR="00AB6DA1" w:rsidRDefault="00000000">
      <w:pPr>
        <w:pStyle w:val="pStyle"/>
      </w:pPr>
      <w:r>
        <w:rPr>
          <w:b/>
        </w:rPr>
        <w:t>3. Определение новой базисной переменной</w:t>
      </w:r>
      <w:r>
        <w:t>.</w:t>
      </w:r>
    </w:p>
    <w:p w14:paraId="497A7F86" w14:textId="77777777" w:rsidR="00AB6DA1" w:rsidRDefault="00000000">
      <w:pPr>
        <w:pStyle w:val="pStyle"/>
      </w:pPr>
      <w:r>
        <w:t xml:space="preserve">Минимальное значение θ соответствует 4-му столбцу, </w:t>
      </w:r>
      <w:proofErr w:type="gramStart"/>
      <w:r>
        <w:t>т.е.</w:t>
      </w:r>
      <w:proofErr w:type="gramEnd"/>
      <w:r>
        <w:t xml:space="preserve"> переменную x</w:t>
      </w:r>
      <w:r>
        <w:rPr>
          <w:vertAlign w:val="subscript"/>
        </w:rPr>
        <w:t>4</w:t>
      </w:r>
      <w:r>
        <w:t xml:space="preserve"> необходимо ввести в базис.</w:t>
      </w:r>
    </w:p>
    <w:p w14:paraId="7B7B10EA" w14:textId="77777777" w:rsidR="00AB6DA1" w:rsidRDefault="00000000">
      <w:pPr>
        <w:pStyle w:val="pStyle"/>
      </w:pPr>
      <w:r>
        <w:t>На пересечении ведущих строки и столбца находится разрешающий элемент (РЭ), равный (</w:t>
      </w:r>
      <w:r>
        <w:rPr>
          <w:vertAlign w:val="superscript"/>
        </w:rPr>
        <w:t>-1</w:t>
      </w:r>
      <w:r>
        <w:t>/</w:t>
      </w:r>
      <w:r>
        <w:rPr>
          <w:vertAlign w:val="subscript"/>
        </w:rPr>
        <w:t>3</w:t>
      </w:r>
      <w:r>
        <w:t>).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AB6DA1" w14:paraId="5604A332" w14:textId="77777777">
        <w:trPr>
          <w:jc w:val="center"/>
        </w:trPr>
        <w:tc>
          <w:tcPr>
            <w:tcW w:w="1000" w:type="dxa"/>
          </w:tcPr>
          <w:p w14:paraId="3B44EE06" w14:textId="77777777" w:rsidR="00AB6DA1" w:rsidRDefault="00000000">
            <w:r>
              <w:t>Базис</w:t>
            </w:r>
          </w:p>
        </w:tc>
        <w:tc>
          <w:tcPr>
            <w:tcW w:w="1000" w:type="dxa"/>
          </w:tcPr>
          <w:p w14:paraId="5E6C3053" w14:textId="77777777" w:rsidR="00AB6DA1" w:rsidRDefault="00000000">
            <w:r>
              <w:t>B</w:t>
            </w:r>
          </w:p>
        </w:tc>
        <w:tc>
          <w:tcPr>
            <w:tcW w:w="1000" w:type="dxa"/>
          </w:tcPr>
          <w:p w14:paraId="7786B950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0680381D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7FF5625C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03CB5B9C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2B8630A3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AB6DA1" w14:paraId="1F29D3CF" w14:textId="77777777">
        <w:trPr>
          <w:jc w:val="center"/>
        </w:trPr>
        <w:tc>
          <w:tcPr>
            <w:tcW w:w="1000" w:type="dxa"/>
          </w:tcPr>
          <w:p w14:paraId="0AF5A808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0D3BFFD8" w14:textId="77777777" w:rsidR="00AB6DA1" w:rsidRDefault="00000000">
            <w:r>
              <w:t>-3</w:t>
            </w:r>
          </w:p>
        </w:tc>
        <w:tc>
          <w:tcPr>
            <w:tcW w:w="1000" w:type="dxa"/>
          </w:tcPr>
          <w:p w14:paraId="51D2B924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1C157259" w14:textId="77777777" w:rsidR="00AB6DA1" w:rsidRDefault="00000000">
            <w:r>
              <w:t>-1</w:t>
            </w:r>
          </w:p>
        </w:tc>
        <w:tc>
          <w:tcPr>
            <w:tcW w:w="1000" w:type="dxa"/>
          </w:tcPr>
          <w:p w14:paraId="7DD072C1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40CF5FAF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6E9682EE" w14:textId="77777777" w:rsidR="00AB6DA1" w:rsidRDefault="00000000">
            <w:r>
              <w:t>0</w:t>
            </w:r>
          </w:p>
        </w:tc>
      </w:tr>
      <w:tr w:rsidR="00AB6DA1" w14:paraId="102FAE70" w14:textId="77777777">
        <w:trPr>
          <w:jc w:val="center"/>
        </w:trPr>
        <w:tc>
          <w:tcPr>
            <w:tcW w:w="1000" w:type="dxa"/>
          </w:tcPr>
          <w:p w14:paraId="22AF5CAE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C8346B1" w14:textId="77777777" w:rsidR="00AB6DA1" w:rsidRDefault="00000000">
            <w:r>
              <w:t>9</w:t>
            </w:r>
          </w:p>
        </w:tc>
        <w:tc>
          <w:tcPr>
            <w:tcW w:w="1000" w:type="dxa"/>
          </w:tcPr>
          <w:p w14:paraId="133BD915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7A03B9DD" w14:textId="77777777" w:rsidR="00AB6DA1" w:rsidRDefault="00000000">
            <w:r>
              <w:t>0.625</w:t>
            </w:r>
          </w:p>
        </w:tc>
        <w:tc>
          <w:tcPr>
            <w:tcW w:w="1000" w:type="dxa"/>
          </w:tcPr>
          <w:p w14:paraId="7BFE5F2C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68961FFB" w14:textId="77777777" w:rsidR="00AB6DA1" w:rsidRDefault="00000000">
            <w:r>
              <w:t>-1/3</w:t>
            </w:r>
          </w:p>
        </w:tc>
        <w:tc>
          <w:tcPr>
            <w:tcW w:w="1000" w:type="dxa"/>
          </w:tcPr>
          <w:p w14:paraId="6255C9E8" w14:textId="77777777" w:rsidR="00AB6DA1" w:rsidRDefault="00000000">
            <w:r>
              <w:t>0</w:t>
            </w:r>
          </w:p>
        </w:tc>
      </w:tr>
      <w:tr w:rsidR="00AB6DA1" w14:paraId="23350E65" w14:textId="77777777">
        <w:trPr>
          <w:jc w:val="center"/>
        </w:trPr>
        <w:tc>
          <w:tcPr>
            <w:tcW w:w="1000" w:type="dxa"/>
          </w:tcPr>
          <w:p w14:paraId="1043BA69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1152F8B5" w14:textId="77777777" w:rsidR="00AB6DA1" w:rsidRDefault="00000000">
            <w:r>
              <w:t>-16.5</w:t>
            </w:r>
          </w:p>
        </w:tc>
        <w:tc>
          <w:tcPr>
            <w:tcW w:w="1000" w:type="dxa"/>
          </w:tcPr>
          <w:p w14:paraId="371BF1D3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4618FCBA" w14:textId="77777777" w:rsidR="00AB6DA1" w:rsidRDefault="00000000">
            <w:r>
              <w:t>-2.275</w:t>
            </w:r>
          </w:p>
        </w:tc>
        <w:tc>
          <w:tcPr>
            <w:tcW w:w="1000" w:type="dxa"/>
          </w:tcPr>
          <w:p w14:paraId="47A43394" w14:textId="77777777" w:rsidR="00AB6DA1" w:rsidRDefault="00000000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015B7D9A" w14:textId="77777777" w:rsidR="00AB6DA1" w:rsidRDefault="00000000">
            <w:r>
              <w:t>-1/3</w:t>
            </w:r>
          </w:p>
        </w:tc>
        <w:tc>
          <w:tcPr>
            <w:tcW w:w="1000" w:type="dxa"/>
          </w:tcPr>
          <w:p w14:paraId="2DEE1F57" w14:textId="77777777" w:rsidR="00AB6DA1" w:rsidRDefault="00000000">
            <w:r>
              <w:t>1</w:t>
            </w:r>
          </w:p>
        </w:tc>
      </w:tr>
      <w:tr w:rsidR="00AB6DA1" w14:paraId="27C10B43" w14:textId="77777777">
        <w:trPr>
          <w:jc w:val="center"/>
        </w:trPr>
        <w:tc>
          <w:tcPr>
            <w:tcW w:w="1000" w:type="dxa"/>
          </w:tcPr>
          <w:p w14:paraId="45760A1A" w14:textId="77777777" w:rsidR="00AB6DA1" w:rsidRDefault="00000000">
            <w:r>
              <w:t>F(X0)</w:t>
            </w:r>
          </w:p>
        </w:tc>
        <w:tc>
          <w:tcPr>
            <w:tcW w:w="1000" w:type="dxa"/>
          </w:tcPr>
          <w:p w14:paraId="5C6E5BA0" w14:textId="77777777" w:rsidR="00AB6DA1" w:rsidRDefault="00000000">
            <w:r>
              <w:t>900</w:t>
            </w:r>
          </w:p>
        </w:tc>
        <w:tc>
          <w:tcPr>
            <w:tcW w:w="1000" w:type="dxa"/>
          </w:tcPr>
          <w:p w14:paraId="10BDF8EC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63032982" w14:textId="77777777" w:rsidR="00AB6DA1" w:rsidRDefault="00000000">
            <w:r>
              <w:t>-297.5</w:t>
            </w:r>
          </w:p>
        </w:tc>
        <w:tc>
          <w:tcPr>
            <w:tcW w:w="1000" w:type="dxa"/>
          </w:tcPr>
          <w:p w14:paraId="0B5C4DC6" w14:textId="77777777" w:rsidR="00AB6DA1" w:rsidRDefault="00000000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6F206DD5" w14:textId="77777777" w:rsidR="00AB6DA1" w:rsidRDefault="00000000">
            <w:r>
              <w:t>-100/3</w:t>
            </w:r>
          </w:p>
        </w:tc>
        <w:tc>
          <w:tcPr>
            <w:tcW w:w="1000" w:type="dxa"/>
          </w:tcPr>
          <w:p w14:paraId="4A227A77" w14:textId="77777777" w:rsidR="00AB6DA1" w:rsidRDefault="00000000">
            <w:r>
              <w:t>0</w:t>
            </w:r>
          </w:p>
        </w:tc>
      </w:tr>
      <w:tr w:rsidR="00AB6DA1" w14:paraId="45EFB540" w14:textId="77777777">
        <w:trPr>
          <w:jc w:val="center"/>
        </w:trPr>
        <w:tc>
          <w:tcPr>
            <w:tcW w:w="1000" w:type="dxa"/>
          </w:tcPr>
          <w:p w14:paraId="33D9CFA0" w14:textId="77777777" w:rsidR="00AB6DA1" w:rsidRDefault="00000000">
            <w:r>
              <w:t>θ</w:t>
            </w:r>
          </w:p>
        </w:tc>
        <w:tc>
          <w:tcPr>
            <w:tcW w:w="1000" w:type="dxa"/>
          </w:tcPr>
          <w:p w14:paraId="45FEEF23" w14:textId="77777777" w:rsidR="00AB6DA1" w:rsidRDefault="00000000">
            <w:r>
              <w:t xml:space="preserve"> </w:t>
            </w:r>
          </w:p>
        </w:tc>
        <w:tc>
          <w:tcPr>
            <w:tcW w:w="1000" w:type="dxa"/>
          </w:tcPr>
          <w:p w14:paraId="6028EC87" w14:textId="77777777" w:rsidR="00AB6DA1" w:rsidRDefault="00000000">
            <w:r>
              <w:t xml:space="preserve"> - </w:t>
            </w:r>
          </w:p>
        </w:tc>
        <w:tc>
          <w:tcPr>
            <w:tcW w:w="1000" w:type="dxa"/>
          </w:tcPr>
          <w:p w14:paraId="1D06D694" w14:textId="77777777" w:rsidR="00AB6DA1" w:rsidRDefault="00000000">
            <w:r>
              <w:t>-297.5</w:t>
            </w:r>
          </w:p>
        </w:tc>
        <w:tc>
          <w:tcPr>
            <w:tcW w:w="1000" w:type="dxa"/>
          </w:tcPr>
          <w:p w14:paraId="2A62B5F2" w14:textId="77777777" w:rsidR="00AB6DA1" w:rsidRDefault="00000000">
            <w:r>
              <w:t xml:space="preserve"> - </w:t>
            </w:r>
          </w:p>
        </w:tc>
        <w:tc>
          <w:tcPr>
            <w:tcW w:w="1000" w:type="dxa"/>
          </w:tcPr>
          <w:p w14:paraId="27EAD803" w14:textId="77777777" w:rsidR="00AB6DA1" w:rsidRDefault="00000000">
            <w:r>
              <w:rPr>
                <w:vertAlign w:val="superscript"/>
              </w:rPr>
              <w:t>-100</w:t>
            </w:r>
            <w:r>
              <w:t>/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:</w:t>
            </w:r>
            <w:proofErr w:type="gramEnd"/>
            <w:r>
              <w:t xml:space="preserve"> (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) = 100</w:t>
            </w:r>
          </w:p>
        </w:tc>
        <w:tc>
          <w:tcPr>
            <w:tcW w:w="1000" w:type="dxa"/>
          </w:tcPr>
          <w:p w14:paraId="776DAF6C" w14:textId="77777777" w:rsidR="00AB6DA1" w:rsidRDefault="00000000">
            <w:r>
              <w:t xml:space="preserve"> - </w:t>
            </w:r>
          </w:p>
        </w:tc>
      </w:tr>
    </w:tbl>
    <w:p w14:paraId="18092B33" w14:textId="77777777" w:rsidR="00AB6DA1" w:rsidRDefault="00000000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32CAF9ED" w14:textId="77777777" w:rsidR="00AB6DA1" w:rsidRDefault="00000000">
      <w:pPr>
        <w:pStyle w:val="pStyle"/>
      </w:pPr>
      <w:r>
        <w:t xml:space="preserve">Выполняем преобразования симплексной таблицы методом </w:t>
      </w:r>
      <w:proofErr w:type="spellStart"/>
      <w:r>
        <w:t>Жордано</w:t>
      </w:r>
      <w:proofErr w:type="spellEnd"/>
      <w:r>
        <w:t>-Гаусса.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AB6DA1" w14:paraId="5498F62B" w14:textId="77777777">
        <w:trPr>
          <w:jc w:val="center"/>
        </w:trPr>
        <w:tc>
          <w:tcPr>
            <w:tcW w:w="1000" w:type="dxa"/>
          </w:tcPr>
          <w:p w14:paraId="2FE2CDFE" w14:textId="77777777" w:rsidR="00AB6DA1" w:rsidRDefault="00000000">
            <w:r>
              <w:t>Базис</w:t>
            </w:r>
          </w:p>
        </w:tc>
        <w:tc>
          <w:tcPr>
            <w:tcW w:w="1000" w:type="dxa"/>
          </w:tcPr>
          <w:p w14:paraId="2B055B65" w14:textId="77777777" w:rsidR="00AB6DA1" w:rsidRDefault="00000000">
            <w:r>
              <w:t>B</w:t>
            </w:r>
          </w:p>
        </w:tc>
        <w:tc>
          <w:tcPr>
            <w:tcW w:w="1000" w:type="dxa"/>
          </w:tcPr>
          <w:p w14:paraId="07900E88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C8A2CE8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1BE98E49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6A043D5D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3FB3177D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AB6DA1" w14:paraId="364BC34A" w14:textId="77777777">
        <w:trPr>
          <w:jc w:val="center"/>
        </w:trPr>
        <w:tc>
          <w:tcPr>
            <w:tcW w:w="1000" w:type="dxa"/>
          </w:tcPr>
          <w:p w14:paraId="0B28AEB5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2C31C7D" w14:textId="77777777" w:rsidR="00AB6DA1" w:rsidRDefault="00000000">
            <w:r>
              <w:t>-3</w:t>
            </w:r>
          </w:p>
        </w:tc>
        <w:tc>
          <w:tcPr>
            <w:tcW w:w="1000" w:type="dxa"/>
          </w:tcPr>
          <w:p w14:paraId="0228ACDF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6D7CA919" w14:textId="77777777" w:rsidR="00AB6DA1" w:rsidRDefault="00000000">
            <w:r>
              <w:t>-1</w:t>
            </w:r>
          </w:p>
        </w:tc>
        <w:tc>
          <w:tcPr>
            <w:tcW w:w="1000" w:type="dxa"/>
          </w:tcPr>
          <w:p w14:paraId="627005DD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7E9DE1B2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09E877E2" w14:textId="77777777" w:rsidR="00AB6DA1" w:rsidRDefault="00000000">
            <w:r>
              <w:t>0</w:t>
            </w:r>
          </w:p>
        </w:tc>
      </w:tr>
      <w:tr w:rsidR="00AB6DA1" w14:paraId="2354D25B" w14:textId="77777777">
        <w:trPr>
          <w:jc w:val="center"/>
        </w:trPr>
        <w:tc>
          <w:tcPr>
            <w:tcW w:w="1000" w:type="dxa"/>
          </w:tcPr>
          <w:p w14:paraId="138FAB7A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09B226A3" w14:textId="77777777" w:rsidR="00AB6DA1" w:rsidRDefault="00000000">
            <w:r>
              <w:t>25.5</w:t>
            </w:r>
          </w:p>
        </w:tc>
        <w:tc>
          <w:tcPr>
            <w:tcW w:w="1000" w:type="dxa"/>
          </w:tcPr>
          <w:p w14:paraId="1281015A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7A1D8DC4" w14:textId="77777777" w:rsidR="00AB6DA1" w:rsidRDefault="00000000">
            <w:r>
              <w:t>2.9</w:t>
            </w:r>
          </w:p>
        </w:tc>
        <w:tc>
          <w:tcPr>
            <w:tcW w:w="1000" w:type="dxa"/>
          </w:tcPr>
          <w:p w14:paraId="5AD4A19F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2A492FB3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54B79ED2" w14:textId="77777777" w:rsidR="00AB6DA1" w:rsidRDefault="00000000">
            <w:r>
              <w:t>-1</w:t>
            </w:r>
          </w:p>
        </w:tc>
      </w:tr>
      <w:tr w:rsidR="00AB6DA1" w14:paraId="7329966A" w14:textId="77777777">
        <w:trPr>
          <w:jc w:val="center"/>
        </w:trPr>
        <w:tc>
          <w:tcPr>
            <w:tcW w:w="1000" w:type="dxa"/>
          </w:tcPr>
          <w:p w14:paraId="0816AE66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692D4184" w14:textId="77777777" w:rsidR="00AB6DA1" w:rsidRDefault="00000000">
            <w:r>
              <w:t>49.5</w:t>
            </w:r>
          </w:p>
        </w:tc>
        <w:tc>
          <w:tcPr>
            <w:tcW w:w="1000" w:type="dxa"/>
          </w:tcPr>
          <w:p w14:paraId="08374337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4B1A5BCA" w14:textId="77777777" w:rsidR="00AB6DA1" w:rsidRDefault="00000000">
            <w:r>
              <w:t>6.825</w:t>
            </w:r>
          </w:p>
        </w:tc>
        <w:tc>
          <w:tcPr>
            <w:tcW w:w="1000" w:type="dxa"/>
          </w:tcPr>
          <w:p w14:paraId="4D4020CF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30378988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5DA3E233" w14:textId="77777777" w:rsidR="00AB6DA1" w:rsidRDefault="00000000">
            <w:r>
              <w:t>-3</w:t>
            </w:r>
          </w:p>
        </w:tc>
      </w:tr>
      <w:tr w:rsidR="00AB6DA1" w14:paraId="550190CC" w14:textId="77777777">
        <w:trPr>
          <w:jc w:val="center"/>
        </w:trPr>
        <w:tc>
          <w:tcPr>
            <w:tcW w:w="1000" w:type="dxa"/>
          </w:tcPr>
          <w:p w14:paraId="1D7C632F" w14:textId="77777777" w:rsidR="00AB6DA1" w:rsidRDefault="00000000">
            <w:r>
              <w:lastRenderedPageBreak/>
              <w:t>F(X1)</w:t>
            </w:r>
          </w:p>
        </w:tc>
        <w:tc>
          <w:tcPr>
            <w:tcW w:w="1000" w:type="dxa"/>
          </w:tcPr>
          <w:p w14:paraId="47F5D385" w14:textId="77777777" w:rsidR="00AB6DA1" w:rsidRDefault="00000000">
            <w:r>
              <w:t>2550</w:t>
            </w:r>
          </w:p>
        </w:tc>
        <w:tc>
          <w:tcPr>
            <w:tcW w:w="1000" w:type="dxa"/>
          </w:tcPr>
          <w:p w14:paraId="3CC0802A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4001A5D9" w14:textId="77777777" w:rsidR="00AB6DA1" w:rsidRDefault="00000000">
            <w:r>
              <w:t>-70</w:t>
            </w:r>
          </w:p>
        </w:tc>
        <w:tc>
          <w:tcPr>
            <w:tcW w:w="1000" w:type="dxa"/>
          </w:tcPr>
          <w:p w14:paraId="1A444077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4769C569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3FC71F1E" w14:textId="77777777" w:rsidR="00AB6DA1" w:rsidRDefault="00000000">
            <w:r>
              <w:t>-100</w:t>
            </w:r>
          </w:p>
        </w:tc>
      </w:tr>
    </w:tbl>
    <w:p w14:paraId="381CC637" w14:textId="77777777" w:rsidR="00AB6DA1" w:rsidRDefault="00000000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47"/>
        <w:gridCol w:w="1523"/>
        <w:gridCol w:w="1505"/>
        <w:gridCol w:w="1523"/>
        <w:gridCol w:w="1533"/>
        <w:gridCol w:w="1523"/>
      </w:tblGrid>
      <w:tr w:rsidR="00AB6DA1" w14:paraId="622F1FCE" w14:textId="77777777">
        <w:trPr>
          <w:jc w:val="center"/>
        </w:trPr>
        <w:tc>
          <w:tcPr>
            <w:tcW w:w="2000" w:type="dxa"/>
          </w:tcPr>
          <w:p w14:paraId="42ECF93B" w14:textId="77777777" w:rsidR="00AB6DA1" w:rsidRDefault="00000000">
            <w:r>
              <w:t>B</w:t>
            </w:r>
          </w:p>
        </w:tc>
        <w:tc>
          <w:tcPr>
            <w:tcW w:w="2000" w:type="dxa"/>
          </w:tcPr>
          <w:p w14:paraId="182230B1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72B2AB1F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4B5BC6A3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1AE03728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26B0A823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AB6DA1" w14:paraId="7E1BF41E" w14:textId="77777777">
        <w:trPr>
          <w:jc w:val="center"/>
        </w:trPr>
        <w:tc>
          <w:tcPr>
            <w:tcW w:w="2000" w:type="dxa"/>
          </w:tcPr>
          <w:p w14:paraId="44E3FA8D" w14:textId="77777777" w:rsidR="00AB6DA1" w:rsidRDefault="00000000">
            <w:r>
              <w:t>-3</w:t>
            </w:r>
          </w:p>
        </w:tc>
        <w:tc>
          <w:tcPr>
            <w:tcW w:w="2000" w:type="dxa"/>
          </w:tcPr>
          <w:p w14:paraId="790FCF75" w14:textId="77777777" w:rsidR="00AB6DA1" w:rsidRDefault="00000000">
            <w:r>
              <w:t>0-(0∙0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6E96AC58" w14:textId="77777777" w:rsidR="00AB6DA1" w:rsidRDefault="00000000">
            <w:r>
              <w:t>-1</w:t>
            </w:r>
          </w:p>
        </w:tc>
        <w:tc>
          <w:tcPr>
            <w:tcW w:w="2000" w:type="dxa"/>
          </w:tcPr>
          <w:p w14:paraId="255E9B17" w14:textId="77777777" w:rsidR="00AB6DA1" w:rsidRDefault="00000000">
            <w:r>
              <w:t>1-(0∙0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39708338" w14:textId="77777777" w:rsidR="00AB6DA1" w:rsidRDefault="00000000">
            <w:r>
              <w:t>0-(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∙0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2C66C839" w14:textId="77777777" w:rsidR="00AB6DA1" w:rsidRDefault="00000000">
            <w:r>
              <w:t>0-(1∙0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</w:tr>
      <w:tr w:rsidR="00AB6DA1" w14:paraId="762633F5" w14:textId="77777777">
        <w:trPr>
          <w:jc w:val="center"/>
        </w:trPr>
        <w:tc>
          <w:tcPr>
            <w:tcW w:w="2000" w:type="dxa"/>
          </w:tcPr>
          <w:p w14:paraId="117112B2" w14:textId="77777777" w:rsidR="00AB6DA1" w:rsidRDefault="00000000">
            <w:r>
              <w:t>9</w:t>
            </w:r>
          </w:p>
        </w:tc>
        <w:tc>
          <w:tcPr>
            <w:tcW w:w="2000" w:type="dxa"/>
          </w:tcPr>
          <w:p w14:paraId="39E6EA71" w14:textId="77777777" w:rsidR="00AB6DA1" w:rsidRDefault="00000000">
            <w:r>
              <w:t>1-(0∙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6ABCB83B" w14:textId="77777777" w:rsidR="00AB6DA1" w:rsidRDefault="00000000">
            <w:r>
              <w:t>0.625</w:t>
            </w:r>
          </w:p>
        </w:tc>
        <w:tc>
          <w:tcPr>
            <w:tcW w:w="2000" w:type="dxa"/>
          </w:tcPr>
          <w:p w14:paraId="64F49EB3" w14:textId="77777777" w:rsidR="00AB6DA1" w:rsidRDefault="00000000">
            <w:r>
              <w:t>0-(0∙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17792F1E" w14:textId="77777777" w:rsidR="00AB6DA1" w:rsidRDefault="00000000"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-(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∙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1F114F91" w14:textId="77777777" w:rsidR="00AB6DA1" w:rsidRDefault="00000000">
            <w:r>
              <w:t>0-(1∙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</w:tr>
      <w:tr w:rsidR="00AB6DA1" w14:paraId="0290BD37" w14:textId="77777777">
        <w:trPr>
          <w:jc w:val="center"/>
        </w:trPr>
        <w:tc>
          <w:tcPr>
            <w:tcW w:w="2000" w:type="dxa"/>
          </w:tcPr>
          <w:p w14:paraId="32A42661" w14:textId="77777777" w:rsidR="00AB6DA1" w:rsidRDefault="00000000">
            <w:r>
              <w:t>-16.5</w:t>
            </w:r>
          </w:p>
        </w:tc>
        <w:tc>
          <w:tcPr>
            <w:tcW w:w="2000" w:type="dxa"/>
          </w:tcPr>
          <w:p w14:paraId="5E613220" w14:textId="77777777" w:rsidR="00AB6DA1" w:rsidRDefault="00000000">
            <w:proofErr w:type="gramStart"/>
            <w:r>
              <w:t>0 :</w:t>
            </w:r>
            <w:proofErr w:type="gramEnd"/>
            <w:r>
              <w:t xml:space="preserve"> 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51CCDC20" w14:textId="77777777" w:rsidR="00AB6DA1" w:rsidRDefault="00000000">
            <w:r>
              <w:t>-2.275</w:t>
            </w:r>
          </w:p>
        </w:tc>
        <w:tc>
          <w:tcPr>
            <w:tcW w:w="2000" w:type="dxa"/>
          </w:tcPr>
          <w:p w14:paraId="3B25A40C" w14:textId="77777777" w:rsidR="00AB6DA1" w:rsidRDefault="00000000">
            <w:proofErr w:type="gramStart"/>
            <w:r>
              <w:t>0 :</w:t>
            </w:r>
            <w:proofErr w:type="gramEnd"/>
            <w:r>
              <w:t xml:space="preserve"> 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2E1333D5" w14:textId="77777777" w:rsidR="00AB6DA1" w:rsidRDefault="00000000">
            <w:r>
              <w:rPr>
                <w:vertAlign w:val="superscript"/>
              </w:rPr>
              <w:t>-1</w:t>
            </w:r>
            <w:r>
              <w:t>/</w:t>
            </w:r>
            <w:proofErr w:type="gramStart"/>
            <w:r>
              <w:rPr>
                <w:vertAlign w:val="subscript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31B83331" w14:textId="77777777" w:rsidR="00AB6DA1" w:rsidRDefault="00000000">
            <w:proofErr w:type="gramStart"/>
            <w:r>
              <w:t>1 :</w:t>
            </w:r>
            <w:proofErr w:type="gramEnd"/>
            <w:r>
              <w:t xml:space="preserve"> 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</w:tr>
      <w:tr w:rsidR="00AB6DA1" w14:paraId="58F050DB" w14:textId="77777777">
        <w:trPr>
          <w:jc w:val="center"/>
        </w:trPr>
        <w:tc>
          <w:tcPr>
            <w:tcW w:w="2000" w:type="dxa"/>
          </w:tcPr>
          <w:p w14:paraId="05B7955D" w14:textId="77777777" w:rsidR="00AB6DA1" w:rsidRDefault="00000000">
            <w:r>
              <w:t>900</w:t>
            </w:r>
          </w:p>
        </w:tc>
        <w:tc>
          <w:tcPr>
            <w:tcW w:w="2000" w:type="dxa"/>
          </w:tcPr>
          <w:p w14:paraId="6EE9D4F8" w14:textId="77777777" w:rsidR="00AB6DA1" w:rsidRDefault="00000000">
            <w:r>
              <w:t>0-(0∙</w:t>
            </w:r>
            <w:r>
              <w:rPr>
                <w:vertAlign w:val="superscript"/>
              </w:rPr>
              <w:t>-100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1B9C2A2B" w14:textId="77777777" w:rsidR="00AB6DA1" w:rsidRDefault="00000000">
            <w:r>
              <w:t>-297.5</w:t>
            </w:r>
          </w:p>
        </w:tc>
        <w:tc>
          <w:tcPr>
            <w:tcW w:w="2000" w:type="dxa"/>
          </w:tcPr>
          <w:p w14:paraId="510A7688" w14:textId="77777777" w:rsidR="00AB6DA1" w:rsidRDefault="00000000">
            <w:r>
              <w:t>0-(0∙</w:t>
            </w:r>
            <w:r>
              <w:rPr>
                <w:vertAlign w:val="superscript"/>
              </w:rPr>
              <w:t>-100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1972211E" w14:textId="77777777" w:rsidR="00AB6DA1" w:rsidRDefault="00000000">
            <w:r>
              <w:rPr>
                <w:vertAlign w:val="superscript"/>
              </w:rPr>
              <w:t>-100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-(</w:t>
            </w:r>
            <w:r>
              <w:rPr>
                <w:vertAlign w:val="superscript"/>
              </w:rPr>
              <w:t>-1</w:t>
            </w:r>
            <w:r>
              <w:t>/</w:t>
            </w:r>
            <w:r>
              <w:rPr>
                <w:vertAlign w:val="subscript"/>
              </w:rPr>
              <w:t>3</w:t>
            </w:r>
            <w:r>
              <w:t>∙</w:t>
            </w:r>
            <w:r>
              <w:rPr>
                <w:vertAlign w:val="superscript"/>
              </w:rPr>
              <w:t>-100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4A6D29FB" w14:textId="77777777" w:rsidR="00AB6DA1" w:rsidRDefault="00000000">
            <w:r>
              <w:t>0-(1∙</w:t>
            </w:r>
            <w:r>
              <w:rPr>
                <w:vertAlign w:val="superscript"/>
              </w:rPr>
              <w:t>-100</w:t>
            </w:r>
            <w:r>
              <w:t>/</w:t>
            </w:r>
            <w:r>
              <w:rPr>
                <w:vertAlign w:val="subscript"/>
              </w:rPr>
              <w:t>3</w:t>
            </w:r>
            <w:proofErr w:type="gramStart"/>
            <w:r>
              <w:t>):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  <w:r>
              <w:t>/</w:t>
            </w:r>
            <w:r>
              <w:rPr>
                <w:vertAlign w:val="subscript"/>
              </w:rPr>
              <w:t>3</w:t>
            </w:r>
          </w:p>
        </w:tc>
      </w:tr>
    </w:tbl>
    <w:p w14:paraId="165AD720" w14:textId="77777777" w:rsidR="00AB6DA1" w:rsidRDefault="00000000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35FB99E0" w14:textId="77777777" w:rsidR="00AB6DA1" w:rsidRDefault="00000000">
      <w:pPr>
        <w:pStyle w:val="pStyle"/>
      </w:pPr>
      <w:r>
        <w:t xml:space="preserve">План 2 в симплексной таблице </w:t>
      </w:r>
      <w:r>
        <w:rPr>
          <w:b/>
        </w:rPr>
        <w:t xml:space="preserve">является </w:t>
      </w:r>
      <w:proofErr w:type="spellStart"/>
      <w:r>
        <w:rPr>
          <w:b/>
        </w:rPr>
        <w:t>псевдопланом</w:t>
      </w:r>
      <w:proofErr w:type="spellEnd"/>
      <w:r>
        <w:t>, поэтому определяем ведущие строку и столбец.</w:t>
      </w:r>
    </w:p>
    <w:p w14:paraId="104B0982" w14:textId="77777777" w:rsidR="00AB6DA1" w:rsidRDefault="00000000">
      <w:pPr>
        <w:pStyle w:val="pStyle"/>
      </w:pPr>
      <w:r>
        <w:rPr>
          <w:b/>
        </w:rPr>
        <w:t>2. Определение новой свободной переменной</w:t>
      </w:r>
      <w:r>
        <w:t>.</w:t>
      </w:r>
    </w:p>
    <w:p w14:paraId="29B87F9E" w14:textId="77777777" w:rsidR="00AB6DA1" w:rsidRDefault="00000000">
      <w:pPr>
        <w:pStyle w:val="pStyle"/>
      </w:pPr>
      <w:r>
        <w:t>Среди отрицательных значений базисных переменных выбираем наибольший по модулю.</w:t>
      </w:r>
    </w:p>
    <w:p w14:paraId="26049D80" w14:textId="77777777" w:rsidR="00AB6DA1" w:rsidRDefault="00000000">
      <w:pPr>
        <w:pStyle w:val="pStyle"/>
      </w:pPr>
      <w:r>
        <w:t xml:space="preserve">Ведущей будет </w:t>
      </w:r>
      <w:proofErr w:type="gramStart"/>
      <w:r>
        <w:t>1-ая</w:t>
      </w:r>
      <w:proofErr w:type="gramEnd"/>
      <w:r>
        <w:t xml:space="preserve"> строка, а переменную x</w:t>
      </w:r>
      <w:r>
        <w:rPr>
          <w:vertAlign w:val="subscript"/>
        </w:rPr>
        <w:t>3</w:t>
      </w:r>
      <w:r>
        <w:t xml:space="preserve"> следует вывести из базиса.</w:t>
      </w:r>
    </w:p>
    <w:p w14:paraId="1A1B0DD2" w14:textId="77777777" w:rsidR="00AB6DA1" w:rsidRDefault="00000000">
      <w:pPr>
        <w:pStyle w:val="pStyle"/>
      </w:pPr>
      <w:r>
        <w:rPr>
          <w:b/>
        </w:rPr>
        <w:t>3. Определение новой базисной переменной</w:t>
      </w:r>
      <w:r>
        <w:t>.</w:t>
      </w:r>
    </w:p>
    <w:p w14:paraId="1AEDEE5C" w14:textId="77777777" w:rsidR="00AB6DA1" w:rsidRDefault="00000000">
      <w:pPr>
        <w:pStyle w:val="pStyle"/>
      </w:pPr>
      <w:r>
        <w:t xml:space="preserve">Минимальное значение θ соответствует 2-му столбцу, </w:t>
      </w:r>
      <w:proofErr w:type="gramStart"/>
      <w:r>
        <w:t>т.е.</w:t>
      </w:r>
      <w:proofErr w:type="gramEnd"/>
      <w:r>
        <w:t xml:space="preserve"> переменную x</w:t>
      </w:r>
      <w:r>
        <w:rPr>
          <w:vertAlign w:val="subscript"/>
        </w:rPr>
        <w:t>2</w:t>
      </w:r>
      <w:r>
        <w:t xml:space="preserve"> необходимо ввести в базис.</w:t>
      </w:r>
    </w:p>
    <w:p w14:paraId="34DDF452" w14:textId="77777777" w:rsidR="00AB6DA1" w:rsidRDefault="00000000">
      <w:pPr>
        <w:pStyle w:val="pStyle"/>
      </w:pPr>
      <w:r>
        <w:t>На пересечении ведущих строки и столбца находится разрешающий элемент (РЭ), равный (-1).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AB6DA1" w14:paraId="024CAF88" w14:textId="77777777">
        <w:trPr>
          <w:jc w:val="center"/>
        </w:trPr>
        <w:tc>
          <w:tcPr>
            <w:tcW w:w="1000" w:type="dxa"/>
          </w:tcPr>
          <w:p w14:paraId="41F2D0C5" w14:textId="77777777" w:rsidR="00AB6DA1" w:rsidRDefault="00000000">
            <w:r>
              <w:t>Базис</w:t>
            </w:r>
          </w:p>
        </w:tc>
        <w:tc>
          <w:tcPr>
            <w:tcW w:w="1000" w:type="dxa"/>
          </w:tcPr>
          <w:p w14:paraId="1B3FED63" w14:textId="77777777" w:rsidR="00AB6DA1" w:rsidRDefault="00000000">
            <w:r>
              <w:t>B</w:t>
            </w:r>
          </w:p>
        </w:tc>
        <w:tc>
          <w:tcPr>
            <w:tcW w:w="1000" w:type="dxa"/>
          </w:tcPr>
          <w:p w14:paraId="7E829DF1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73F2227B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2B21B34F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46E8A375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65D39D76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AB6DA1" w14:paraId="411F9F12" w14:textId="77777777">
        <w:trPr>
          <w:jc w:val="center"/>
        </w:trPr>
        <w:tc>
          <w:tcPr>
            <w:tcW w:w="1000" w:type="dxa"/>
          </w:tcPr>
          <w:p w14:paraId="52F6AAF4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5C093579" w14:textId="77777777" w:rsidR="00AB6DA1" w:rsidRDefault="00000000">
            <w:r>
              <w:t>-3</w:t>
            </w:r>
          </w:p>
        </w:tc>
        <w:tc>
          <w:tcPr>
            <w:tcW w:w="1000" w:type="dxa"/>
          </w:tcPr>
          <w:p w14:paraId="685543D6" w14:textId="77777777" w:rsidR="00AB6DA1" w:rsidRDefault="00000000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2A1863A0" w14:textId="77777777" w:rsidR="00AB6DA1" w:rsidRDefault="00000000">
            <w:r>
              <w:t>-1</w:t>
            </w:r>
          </w:p>
        </w:tc>
        <w:tc>
          <w:tcPr>
            <w:tcW w:w="1000" w:type="dxa"/>
          </w:tcPr>
          <w:p w14:paraId="04B2C6C6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59803EA5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27F019EF" w14:textId="77777777" w:rsidR="00AB6DA1" w:rsidRDefault="00000000">
            <w:r>
              <w:t>0</w:t>
            </w:r>
          </w:p>
        </w:tc>
      </w:tr>
      <w:tr w:rsidR="00AB6DA1" w14:paraId="0FC5CA19" w14:textId="77777777">
        <w:trPr>
          <w:jc w:val="center"/>
        </w:trPr>
        <w:tc>
          <w:tcPr>
            <w:tcW w:w="1000" w:type="dxa"/>
          </w:tcPr>
          <w:p w14:paraId="752646AF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58729CE9" w14:textId="77777777" w:rsidR="00AB6DA1" w:rsidRDefault="00000000">
            <w:r>
              <w:t>25.5</w:t>
            </w:r>
          </w:p>
        </w:tc>
        <w:tc>
          <w:tcPr>
            <w:tcW w:w="1000" w:type="dxa"/>
          </w:tcPr>
          <w:p w14:paraId="3FFA81DE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0854F8B8" w14:textId="77777777" w:rsidR="00AB6DA1" w:rsidRDefault="00000000">
            <w:r>
              <w:t>2.9</w:t>
            </w:r>
          </w:p>
        </w:tc>
        <w:tc>
          <w:tcPr>
            <w:tcW w:w="1000" w:type="dxa"/>
          </w:tcPr>
          <w:p w14:paraId="3ED660DE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414EFD10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0E4F358B" w14:textId="77777777" w:rsidR="00AB6DA1" w:rsidRDefault="00000000">
            <w:r>
              <w:t>-1</w:t>
            </w:r>
          </w:p>
        </w:tc>
      </w:tr>
      <w:tr w:rsidR="00AB6DA1" w14:paraId="2286E664" w14:textId="77777777">
        <w:trPr>
          <w:jc w:val="center"/>
        </w:trPr>
        <w:tc>
          <w:tcPr>
            <w:tcW w:w="1000" w:type="dxa"/>
          </w:tcPr>
          <w:p w14:paraId="31E6E831" w14:textId="77777777" w:rsidR="00AB6DA1" w:rsidRDefault="00000000">
            <w:r>
              <w:lastRenderedPageBreak/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026661BE" w14:textId="77777777" w:rsidR="00AB6DA1" w:rsidRDefault="00000000">
            <w:r>
              <w:t>49.5</w:t>
            </w:r>
          </w:p>
        </w:tc>
        <w:tc>
          <w:tcPr>
            <w:tcW w:w="1000" w:type="dxa"/>
          </w:tcPr>
          <w:p w14:paraId="2CC06382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6BB62F85" w14:textId="77777777" w:rsidR="00AB6DA1" w:rsidRDefault="00000000">
            <w:r>
              <w:t>6.825</w:t>
            </w:r>
          </w:p>
        </w:tc>
        <w:tc>
          <w:tcPr>
            <w:tcW w:w="1000" w:type="dxa"/>
          </w:tcPr>
          <w:p w14:paraId="4749E220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7874B32C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300A9F1D" w14:textId="77777777" w:rsidR="00AB6DA1" w:rsidRDefault="00000000">
            <w:r>
              <w:t>-3</w:t>
            </w:r>
          </w:p>
        </w:tc>
      </w:tr>
      <w:tr w:rsidR="00AB6DA1" w14:paraId="69C08E3B" w14:textId="77777777">
        <w:trPr>
          <w:jc w:val="center"/>
        </w:trPr>
        <w:tc>
          <w:tcPr>
            <w:tcW w:w="1000" w:type="dxa"/>
          </w:tcPr>
          <w:p w14:paraId="2C414F6A" w14:textId="77777777" w:rsidR="00AB6DA1" w:rsidRDefault="00000000">
            <w:r>
              <w:t>F(X0)</w:t>
            </w:r>
          </w:p>
        </w:tc>
        <w:tc>
          <w:tcPr>
            <w:tcW w:w="1000" w:type="dxa"/>
          </w:tcPr>
          <w:p w14:paraId="60905B1D" w14:textId="77777777" w:rsidR="00AB6DA1" w:rsidRDefault="00000000">
            <w:r>
              <w:t>2550</w:t>
            </w:r>
          </w:p>
        </w:tc>
        <w:tc>
          <w:tcPr>
            <w:tcW w:w="1000" w:type="dxa"/>
          </w:tcPr>
          <w:p w14:paraId="1D045DED" w14:textId="77777777" w:rsidR="00AB6DA1" w:rsidRDefault="00000000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4B940046" w14:textId="77777777" w:rsidR="00AB6DA1" w:rsidRDefault="00000000">
            <w:r>
              <w:t>-70</w:t>
            </w:r>
          </w:p>
        </w:tc>
        <w:tc>
          <w:tcPr>
            <w:tcW w:w="1000" w:type="dxa"/>
          </w:tcPr>
          <w:p w14:paraId="07DB5998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0508DFBC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407BD5A9" w14:textId="77777777" w:rsidR="00AB6DA1" w:rsidRDefault="00000000">
            <w:r>
              <w:t>-100</w:t>
            </w:r>
          </w:p>
        </w:tc>
      </w:tr>
      <w:tr w:rsidR="00AB6DA1" w14:paraId="7B8FABF0" w14:textId="77777777">
        <w:trPr>
          <w:jc w:val="center"/>
        </w:trPr>
        <w:tc>
          <w:tcPr>
            <w:tcW w:w="1000" w:type="dxa"/>
          </w:tcPr>
          <w:p w14:paraId="1B1D6579" w14:textId="77777777" w:rsidR="00AB6DA1" w:rsidRDefault="00000000">
            <w:r>
              <w:t>θ</w:t>
            </w:r>
          </w:p>
        </w:tc>
        <w:tc>
          <w:tcPr>
            <w:tcW w:w="1000" w:type="dxa"/>
          </w:tcPr>
          <w:p w14:paraId="51CA85FC" w14:textId="77777777" w:rsidR="00AB6DA1" w:rsidRDefault="00000000">
            <w:r>
              <w:t xml:space="preserve"> </w:t>
            </w:r>
          </w:p>
        </w:tc>
        <w:tc>
          <w:tcPr>
            <w:tcW w:w="1000" w:type="dxa"/>
          </w:tcPr>
          <w:p w14:paraId="6182E2C5" w14:textId="77777777" w:rsidR="00AB6DA1" w:rsidRDefault="00000000">
            <w:r>
              <w:t xml:space="preserve"> - </w:t>
            </w:r>
          </w:p>
        </w:tc>
        <w:tc>
          <w:tcPr>
            <w:tcW w:w="1000" w:type="dxa"/>
          </w:tcPr>
          <w:p w14:paraId="754291AE" w14:textId="77777777" w:rsidR="00AB6DA1" w:rsidRDefault="00000000">
            <w:r>
              <w:t>-</w:t>
            </w:r>
            <w:proofErr w:type="gramStart"/>
            <w:r>
              <w:t>70 :</w:t>
            </w:r>
            <w:proofErr w:type="gramEnd"/>
            <w:r>
              <w:t xml:space="preserve"> (-1) = 70</w:t>
            </w:r>
          </w:p>
        </w:tc>
        <w:tc>
          <w:tcPr>
            <w:tcW w:w="1000" w:type="dxa"/>
          </w:tcPr>
          <w:p w14:paraId="15DBB28E" w14:textId="77777777" w:rsidR="00AB6DA1" w:rsidRDefault="00000000">
            <w:r>
              <w:t xml:space="preserve"> - </w:t>
            </w:r>
          </w:p>
        </w:tc>
        <w:tc>
          <w:tcPr>
            <w:tcW w:w="1000" w:type="dxa"/>
          </w:tcPr>
          <w:p w14:paraId="285DAC42" w14:textId="77777777" w:rsidR="00AB6DA1" w:rsidRDefault="00000000">
            <w:r>
              <w:t xml:space="preserve"> - </w:t>
            </w:r>
          </w:p>
        </w:tc>
        <w:tc>
          <w:tcPr>
            <w:tcW w:w="1000" w:type="dxa"/>
          </w:tcPr>
          <w:p w14:paraId="2CA61C12" w14:textId="77777777" w:rsidR="00AB6DA1" w:rsidRDefault="00000000">
            <w:r>
              <w:t xml:space="preserve"> - </w:t>
            </w:r>
          </w:p>
        </w:tc>
      </w:tr>
    </w:tbl>
    <w:p w14:paraId="51C40861" w14:textId="77777777" w:rsidR="00AB6DA1" w:rsidRDefault="00000000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6882442F" w14:textId="77777777" w:rsidR="00AB6DA1" w:rsidRDefault="00000000">
      <w:pPr>
        <w:pStyle w:val="pStyle"/>
      </w:pPr>
      <w:r>
        <w:t xml:space="preserve">Выполняем преобразования симплексной таблицы методом </w:t>
      </w:r>
      <w:proofErr w:type="spellStart"/>
      <w:r>
        <w:t>Жордано</w:t>
      </w:r>
      <w:proofErr w:type="spellEnd"/>
      <w:r>
        <w:t>-Гаусса.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AB6DA1" w14:paraId="5BE6469A" w14:textId="77777777">
        <w:trPr>
          <w:jc w:val="center"/>
        </w:trPr>
        <w:tc>
          <w:tcPr>
            <w:tcW w:w="1000" w:type="dxa"/>
          </w:tcPr>
          <w:p w14:paraId="687E9BD5" w14:textId="77777777" w:rsidR="00AB6DA1" w:rsidRDefault="00000000">
            <w:r>
              <w:t>Базис</w:t>
            </w:r>
          </w:p>
        </w:tc>
        <w:tc>
          <w:tcPr>
            <w:tcW w:w="1000" w:type="dxa"/>
          </w:tcPr>
          <w:p w14:paraId="5C2D35A2" w14:textId="77777777" w:rsidR="00AB6DA1" w:rsidRDefault="00000000">
            <w:r>
              <w:t>B</w:t>
            </w:r>
          </w:p>
        </w:tc>
        <w:tc>
          <w:tcPr>
            <w:tcW w:w="1000" w:type="dxa"/>
          </w:tcPr>
          <w:p w14:paraId="4D6F8056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499B4014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63F61B20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737B8EFC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66295D1E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AB6DA1" w14:paraId="59C88006" w14:textId="77777777">
        <w:trPr>
          <w:jc w:val="center"/>
        </w:trPr>
        <w:tc>
          <w:tcPr>
            <w:tcW w:w="1000" w:type="dxa"/>
          </w:tcPr>
          <w:p w14:paraId="2C2F61B5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0C4157A" w14:textId="77777777" w:rsidR="00AB6DA1" w:rsidRDefault="00000000">
            <w:r>
              <w:t>3</w:t>
            </w:r>
          </w:p>
        </w:tc>
        <w:tc>
          <w:tcPr>
            <w:tcW w:w="1000" w:type="dxa"/>
          </w:tcPr>
          <w:p w14:paraId="6D78B00D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4A06CE8B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022E9306" w14:textId="77777777" w:rsidR="00AB6DA1" w:rsidRDefault="00000000">
            <w:r>
              <w:t>-1</w:t>
            </w:r>
          </w:p>
        </w:tc>
        <w:tc>
          <w:tcPr>
            <w:tcW w:w="1000" w:type="dxa"/>
          </w:tcPr>
          <w:p w14:paraId="4FCB0F91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3C2104F8" w14:textId="77777777" w:rsidR="00AB6DA1" w:rsidRDefault="00000000">
            <w:r>
              <w:t>0</w:t>
            </w:r>
          </w:p>
        </w:tc>
      </w:tr>
      <w:tr w:rsidR="00AB6DA1" w14:paraId="2E635AE0" w14:textId="77777777">
        <w:trPr>
          <w:jc w:val="center"/>
        </w:trPr>
        <w:tc>
          <w:tcPr>
            <w:tcW w:w="1000" w:type="dxa"/>
          </w:tcPr>
          <w:p w14:paraId="7BE44F87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00CBD6B9" w14:textId="77777777" w:rsidR="00AB6DA1" w:rsidRDefault="00000000">
            <w:r>
              <w:t>16.8</w:t>
            </w:r>
          </w:p>
        </w:tc>
        <w:tc>
          <w:tcPr>
            <w:tcW w:w="1000" w:type="dxa"/>
          </w:tcPr>
          <w:p w14:paraId="26F9213E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3E7D1D8B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60E3308D" w14:textId="77777777" w:rsidR="00AB6DA1" w:rsidRDefault="00000000">
            <w:r>
              <w:t>2.9</w:t>
            </w:r>
          </w:p>
        </w:tc>
        <w:tc>
          <w:tcPr>
            <w:tcW w:w="1000" w:type="dxa"/>
          </w:tcPr>
          <w:p w14:paraId="06CA8BA9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235C7E3B" w14:textId="77777777" w:rsidR="00AB6DA1" w:rsidRDefault="00000000">
            <w:r>
              <w:t>-1</w:t>
            </w:r>
          </w:p>
        </w:tc>
      </w:tr>
      <w:tr w:rsidR="00AB6DA1" w14:paraId="6709B910" w14:textId="77777777">
        <w:trPr>
          <w:jc w:val="center"/>
        </w:trPr>
        <w:tc>
          <w:tcPr>
            <w:tcW w:w="1000" w:type="dxa"/>
          </w:tcPr>
          <w:p w14:paraId="34A21B1E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49F71C46" w14:textId="77777777" w:rsidR="00AB6DA1" w:rsidRDefault="00000000">
            <w:r>
              <w:t>29.025</w:t>
            </w:r>
          </w:p>
        </w:tc>
        <w:tc>
          <w:tcPr>
            <w:tcW w:w="1000" w:type="dxa"/>
          </w:tcPr>
          <w:p w14:paraId="2804831F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5026FFFF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0337BB46" w14:textId="77777777" w:rsidR="00AB6DA1" w:rsidRDefault="00000000">
            <w:r>
              <w:t>6.825</w:t>
            </w:r>
          </w:p>
        </w:tc>
        <w:tc>
          <w:tcPr>
            <w:tcW w:w="1000" w:type="dxa"/>
          </w:tcPr>
          <w:p w14:paraId="0C18138C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12B28E4C" w14:textId="77777777" w:rsidR="00AB6DA1" w:rsidRDefault="00000000">
            <w:r>
              <w:t>-3</w:t>
            </w:r>
          </w:p>
        </w:tc>
      </w:tr>
      <w:tr w:rsidR="00AB6DA1" w14:paraId="09C187E2" w14:textId="77777777">
        <w:trPr>
          <w:jc w:val="center"/>
        </w:trPr>
        <w:tc>
          <w:tcPr>
            <w:tcW w:w="1000" w:type="dxa"/>
          </w:tcPr>
          <w:p w14:paraId="7B0D85FF" w14:textId="77777777" w:rsidR="00AB6DA1" w:rsidRDefault="00000000">
            <w:r>
              <w:t>F(X2)</w:t>
            </w:r>
          </w:p>
        </w:tc>
        <w:tc>
          <w:tcPr>
            <w:tcW w:w="1000" w:type="dxa"/>
          </w:tcPr>
          <w:p w14:paraId="50DA6E70" w14:textId="77777777" w:rsidR="00AB6DA1" w:rsidRDefault="00000000">
            <w:r>
              <w:t>2760</w:t>
            </w:r>
          </w:p>
        </w:tc>
        <w:tc>
          <w:tcPr>
            <w:tcW w:w="1000" w:type="dxa"/>
          </w:tcPr>
          <w:p w14:paraId="66CBA09E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2CDDB6C0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50B8A610" w14:textId="77777777" w:rsidR="00AB6DA1" w:rsidRDefault="00000000">
            <w:r>
              <w:t>-70</w:t>
            </w:r>
          </w:p>
        </w:tc>
        <w:tc>
          <w:tcPr>
            <w:tcW w:w="1000" w:type="dxa"/>
          </w:tcPr>
          <w:p w14:paraId="56C78422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3F2501C4" w14:textId="77777777" w:rsidR="00AB6DA1" w:rsidRDefault="00000000">
            <w:r>
              <w:t>-100</w:t>
            </w:r>
          </w:p>
        </w:tc>
      </w:tr>
    </w:tbl>
    <w:p w14:paraId="6086AE1C" w14:textId="77777777" w:rsidR="00AB6DA1" w:rsidRDefault="00000000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40"/>
        <w:gridCol w:w="1497"/>
        <w:gridCol w:w="1529"/>
        <w:gridCol w:w="1496"/>
        <w:gridCol w:w="1496"/>
        <w:gridCol w:w="1496"/>
      </w:tblGrid>
      <w:tr w:rsidR="00AB6DA1" w14:paraId="69A0C18D" w14:textId="77777777">
        <w:trPr>
          <w:jc w:val="center"/>
        </w:trPr>
        <w:tc>
          <w:tcPr>
            <w:tcW w:w="2000" w:type="dxa"/>
          </w:tcPr>
          <w:p w14:paraId="29D24D2D" w14:textId="77777777" w:rsidR="00AB6DA1" w:rsidRDefault="00000000">
            <w:r>
              <w:t>B</w:t>
            </w:r>
          </w:p>
        </w:tc>
        <w:tc>
          <w:tcPr>
            <w:tcW w:w="2000" w:type="dxa"/>
          </w:tcPr>
          <w:p w14:paraId="03E78B7F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64DF39F0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62BE8BDE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4308C221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420C36D8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AB6DA1" w14:paraId="3CCE0730" w14:textId="77777777">
        <w:trPr>
          <w:jc w:val="center"/>
        </w:trPr>
        <w:tc>
          <w:tcPr>
            <w:tcW w:w="2000" w:type="dxa"/>
          </w:tcPr>
          <w:p w14:paraId="572E2A31" w14:textId="77777777" w:rsidR="00AB6DA1" w:rsidRDefault="00000000">
            <w:r>
              <w:t>-</w:t>
            </w:r>
            <w:proofErr w:type="gramStart"/>
            <w:r>
              <w:t>3 :</w:t>
            </w:r>
            <w:proofErr w:type="gramEnd"/>
            <w:r>
              <w:t xml:space="preserve"> -1</w:t>
            </w:r>
          </w:p>
        </w:tc>
        <w:tc>
          <w:tcPr>
            <w:tcW w:w="2000" w:type="dxa"/>
          </w:tcPr>
          <w:p w14:paraId="21159031" w14:textId="77777777" w:rsidR="00AB6DA1" w:rsidRDefault="00000000">
            <w:proofErr w:type="gramStart"/>
            <w:r>
              <w:t>0 :</w:t>
            </w:r>
            <w:proofErr w:type="gramEnd"/>
            <w:r>
              <w:t xml:space="preserve"> -1</w:t>
            </w:r>
          </w:p>
        </w:tc>
        <w:tc>
          <w:tcPr>
            <w:tcW w:w="2000" w:type="dxa"/>
          </w:tcPr>
          <w:p w14:paraId="53495AFA" w14:textId="77777777" w:rsidR="00AB6DA1" w:rsidRDefault="00000000">
            <w:r>
              <w:t>-</w:t>
            </w:r>
            <w:proofErr w:type="gramStart"/>
            <w:r>
              <w:t>1 :</w:t>
            </w:r>
            <w:proofErr w:type="gramEnd"/>
            <w:r>
              <w:t xml:space="preserve"> -1</w:t>
            </w:r>
          </w:p>
        </w:tc>
        <w:tc>
          <w:tcPr>
            <w:tcW w:w="2000" w:type="dxa"/>
          </w:tcPr>
          <w:p w14:paraId="403404FC" w14:textId="77777777" w:rsidR="00AB6DA1" w:rsidRDefault="00000000">
            <w:proofErr w:type="gramStart"/>
            <w:r>
              <w:t>1 :</w:t>
            </w:r>
            <w:proofErr w:type="gramEnd"/>
            <w:r>
              <w:t xml:space="preserve"> -1</w:t>
            </w:r>
          </w:p>
        </w:tc>
        <w:tc>
          <w:tcPr>
            <w:tcW w:w="2000" w:type="dxa"/>
          </w:tcPr>
          <w:p w14:paraId="26AFFB0F" w14:textId="77777777" w:rsidR="00AB6DA1" w:rsidRDefault="00000000">
            <w:proofErr w:type="gramStart"/>
            <w:r>
              <w:t>0 :</w:t>
            </w:r>
            <w:proofErr w:type="gramEnd"/>
            <w:r>
              <w:t xml:space="preserve"> -1</w:t>
            </w:r>
          </w:p>
        </w:tc>
        <w:tc>
          <w:tcPr>
            <w:tcW w:w="2000" w:type="dxa"/>
          </w:tcPr>
          <w:p w14:paraId="483F3B2D" w14:textId="77777777" w:rsidR="00AB6DA1" w:rsidRDefault="00000000">
            <w:proofErr w:type="gramStart"/>
            <w:r>
              <w:t>0 :</w:t>
            </w:r>
            <w:proofErr w:type="gramEnd"/>
            <w:r>
              <w:t xml:space="preserve"> -1</w:t>
            </w:r>
          </w:p>
        </w:tc>
      </w:tr>
      <w:tr w:rsidR="00AB6DA1" w14:paraId="330E9458" w14:textId="77777777">
        <w:trPr>
          <w:jc w:val="center"/>
        </w:trPr>
        <w:tc>
          <w:tcPr>
            <w:tcW w:w="2000" w:type="dxa"/>
          </w:tcPr>
          <w:p w14:paraId="46F68E1C" w14:textId="77777777" w:rsidR="00AB6DA1" w:rsidRDefault="00000000">
            <w:r>
              <w:t>25.5</w:t>
            </w:r>
          </w:p>
        </w:tc>
        <w:tc>
          <w:tcPr>
            <w:tcW w:w="2000" w:type="dxa"/>
          </w:tcPr>
          <w:p w14:paraId="7BB6A18F" w14:textId="77777777" w:rsidR="00AB6DA1" w:rsidRDefault="00000000">
            <w:r>
              <w:t>1</w:t>
            </w:r>
          </w:p>
        </w:tc>
        <w:tc>
          <w:tcPr>
            <w:tcW w:w="2000" w:type="dxa"/>
          </w:tcPr>
          <w:p w14:paraId="2860DF8A" w14:textId="77777777" w:rsidR="00AB6DA1" w:rsidRDefault="00000000">
            <w:r>
              <w:t>2.9</w:t>
            </w:r>
          </w:p>
        </w:tc>
        <w:tc>
          <w:tcPr>
            <w:tcW w:w="2000" w:type="dxa"/>
          </w:tcPr>
          <w:p w14:paraId="276C7CE3" w14:textId="77777777" w:rsidR="00AB6DA1" w:rsidRDefault="00000000">
            <w:r>
              <w:t>0</w:t>
            </w:r>
          </w:p>
        </w:tc>
        <w:tc>
          <w:tcPr>
            <w:tcW w:w="2000" w:type="dxa"/>
          </w:tcPr>
          <w:p w14:paraId="07FFDC72" w14:textId="77777777" w:rsidR="00AB6DA1" w:rsidRDefault="00000000">
            <w:r>
              <w:t>0</w:t>
            </w:r>
          </w:p>
        </w:tc>
        <w:tc>
          <w:tcPr>
            <w:tcW w:w="2000" w:type="dxa"/>
          </w:tcPr>
          <w:p w14:paraId="7DB8BBEE" w14:textId="77777777" w:rsidR="00AB6DA1" w:rsidRDefault="00000000">
            <w:r>
              <w:t>-1</w:t>
            </w:r>
          </w:p>
        </w:tc>
      </w:tr>
      <w:tr w:rsidR="00AB6DA1" w14:paraId="493548D0" w14:textId="77777777">
        <w:trPr>
          <w:jc w:val="center"/>
        </w:trPr>
        <w:tc>
          <w:tcPr>
            <w:tcW w:w="2000" w:type="dxa"/>
          </w:tcPr>
          <w:p w14:paraId="515DC99C" w14:textId="77777777" w:rsidR="00AB6DA1" w:rsidRDefault="00000000">
            <w:r>
              <w:t>49.5</w:t>
            </w:r>
          </w:p>
        </w:tc>
        <w:tc>
          <w:tcPr>
            <w:tcW w:w="2000" w:type="dxa"/>
          </w:tcPr>
          <w:p w14:paraId="160C571E" w14:textId="77777777" w:rsidR="00AB6DA1" w:rsidRDefault="00000000">
            <w:r>
              <w:t>0</w:t>
            </w:r>
          </w:p>
        </w:tc>
        <w:tc>
          <w:tcPr>
            <w:tcW w:w="2000" w:type="dxa"/>
          </w:tcPr>
          <w:p w14:paraId="7276CD85" w14:textId="77777777" w:rsidR="00AB6DA1" w:rsidRDefault="00000000">
            <w:r>
              <w:t>6.825</w:t>
            </w:r>
          </w:p>
        </w:tc>
        <w:tc>
          <w:tcPr>
            <w:tcW w:w="2000" w:type="dxa"/>
          </w:tcPr>
          <w:p w14:paraId="52B76D4A" w14:textId="77777777" w:rsidR="00AB6DA1" w:rsidRDefault="00000000">
            <w:r>
              <w:t>0</w:t>
            </w:r>
          </w:p>
        </w:tc>
        <w:tc>
          <w:tcPr>
            <w:tcW w:w="2000" w:type="dxa"/>
          </w:tcPr>
          <w:p w14:paraId="61E88107" w14:textId="77777777" w:rsidR="00AB6DA1" w:rsidRDefault="00000000">
            <w:r>
              <w:t>1</w:t>
            </w:r>
          </w:p>
        </w:tc>
        <w:tc>
          <w:tcPr>
            <w:tcW w:w="2000" w:type="dxa"/>
          </w:tcPr>
          <w:p w14:paraId="2FAADEE2" w14:textId="77777777" w:rsidR="00AB6DA1" w:rsidRDefault="00000000">
            <w:r>
              <w:t>-3</w:t>
            </w:r>
          </w:p>
        </w:tc>
      </w:tr>
      <w:tr w:rsidR="00AB6DA1" w14:paraId="3589C4DC" w14:textId="77777777">
        <w:trPr>
          <w:jc w:val="center"/>
        </w:trPr>
        <w:tc>
          <w:tcPr>
            <w:tcW w:w="2000" w:type="dxa"/>
          </w:tcPr>
          <w:p w14:paraId="1C371CB2" w14:textId="77777777" w:rsidR="00AB6DA1" w:rsidRDefault="00000000">
            <w:r>
              <w:t>2550-(-3∙-70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  <w:tc>
          <w:tcPr>
            <w:tcW w:w="2000" w:type="dxa"/>
          </w:tcPr>
          <w:p w14:paraId="095496EF" w14:textId="77777777" w:rsidR="00AB6DA1" w:rsidRDefault="00000000">
            <w:r>
              <w:t>0-(0∙-70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  <w:tc>
          <w:tcPr>
            <w:tcW w:w="2000" w:type="dxa"/>
          </w:tcPr>
          <w:p w14:paraId="0D2F0021" w14:textId="77777777" w:rsidR="00AB6DA1" w:rsidRDefault="00000000">
            <w:r>
              <w:t>-70-(-1∙-70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  <w:tc>
          <w:tcPr>
            <w:tcW w:w="2000" w:type="dxa"/>
          </w:tcPr>
          <w:p w14:paraId="5F24B965" w14:textId="77777777" w:rsidR="00AB6DA1" w:rsidRDefault="00000000">
            <w:r>
              <w:t>0-(1∙-70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  <w:tc>
          <w:tcPr>
            <w:tcW w:w="2000" w:type="dxa"/>
          </w:tcPr>
          <w:p w14:paraId="1EE93581" w14:textId="77777777" w:rsidR="00AB6DA1" w:rsidRDefault="00000000">
            <w:r>
              <w:t>0-(0∙-70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  <w:tc>
          <w:tcPr>
            <w:tcW w:w="2000" w:type="dxa"/>
          </w:tcPr>
          <w:p w14:paraId="73B65939" w14:textId="77777777" w:rsidR="00AB6DA1" w:rsidRDefault="00000000">
            <w:r>
              <w:t>-100-(0∙-70</w:t>
            </w:r>
            <w:proofErr w:type="gramStart"/>
            <w:r>
              <w:t>):-</w:t>
            </w:r>
            <w:proofErr w:type="gramEnd"/>
            <w:r>
              <w:t>1</w:t>
            </w:r>
          </w:p>
        </w:tc>
      </w:tr>
    </w:tbl>
    <w:p w14:paraId="01520E28" w14:textId="77777777" w:rsidR="00AB6DA1" w:rsidRDefault="00000000">
      <w:pPr>
        <w:pStyle w:val="pStyle"/>
      </w:pPr>
      <w:r>
        <w:t>В базисном столбце все элементы положительные.</w:t>
      </w:r>
    </w:p>
    <w:p w14:paraId="43F5CD07" w14:textId="77777777" w:rsidR="00AB6DA1" w:rsidRDefault="00000000">
      <w:pPr>
        <w:pStyle w:val="pStyle"/>
      </w:pPr>
      <w:r>
        <w:t>Переходим к основному алгоритму симплекс-метода.</w:t>
      </w:r>
    </w:p>
    <w:p w14:paraId="47C75DBC" w14:textId="77777777" w:rsidR="00AB6DA1" w:rsidRDefault="00000000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4663D295" w14:textId="77777777" w:rsidR="00AB6DA1" w:rsidRDefault="00000000">
      <w:pPr>
        <w:pStyle w:val="pStyle"/>
      </w:pPr>
      <w:r>
        <w:t>Среди значений индексной строки нет положительных. Поэтому эта таблица определяет оптимальный план задачи.</w:t>
      </w:r>
    </w:p>
    <w:p w14:paraId="7E927D6F" w14:textId="77777777" w:rsidR="00AB6DA1" w:rsidRDefault="00000000">
      <w:pPr>
        <w:pStyle w:val="pStyle"/>
      </w:pPr>
      <w:r>
        <w:lastRenderedPageBreak/>
        <w:t>Окончательный вариант симплекс-таблицы: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AB6DA1" w14:paraId="482BBECA" w14:textId="77777777">
        <w:trPr>
          <w:jc w:val="center"/>
        </w:trPr>
        <w:tc>
          <w:tcPr>
            <w:tcW w:w="1000" w:type="dxa"/>
          </w:tcPr>
          <w:p w14:paraId="54E30D53" w14:textId="77777777" w:rsidR="00AB6DA1" w:rsidRDefault="00000000">
            <w:r>
              <w:t>Базис</w:t>
            </w:r>
          </w:p>
        </w:tc>
        <w:tc>
          <w:tcPr>
            <w:tcW w:w="1000" w:type="dxa"/>
          </w:tcPr>
          <w:p w14:paraId="258308B0" w14:textId="77777777" w:rsidR="00AB6DA1" w:rsidRDefault="00000000">
            <w:r>
              <w:t>B</w:t>
            </w:r>
          </w:p>
        </w:tc>
        <w:tc>
          <w:tcPr>
            <w:tcW w:w="1000" w:type="dxa"/>
          </w:tcPr>
          <w:p w14:paraId="2EF1121E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7150DBFE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461489F9" w14:textId="77777777" w:rsidR="00AB6DA1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1CFDE21C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52D81F0B" w14:textId="77777777" w:rsidR="00AB6DA1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</w:tr>
      <w:tr w:rsidR="00AB6DA1" w14:paraId="40C263EE" w14:textId="77777777">
        <w:trPr>
          <w:jc w:val="center"/>
        </w:trPr>
        <w:tc>
          <w:tcPr>
            <w:tcW w:w="1000" w:type="dxa"/>
          </w:tcPr>
          <w:p w14:paraId="51432466" w14:textId="77777777" w:rsidR="00AB6DA1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17D82ECE" w14:textId="77777777" w:rsidR="00AB6DA1" w:rsidRDefault="00000000">
            <w:r>
              <w:t>3</w:t>
            </w:r>
          </w:p>
        </w:tc>
        <w:tc>
          <w:tcPr>
            <w:tcW w:w="1000" w:type="dxa"/>
          </w:tcPr>
          <w:p w14:paraId="5B884ED4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17450B7C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4ED6602C" w14:textId="77777777" w:rsidR="00AB6DA1" w:rsidRDefault="00000000">
            <w:r>
              <w:t>-1</w:t>
            </w:r>
          </w:p>
        </w:tc>
        <w:tc>
          <w:tcPr>
            <w:tcW w:w="1000" w:type="dxa"/>
          </w:tcPr>
          <w:p w14:paraId="113466CE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2258B91D" w14:textId="77777777" w:rsidR="00AB6DA1" w:rsidRDefault="00000000">
            <w:r>
              <w:t>0</w:t>
            </w:r>
          </w:p>
        </w:tc>
      </w:tr>
      <w:tr w:rsidR="00AB6DA1" w14:paraId="279BC002" w14:textId="77777777">
        <w:trPr>
          <w:jc w:val="center"/>
        </w:trPr>
        <w:tc>
          <w:tcPr>
            <w:tcW w:w="1000" w:type="dxa"/>
          </w:tcPr>
          <w:p w14:paraId="7C80657E" w14:textId="77777777" w:rsidR="00AB6DA1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64C29047" w14:textId="77777777" w:rsidR="00AB6DA1" w:rsidRDefault="00000000">
            <w:r>
              <w:t>16.8</w:t>
            </w:r>
          </w:p>
        </w:tc>
        <w:tc>
          <w:tcPr>
            <w:tcW w:w="1000" w:type="dxa"/>
          </w:tcPr>
          <w:p w14:paraId="1725D73A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21BE80F9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24668D13" w14:textId="77777777" w:rsidR="00AB6DA1" w:rsidRDefault="00000000">
            <w:r>
              <w:t>2.9</w:t>
            </w:r>
          </w:p>
        </w:tc>
        <w:tc>
          <w:tcPr>
            <w:tcW w:w="1000" w:type="dxa"/>
          </w:tcPr>
          <w:p w14:paraId="0D3EE9B9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41990D30" w14:textId="77777777" w:rsidR="00AB6DA1" w:rsidRDefault="00000000">
            <w:r>
              <w:t>-1</w:t>
            </w:r>
          </w:p>
        </w:tc>
      </w:tr>
      <w:tr w:rsidR="00AB6DA1" w14:paraId="1BE35C7E" w14:textId="77777777">
        <w:trPr>
          <w:jc w:val="center"/>
        </w:trPr>
        <w:tc>
          <w:tcPr>
            <w:tcW w:w="1000" w:type="dxa"/>
          </w:tcPr>
          <w:p w14:paraId="1D21D0D7" w14:textId="77777777" w:rsidR="00AB6DA1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35557FDA" w14:textId="77777777" w:rsidR="00AB6DA1" w:rsidRDefault="00000000">
            <w:r>
              <w:t>29.025</w:t>
            </w:r>
          </w:p>
        </w:tc>
        <w:tc>
          <w:tcPr>
            <w:tcW w:w="1000" w:type="dxa"/>
          </w:tcPr>
          <w:p w14:paraId="2C16AD6E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7D0829A0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3D31E912" w14:textId="77777777" w:rsidR="00AB6DA1" w:rsidRDefault="00000000">
            <w:r>
              <w:t>6.825</w:t>
            </w:r>
          </w:p>
        </w:tc>
        <w:tc>
          <w:tcPr>
            <w:tcW w:w="1000" w:type="dxa"/>
          </w:tcPr>
          <w:p w14:paraId="3EC71A73" w14:textId="77777777" w:rsidR="00AB6DA1" w:rsidRDefault="00000000">
            <w:r>
              <w:t>1</w:t>
            </w:r>
          </w:p>
        </w:tc>
        <w:tc>
          <w:tcPr>
            <w:tcW w:w="1000" w:type="dxa"/>
          </w:tcPr>
          <w:p w14:paraId="774E8F7B" w14:textId="77777777" w:rsidR="00AB6DA1" w:rsidRDefault="00000000">
            <w:r>
              <w:t>-3</w:t>
            </w:r>
          </w:p>
        </w:tc>
      </w:tr>
      <w:tr w:rsidR="00AB6DA1" w14:paraId="478FD75E" w14:textId="77777777">
        <w:trPr>
          <w:jc w:val="center"/>
        </w:trPr>
        <w:tc>
          <w:tcPr>
            <w:tcW w:w="1000" w:type="dxa"/>
          </w:tcPr>
          <w:p w14:paraId="7C601C85" w14:textId="77777777" w:rsidR="00AB6DA1" w:rsidRDefault="00000000">
            <w:r>
              <w:t>F(X1)</w:t>
            </w:r>
          </w:p>
        </w:tc>
        <w:tc>
          <w:tcPr>
            <w:tcW w:w="1000" w:type="dxa"/>
          </w:tcPr>
          <w:p w14:paraId="0E3316DA" w14:textId="77777777" w:rsidR="00AB6DA1" w:rsidRDefault="00000000">
            <w:r>
              <w:t>2760</w:t>
            </w:r>
          </w:p>
        </w:tc>
        <w:tc>
          <w:tcPr>
            <w:tcW w:w="1000" w:type="dxa"/>
          </w:tcPr>
          <w:p w14:paraId="59005879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7D4F0B65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5C75220B" w14:textId="77777777" w:rsidR="00AB6DA1" w:rsidRDefault="00000000">
            <w:r>
              <w:t>-70</w:t>
            </w:r>
          </w:p>
        </w:tc>
        <w:tc>
          <w:tcPr>
            <w:tcW w:w="1000" w:type="dxa"/>
          </w:tcPr>
          <w:p w14:paraId="14A7DFAF" w14:textId="77777777" w:rsidR="00AB6DA1" w:rsidRDefault="00000000">
            <w:r>
              <w:t>0</w:t>
            </w:r>
          </w:p>
        </w:tc>
        <w:tc>
          <w:tcPr>
            <w:tcW w:w="1000" w:type="dxa"/>
          </w:tcPr>
          <w:p w14:paraId="073CEE55" w14:textId="77777777" w:rsidR="00AB6DA1" w:rsidRDefault="00000000">
            <w:r>
              <w:t>-100</w:t>
            </w:r>
          </w:p>
        </w:tc>
      </w:tr>
    </w:tbl>
    <w:p w14:paraId="74461C98" w14:textId="77777777" w:rsidR="00AB6DA1" w:rsidRDefault="00000000">
      <w:pPr>
        <w:pStyle w:val="pStyle"/>
      </w:pPr>
      <w:r>
        <w:t>Оптимальный план можно записать так:</w:t>
      </w:r>
    </w:p>
    <w:p w14:paraId="40C3DF31" w14:textId="77777777" w:rsidR="00AB6DA1" w:rsidRDefault="00000000">
      <w:pPr>
        <w:pStyle w:val="pStyle"/>
      </w:pPr>
      <w:r>
        <w:t>x</w:t>
      </w:r>
      <w:r>
        <w:rPr>
          <w:vertAlign w:val="subscript"/>
        </w:rPr>
        <w:t>1</w:t>
      </w:r>
      <w:r>
        <w:t xml:space="preserve"> = 16.8, x</w:t>
      </w:r>
      <w:r>
        <w:rPr>
          <w:vertAlign w:val="subscript"/>
        </w:rPr>
        <w:t>2</w:t>
      </w:r>
      <w:r>
        <w:t xml:space="preserve"> = 3</w:t>
      </w:r>
    </w:p>
    <w:p w14:paraId="35562AE6" w14:textId="77777777" w:rsidR="00AB6DA1" w:rsidRDefault="00000000">
      <w:pPr>
        <w:pStyle w:val="pStyle"/>
      </w:pPr>
      <w:r>
        <w:t>F(X) = 100∙16.8 + 360∙3 = 2760</w:t>
      </w:r>
    </w:p>
    <w:p w14:paraId="244FB276" w14:textId="596DEEBF" w:rsidR="00AB6DA1" w:rsidRDefault="00AB6DA1"/>
    <w:sectPr w:rsidR="00AB6DA1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83154101">
    <w:abstractNumId w:val="6"/>
  </w:num>
  <w:num w:numId="2" w16cid:durableId="722295454">
    <w:abstractNumId w:val="4"/>
  </w:num>
  <w:num w:numId="3" w16cid:durableId="1924756083">
    <w:abstractNumId w:val="3"/>
  </w:num>
  <w:num w:numId="4" w16cid:durableId="593630922">
    <w:abstractNumId w:val="7"/>
  </w:num>
  <w:num w:numId="5" w16cid:durableId="610236310">
    <w:abstractNumId w:val="5"/>
  </w:num>
  <w:num w:numId="6" w16cid:durableId="1385251345">
    <w:abstractNumId w:val="8"/>
  </w:num>
  <w:num w:numId="7" w16cid:durableId="192577209">
    <w:abstractNumId w:val="1"/>
  </w:num>
  <w:num w:numId="8" w16cid:durableId="644773391">
    <w:abstractNumId w:val="2"/>
  </w:num>
  <w:num w:numId="9" w16cid:durableId="22079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A1"/>
    <w:rsid w:val="005C473C"/>
    <w:rsid w:val="006B2CC5"/>
    <w:rsid w:val="00A23EA1"/>
    <w:rsid w:val="00A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E120769"/>
  <w15:docId w15:val="{CE4B5627-B864-6843-AEC8-6102F3D4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yle">
    <w:name w:val="pStyle"/>
    <w:pPr>
      <w:spacing w:after="0" w:line="360" w:lineRule="auto"/>
      <w:ind w:firstLine="720"/>
      <w:jc w:val="both"/>
    </w:pPr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tcalign">
    <w:name w:val="tc_align"/>
    <w:pPr>
      <w:jc w:val="center"/>
    </w:pPr>
  </w:style>
  <w:style w:type="paragraph" w:customStyle="1" w:styleId="eqleft">
    <w:name w:val="eq_lef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812</Words>
  <Characters>4630</Characters>
  <Application>Microsoft Office Word</Application>
  <DocSecurity>0</DocSecurity>
  <Lines>38</Lines>
  <Paragraphs>10</Paragraphs>
  <ScaleCrop>false</ScaleCrop>
  <Company>ООО Новый семестр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Двойственный симплекс-метод,P-метод</dc:title>
  <dc:subject>Двойственный симплекс-метод,P-метод</dc:subject>
  <dc:creator>ООО Новый семестр</dc:creator>
  <cp:keywords>Двойственный симплекс-метод,P-метод</cp:keywords>
  <dc:description>https://math.semestr.ru/simplex/pmethod.php</dc:description>
  <cp:lastModifiedBy>Манжиков Никита Сергеевич</cp:lastModifiedBy>
  <cp:revision>3</cp:revision>
  <dcterms:created xsi:type="dcterms:W3CDTF">2024-12-08T21:18:00Z</dcterms:created>
  <dcterms:modified xsi:type="dcterms:W3CDTF">2024-12-08T21:19:00Z</dcterms:modified>
  <cp:category>Двойственный симплекс-метод,P-метод</cp:category>
</cp:coreProperties>
</file>