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1D" w:rsidRPr="00D43C1D" w:rsidRDefault="00D43C1D" w:rsidP="00D43C1D">
      <w:pPr>
        <w:pStyle w:val="Heading1"/>
        <w:jc w:val="center"/>
        <w:rPr>
          <w:rFonts w:ascii="Times New Roman" w:eastAsia="Times New Roman" w:hAnsi="Times New Roman" w:cs="Times New Roman"/>
        </w:rPr>
      </w:pPr>
      <w:r w:rsidRPr="00D43C1D">
        <w:rPr>
          <w:rFonts w:ascii="Times New Roman" w:eastAsia="Times New Roman" w:hAnsi="Times New Roman" w:cs="Times New Roman"/>
        </w:rPr>
        <w:t>11.Ilgiausio dviejų simbolių eilučių posekio radimas</w:t>
      </w:r>
    </w:p>
    <w:p w:rsidR="00EC70C9" w:rsidRDefault="00D43C1D">
      <w:pPr>
        <w:rPr>
          <w:rFonts w:ascii="Times New Roman" w:hAnsi="Times New Roman" w:cs="Times New Roman"/>
          <w:sz w:val="24"/>
          <w:szCs w:val="24"/>
        </w:rPr>
      </w:pPr>
      <w:r w:rsidRPr="00D43C1D">
        <w:rPr>
          <w:rFonts w:ascii="Times New Roman" w:hAnsi="Times New Roman" w:cs="Times New Roman"/>
          <w:sz w:val="24"/>
          <w:szCs w:val="24"/>
        </w:rPr>
        <w:t>Algoritmas:</w:t>
      </w:r>
      <w:r>
        <w:rPr>
          <w:rFonts w:ascii="Times New Roman" w:hAnsi="Times New Roman" w:cs="Times New Roman"/>
          <w:sz w:val="24"/>
          <w:szCs w:val="24"/>
        </w:rPr>
        <w:t xml:space="preserve"> pildoma lentelė pirmos simboliu eil. x kitos simboliu eilutę.</w:t>
      </w:r>
    </w:p>
    <w:p w:rsidR="00B120D7" w:rsidRDefault="00B120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>
            <wp:extent cx="5943600" cy="736707"/>
            <wp:effectExtent l="0" t="0" r="0" b="6350"/>
            <wp:docPr id="2" name="Picture 2" descr="&#10;LCS\left(X_{i},Y_{j}\right) =&#10;\begin{cases}&#10;  \empty&#10;&amp; \mbox{ if }\ i = 0 \mbox{ or }  j = 0 \\&#10;  \textrm{  } LCS\left(X_{i-1},Y_{j-1}\right) \frown x_{i}&#10;&amp; \mbox{ if } x_i = y_j \\&#10;  \mbox{longest}\left(LCS\left(X_{i},Y_{j-1}\right),LCS\left(X_{i-1},Y_{j}\right)\right)&#10;&amp; \mbox{ if } x_i \ne y_j \\&#10;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LCS\left(X_{i},Y_{j}\right) =&#10;\begin{cases}&#10;  \empty&#10;&amp; \mbox{ if }\ i = 0 \mbox{ or }  j = 0 \\&#10;  \textrm{  } LCS\left(X_{i-1},Y_{j-1}\right) \frown x_{i}&#10;&amp; \mbox{ if } x_i = y_j \\&#10;  \mbox{longest}\left(LCS\left(X_{i},Y_{j-1}\right),LCS\left(X_{i-1},Y_{j}\right)\right)&#10;&amp; \mbox{ if } x_i \ne y_j \\&#10;\end{cases}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650"/>
      </w:tblGrid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B1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C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D43C1D" w:rsidRDefault="00B1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Lentelės pirmą eilutę ir stulpelis yra visada 0. Po to pradeda nuo S2 pirmo simboliu ir tikrina su kiekvienu S1 simboliu, jei randa toki pat </w:t>
      </w:r>
      <w:r w:rsidR="00085E43">
        <w:rPr>
          <w:rFonts w:ascii="Times New Roman" w:hAnsi="Times New Roman" w:cs="Times New Roman"/>
          <w:sz w:val="24"/>
          <w:szCs w:val="24"/>
        </w:rPr>
        <w:t>tai užraso ats max+1  iš langelių viršuje ir iš kairės, kai nėra sutapimo tai užrašo tiesiog max iš langelių viršuje ir iš kairės.</w:t>
      </w:r>
    </w:p>
    <w:p w:rsidR="004B22C2" w:rsidRDefault="004B2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Viena realizacija lentelės pildymo naudojant daug gijų yra kad su viena eilutė dirba viena gija tai šio sprendimo grafikai: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516"/>
        <w:gridCol w:w="650"/>
        <w:gridCol w:w="650"/>
        <w:gridCol w:w="1369"/>
      </w:tblGrid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S1...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(jei 2 gijos)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599" w:themeFill="accent4" w:themeFillTint="66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  <w:tc>
          <w:tcPr>
            <w:tcW w:w="650" w:type="dxa"/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gija...</w:t>
            </w:r>
          </w:p>
        </w:tc>
      </w:tr>
    </w:tbl>
    <w:p w:rsidR="002E5DAC" w:rsidRDefault="001542F7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 jeigu 1 gija baigs su pirma eilute tai jis pradės daryti antrą eilutę, nes yra eilutes iteratorius kuris rodo su kokia eilute gijos gali dirbti.</w:t>
      </w:r>
      <w:r w:rsidR="002E5DAC">
        <w:rPr>
          <w:rFonts w:ascii="Times New Roman" w:hAnsi="Times New Roman" w:cs="Times New Roman"/>
          <w:sz w:val="24"/>
          <w:szCs w:val="24"/>
        </w:rPr>
        <w:t xml:space="preserve"> Darbas su </w:t>
      </w:r>
      <w:r w:rsidR="002E5DAC" w:rsidRPr="002E5DAC">
        <w:rPr>
          <w:rFonts w:ascii="Times New Roman" w:hAnsi="Times New Roman" w:cs="Times New Roman"/>
          <w:sz w:val="24"/>
          <w:szCs w:val="24"/>
        </w:rPr>
        <w:t>3342</w:t>
      </w:r>
      <w:r w:rsidR="002E5DAC">
        <w:rPr>
          <w:rFonts w:ascii="Times New Roman" w:hAnsi="Times New Roman" w:cs="Times New Roman"/>
          <w:sz w:val="24"/>
          <w:szCs w:val="24"/>
        </w:rPr>
        <w:t>x</w:t>
      </w:r>
      <w:r w:rsidR="002E5DAC" w:rsidRPr="002E5DAC">
        <w:rPr>
          <w:rFonts w:ascii="Times New Roman" w:hAnsi="Times New Roman" w:cs="Times New Roman"/>
          <w:sz w:val="24"/>
          <w:szCs w:val="24"/>
        </w:rPr>
        <w:t>3342</w:t>
      </w:r>
      <w:r w:rsidR="002E5DAC">
        <w:rPr>
          <w:rFonts w:ascii="Times New Roman" w:hAnsi="Times New Roman" w:cs="Times New Roman"/>
          <w:sz w:val="24"/>
          <w:szCs w:val="24"/>
        </w:rPr>
        <w:t xml:space="preserve"> lent. Skirtinguose aplin.:</w:t>
      </w:r>
      <w:bookmarkStart w:id="0" w:name="_GoBack"/>
      <w:bookmarkEnd w:id="0"/>
      <w:r w:rsidR="002E5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2F7" w:rsidRDefault="001542F7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I3-2350M</w:t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6B0BE7BC" wp14:editId="77DA0027">
            <wp:extent cx="46958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 </w:t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0476756F" wp14:editId="5E5D0142">
            <wp:extent cx="48863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27" w:rsidRDefault="00372840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55327">
        <w:rPr>
          <w:rFonts w:ascii="Times New Roman" w:hAnsi="Times New Roman" w:cs="Times New Roman"/>
          <w:sz w:val="24"/>
          <w:szCs w:val="24"/>
        </w:rPr>
        <w:t>5-4690</w:t>
      </w:r>
    </w:p>
    <w:p w:rsidR="00372840" w:rsidRPr="00D43C1D" w:rsidRDefault="00372840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06ECC20D" wp14:editId="315CF4F9">
            <wp:extent cx="37338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840" w:rsidRPr="00D4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1D"/>
    <w:rsid w:val="00055327"/>
    <w:rsid w:val="00085E43"/>
    <w:rsid w:val="001542F7"/>
    <w:rsid w:val="002E5DAC"/>
    <w:rsid w:val="00343306"/>
    <w:rsid w:val="00353205"/>
    <w:rsid w:val="00372840"/>
    <w:rsid w:val="004B22C2"/>
    <w:rsid w:val="00A55A0B"/>
    <w:rsid w:val="00B120D7"/>
    <w:rsid w:val="00D43C1D"/>
    <w:rsid w:val="00D76CFA"/>
    <w:rsid w:val="00E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3F7D1-D67B-48F1-A968-DB913DF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C1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3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1D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D43C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table" w:styleId="TableGrid">
    <w:name w:val="Table Grid"/>
    <w:basedOn w:val="TableNormal"/>
    <w:uiPriority w:val="39"/>
    <w:rsid w:val="00D43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2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i3-2350M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16 thread</c:v>
                </c:pt>
                <c:pt idx="5">
                  <c:v>32 thread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5.72</c:v>
                </c:pt>
                <c:pt idx="1">
                  <c:v>3.52</c:v>
                </c:pt>
                <c:pt idx="2">
                  <c:v>3.48</c:v>
                </c:pt>
                <c:pt idx="3">
                  <c:v>3.22</c:v>
                </c:pt>
                <c:pt idx="4">
                  <c:v>2.52</c:v>
                </c:pt>
                <c:pt idx="5">
                  <c:v>2.42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i5-4690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16 thread</c:v>
                </c:pt>
                <c:pt idx="5">
                  <c:v>32 thread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1.92</c:v>
                </c:pt>
                <c:pt idx="1">
                  <c:v>1.28</c:v>
                </c:pt>
                <c:pt idx="2">
                  <c:v>1.19</c:v>
                </c:pt>
                <c:pt idx="3">
                  <c:v>1.1200000000000001</c:v>
                </c:pt>
                <c:pt idx="4">
                  <c:v>1.0900000000000001</c:v>
                </c:pt>
                <c:pt idx="5">
                  <c:v>1.05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alpha c8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16 thread</c:v>
                </c:pt>
                <c:pt idx="5">
                  <c:v>32 thread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5.42</c:v>
                </c:pt>
                <c:pt idx="1">
                  <c:v>6.94</c:v>
                </c:pt>
                <c:pt idx="2">
                  <c:v>6.74</c:v>
                </c:pt>
                <c:pt idx="3">
                  <c:v>5.94</c:v>
                </c:pt>
                <c:pt idx="4">
                  <c:v>6.12</c:v>
                </c:pt>
                <c:pt idx="5">
                  <c:v>5.16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97146704"/>
        <c:axId val="-1997151600"/>
      </c:lineChart>
      <c:catAx>
        <c:axId val="-199714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-1997151600"/>
        <c:crosses val="autoZero"/>
        <c:auto val="1"/>
        <c:lblAlgn val="ctr"/>
        <c:lblOffset val="100"/>
        <c:noMultiLvlLbl val="0"/>
      </c:catAx>
      <c:valAx>
        <c:axId val="-199715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-199714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2</Pages>
  <Words>579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Viktor-PC</cp:lastModifiedBy>
  <cp:revision>7</cp:revision>
  <dcterms:created xsi:type="dcterms:W3CDTF">2016-04-30T15:59:00Z</dcterms:created>
  <dcterms:modified xsi:type="dcterms:W3CDTF">2016-05-02T10:06:00Z</dcterms:modified>
</cp:coreProperties>
</file>