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text" w:horzAnchor="margin" w:tblpXSpec="right" w:tblpY="403"/>
        <w:tblW w:w="0" w:type="auto"/>
        <w:tblLook w:val="04A0" w:firstRow="1" w:lastRow="0" w:firstColumn="1" w:lastColumn="0" w:noHBand="0" w:noVBand="1"/>
      </w:tblPr>
      <w:tblGrid>
        <w:gridCol w:w="491"/>
        <w:gridCol w:w="1166"/>
        <w:gridCol w:w="1167"/>
        <w:gridCol w:w="1167"/>
      </w:tblGrid>
      <w:tr w:rsidR="00E35172" w:rsidTr="00E35172">
        <w:trPr>
          <w:trHeight w:val="288"/>
        </w:trPr>
        <w:tc>
          <w:tcPr>
            <w:tcW w:w="491" w:type="dxa"/>
          </w:tcPr>
          <w:p w:rsidR="00E35172" w:rsidRDefault="00E35172" w:rsidP="00E35172"/>
        </w:tc>
        <w:tc>
          <w:tcPr>
            <w:tcW w:w="1166" w:type="dxa"/>
          </w:tcPr>
          <w:p w:rsidR="00E35172" w:rsidRDefault="00E35172" w:rsidP="00E35172">
            <w:r>
              <w:t># reclass iters</w:t>
            </w:r>
          </w:p>
        </w:tc>
        <w:tc>
          <w:tcPr>
            <w:tcW w:w="1167" w:type="dxa"/>
          </w:tcPr>
          <w:p w:rsidR="00E35172" w:rsidRDefault="00E35172" w:rsidP="00E35172">
            <w:r>
              <w:t>reclass</w:t>
            </w:r>
          </w:p>
        </w:tc>
        <w:tc>
          <w:tcPr>
            <w:tcW w:w="1167" w:type="dxa"/>
          </w:tcPr>
          <w:p w:rsidR="00E35172" w:rsidRDefault="00E35172" w:rsidP="00E35172">
            <w:r>
              <w:t>Error rate</w:t>
            </w:r>
          </w:p>
        </w:tc>
      </w:tr>
      <w:tr w:rsidR="00E35172" w:rsidTr="00E35172">
        <w:trPr>
          <w:trHeight w:val="288"/>
        </w:trPr>
        <w:tc>
          <w:tcPr>
            <w:tcW w:w="491" w:type="dxa"/>
          </w:tcPr>
          <w:p w:rsidR="00E35172" w:rsidRDefault="00E35172" w:rsidP="00E35172">
            <w:r>
              <w:t>2%</w:t>
            </w:r>
          </w:p>
        </w:tc>
        <w:tc>
          <w:tcPr>
            <w:tcW w:w="1166" w:type="dxa"/>
          </w:tcPr>
          <w:p w:rsidR="00E35172" w:rsidRDefault="00E35172" w:rsidP="00E35172">
            <w:r>
              <w:t>25</w:t>
            </w:r>
          </w:p>
        </w:tc>
        <w:tc>
          <w:tcPr>
            <w:tcW w:w="1167" w:type="dxa"/>
          </w:tcPr>
          <w:p w:rsidR="00E35172" w:rsidRDefault="00E35172" w:rsidP="00E35172">
            <w:r>
              <w:t>r</w:t>
            </w:r>
          </w:p>
        </w:tc>
        <w:tc>
          <w:tcPr>
            <w:tcW w:w="1167" w:type="dxa"/>
          </w:tcPr>
          <w:p w:rsidR="00E35172" w:rsidRDefault="00E35172" w:rsidP="00E35172">
            <w:r>
              <w:t>.13</w:t>
            </w:r>
          </w:p>
        </w:tc>
      </w:tr>
      <w:tr w:rsidR="00E35172" w:rsidTr="00E35172">
        <w:trPr>
          <w:trHeight w:val="288"/>
        </w:trPr>
        <w:tc>
          <w:tcPr>
            <w:tcW w:w="491" w:type="dxa"/>
          </w:tcPr>
          <w:p w:rsidR="00E35172" w:rsidRDefault="00E35172" w:rsidP="00E35172"/>
        </w:tc>
        <w:tc>
          <w:tcPr>
            <w:tcW w:w="1166" w:type="dxa"/>
          </w:tcPr>
          <w:p w:rsidR="00E35172" w:rsidRDefault="00E35172" w:rsidP="00E35172">
            <w:r>
              <w:t>50</w:t>
            </w:r>
          </w:p>
        </w:tc>
        <w:tc>
          <w:tcPr>
            <w:tcW w:w="1167" w:type="dxa"/>
          </w:tcPr>
          <w:p w:rsidR="00E35172" w:rsidRDefault="00E35172" w:rsidP="00E35172">
            <w:r>
              <w:t>r</w:t>
            </w:r>
          </w:p>
        </w:tc>
        <w:tc>
          <w:tcPr>
            <w:tcW w:w="1167" w:type="dxa"/>
          </w:tcPr>
          <w:p w:rsidR="00E35172" w:rsidRDefault="00E35172" w:rsidP="00E35172">
            <w:r>
              <w:t>.13</w:t>
            </w:r>
          </w:p>
        </w:tc>
      </w:tr>
      <w:tr w:rsidR="00E35172" w:rsidTr="00E35172">
        <w:trPr>
          <w:trHeight w:val="288"/>
        </w:trPr>
        <w:tc>
          <w:tcPr>
            <w:tcW w:w="491" w:type="dxa"/>
          </w:tcPr>
          <w:p w:rsidR="00E35172" w:rsidRDefault="00E35172" w:rsidP="00E35172"/>
        </w:tc>
        <w:tc>
          <w:tcPr>
            <w:tcW w:w="1166" w:type="dxa"/>
          </w:tcPr>
          <w:p w:rsidR="00E35172" w:rsidRDefault="00E35172" w:rsidP="00E35172">
            <w:r>
              <w:t>100</w:t>
            </w:r>
          </w:p>
        </w:tc>
        <w:tc>
          <w:tcPr>
            <w:tcW w:w="1167" w:type="dxa"/>
          </w:tcPr>
          <w:p w:rsidR="00E35172" w:rsidRDefault="00E35172" w:rsidP="00E35172">
            <w:r>
              <w:t>r</w:t>
            </w:r>
          </w:p>
        </w:tc>
        <w:tc>
          <w:tcPr>
            <w:tcW w:w="1167" w:type="dxa"/>
          </w:tcPr>
          <w:p w:rsidR="00E35172" w:rsidRDefault="00E35172" w:rsidP="00E35172">
            <w:r>
              <w:t>.13</w:t>
            </w:r>
          </w:p>
        </w:tc>
      </w:tr>
      <w:tr w:rsidR="00E35172" w:rsidTr="00E35172">
        <w:trPr>
          <w:trHeight w:val="288"/>
        </w:trPr>
        <w:tc>
          <w:tcPr>
            <w:tcW w:w="491" w:type="dxa"/>
          </w:tcPr>
          <w:p w:rsidR="00E35172" w:rsidRDefault="00E35172" w:rsidP="00E35172">
            <w:r>
              <w:t>8%</w:t>
            </w:r>
          </w:p>
        </w:tc>
        <w:tc>
          <w:tcPr>
            <w:tcW w:w="1166" w:type="dxa"/>
          </w:tcPr>
          <w:p w:rsidR="00E35172" w:rsidRDefault="00E35172" w:rsidP="00E35172">
            <w:r>
              <w:t>25</w:t>
            </w:r>
          </w:p>
        </w:tc>
        <w:tc>
          <w:tcPr>
            <w:tcW w:w="1167" w:type="dxa"/>
          </w:tcPr>
          <w:p w:rsidR="00E35172" w:rsidRDefault="00E35172" w:rsidP="00E35172">
            <w:r>
              <w:t>r</w:t>
            </w:r>
          </w:p>
        </w:tc>
        <w:tc>
          <w:tcPr>
            <w:tcW w:w="1167" w:type="dxa"/>
          </w:tcPr>
          <w:p w:rsidR="00E35172" w:rsidRDefault="00E35172" w:rsidP="00E35172">
            <w:r>
              <w:t>.61</w:t>
            </w:r>
          </w:p>
        </w:tc>
      </w:tr>
      <w:tr w:rsidR="00E35172" w:rsidTr="00E35172">
        <w:trPr>
          <w:trHeight w:val="288"/>
        </w:trPr>
        <w:tc>
          <w:tcPr>
            <w:tcW w:w="491" w:type="dxa"/>
          </w:tcPr>
          <w:p w:rsidR="00E35172" w:rsidRDefault="00E35172" w:rsidP="00E35172"/>
        </w:tc>
        <w:tc>
          <w:tcPr>
            <w:tcW w:w="1166" w:type="dxa"/>
          </w:tcPr>
          <w:p w:rsidR="00E35172" w:rsidRDefault="00E35172" w:rsidP="00E35172">
            <w:r>
              <w:t>50</w:t>
            </w:r>
          </w:p>
        </w:tc>
        <w:tc>
          <w:tcPr>
            <w:tcW w:w="1167" w:type="dxa"/>
          </w:tcPr>
          <w:p w:rsidR="00E35172" w:rsidRDefault="00E35172" w:rsidP="00E35172">
            <w:r>
              <w:t>r</w:t>
            </w:r>
          </w:p>
        </w:tc>
        <w:tc>
          <w:tcPr>
            <w:tcW w:w="1167" w:type="dxa"/>
          </w:tcPr>
          <w:p w:rsidR="00E35172" w:rsidRDefault="00E35172" w:rsidP="00E35172">
            <w:r>
              <w:t>.59</w:t>
            </w:r>
          </w:p>
        </w:tc>
      </w:tr>
      <w:tr w:rsidR="00E35172" w:rsidTr="00E35172">
        <w:trPr>
          <w:trHeight w:val="288"/>
        </w:trPr>
        <w:tc>
          <w:tcPr>
            <w:tcW w:w="491" w:type="dxa"/>
          </w:tcPr>
          <w:p w:rsidR="00E35172" w:rsidRDefault="00E35172" w:rsidP="00E35172"/>
        </w:tc>
        <w:tc>
          <w:tcPr>
            <w:tcW w:w="1166" w:type="dxa"/>
          </w:tcPr>
          <w:p w:rsidR="00E35172" w:rsidRDefault="00E35172" w:rsidP="00E35172">
            <w:r>
              <w:t>100</w:t>
            </w:r>
          </w:p>
        </w:tc>
        <w:tc>
          <w:tcPr>
            <w:tcW w:w="1167" w:type="dxa"/>
          </w:tcPr>
          <w:p w:rsidR="00E35172" w:rsidRDefault="00E35172" w:rsidP="00E35172">
            <w:r>
              <w:t>r</w:t>
            </w:r>
          </w:p>
        </w:tc>
        <w:tc>
          <w:tcPr>
            <w:tcW w:w="1167" w:type="dxa"/>
          </w:tcPr>
          <w:p w:rsidR="00E35172" w:rsidRDefault="00E35172" w:rsidP="00E35172">
            <w:r>
              <w:t>.59</w:t>
            </w:r>
          </w:p>
        </w:tc>
      </w:tr>
    </w:tbl>
    <w:p w:rsidR="00542CE3" w:rsidRDefault="00542CE3" w:rsidP="00542CE3">
      <w:r>
        <w:rPr>
          <w:noProof/>
          <w:lang w:eastAsia="de-DE"/>
        </w:rPr>
        <w:drawing>
          <wp:inline distT="0" distB="0" distL="0" distR="0" wp14:anchorId="62FEE632" wp14:editId="67D1EF38">
            <wp:extent cx="7263596" cy="2806616"/>
            <wp:effectExtent l="0" t="0" r="0" b="0"/>
            <wp:docPr id="4" name="Picture 4" descr="P:\Students\Kim\energy\MNIST\test_results\FE_box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:\Students\Kim\energy\MNIST\test_results\FE_boxplo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8947" cy="281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CE3" w:rsidRDefault="00542CE3">
      <w:r>
        <w:rPr>
          <w:noProof/>
          <w:lang w:eastAsia="de-DE"/>
        </w:rPr>
        <w:drawing>
          <wp:inline distT="0" distB="0" distL="0" distR="0" wp14:anchorId="4F792E5D" wp14:editId="76F497F9">
            <wp:extent cx="4720614" cy="3241963"/>
            <wp:effectExtent l="0" t="0" r="3810" b="0"/>
            <wp:docPr id="2" name="Picture 2" descr="P:\Students\Kim\energy\MNIST\test_results\err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Students\Kim\energy\MNIST\test_results\err_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730" cy="324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66DB553F" wp14:editId="07623313">
            <wp:extent cx="1021278" cy="1021278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618" cy="101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172">
        <w:rPr>
          <w:noProof/>
          <w:lang w:eastAsia="de-DE"/>
        </w:rPr>
        <w:drawing>
          <wp:inline distT="0" distB="0" distL="0" distR="0" wp14:anchorId="0FF78B4E" wp14:editId="26A7DCE5">
            <wp:extent cx="1021278" cy="1021278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9618" cy="101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2CE3" w:rsidSect="00F14E3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E3F"/>
    <w:rsid w:val="00542CE3"/>
    <w:rsid w:val="00BF48BD"/>
    <w:rsid w:val="00DF6DED"/>
    <w:rsid w:val="00E35172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E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6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E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6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NEC Europe Ltd.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Heiligenstein</dc:creator>
  <cp:lastModifiedBy>Kim Heiligenstein</cp:lastModifiedBy>
  <cp:revision>1</cp:revision>
  <cp:lastPrinted>2015-09-08T09:04:00Z</cp:lastPrinted>
  <dcterms:created xsi:type="dcterms:W3CDTF">2015-09-08T08:07:00Z</dcterms:created>
  <dcterms:modified xsi:type="dcterms:W3CDTF">2015-09-08T11:35:00Z</dcterms:modified>
</cp:coreProperties>
</file>