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190D" w14:textId="77777777" w:rsidR="00CC42DE" w:rsidRDefault="00CC42DE" w:rsidP="00CC42DE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4D520168" w14:textId="77777777" w:rsidR="00CC42DE" w:rsidRDefault="00CC42DE" w:rsidP="00CC42D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CCC05" w14:textId="77777777"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2BFBC278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74604996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2CF3F116" w14:textId="77777777" w:rsidR="00CC42DE" w:rsidRDefault="00CC42DE" w:rsidP="00CC42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25749A8E" w14:textId="77777777" w:rsidR="00CC42DE" w:rsidRDefault="00CC42DE" w:rsidP="00CC42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055A10F5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6B493289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224A010" w14:textId="77777777"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021D6E0B" w14:textId="77777777"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3E134296" w14:textId="77777777"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3EE3CE1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65A239AF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1B8BE663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61122873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10A69E5E" w14:textId="77777777"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631646C6" w14:textId="77777777" w:rsidR="00CC42DE" w:rsidRDefault="0082372A" w:rsidP="00CC42DE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0CE292">
          <v:rect id="_x0000_i1025" style="width:467.75pt;height:.75pt" o:hralign="center" o:hrstd="t" o:hr="t" fillcolor="#a0a0a0" stroked="f"/>
        </w:pict>
      </w:r>
    </w:p>
    <w:p w14:paraId="68A616D5" w14:textId="0A21A4D3"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«Контроль качества ИП 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Загуменный К.В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46C6E1B7" w14:textId="77777777"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56CDF861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36BE8558" w14:textId="77777777"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460E4E38" w14:textId="77777777"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2DDB9E99" w14:textId="77777777"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5D602EC5" w14:textId="23A0E306"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КК «</w:t>
      </w:r>
      <w:r w:rsidR="008237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Конкурирующая Система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4DEF1794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86864B3" w14:textId="65A8D210"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Загуменный К.В.</w:t>
      </w:r>
    </w:p>
    <w:p w14:paraId="07EC225D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08EEFC84" w14:textId="77777777"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1B3CE7A" w14:textId="77777777" w:rsidR="0082372A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Загуменный К.В.</w:t>
      </w:r>
    </w:p>
    <w:p w14:paraId="535A064E" w14:textId="1D7D79BB" w:rsidR="00CC42DE" w:rsidRP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фактический: Красноярский край, г. Красноярск, Красраб 12, д. 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8-999- 999-99-99</w:t>
      </w:r>
    </w:p>
    <w:p w14:paraId="3FB0BA93" w14:textId="77777777"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F263E1" w14:textId="77777777"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62EE9DB5" w14:textId="2764D277"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Шауфлер С.А.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933-200-61-29</w:t>
      </w:r>
    </w:p>
    <w:p w14:paraId="7725030A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1.4. Плановые сроки начала и окончания работы</w:t>
      </w:r>
    </w:p>
    <w:p w14:paraId="61F2921D" w14:textId="77777777"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01.09.2023-15.11.2023</w:t>
      </w:r>
    </w:p>
    <w:p w14:paraId="31DC4990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6AFEE9C8" w14:textId="5659A55B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 «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Загуменный К.В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505BA101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3C8D3C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КК сдаются Разработчиками поэтапно в соответствии с календарным планом Проекта. </w:t>
      </w:r>
    </w:p>
    <w:p w14:paraId="3C0329E3" w14:textId="77777777"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606AC34D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7AD35901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 предназначена для повышения эффективности управления контроля качества предприятия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КК является автоматизация информационно-производственной деятельности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190A7B1E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221FC33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2CD50340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02EA761C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77C1CB10" w14:textId="77777777" w:rsidR="00CC42DE" w:rsidRDefault="00CC42DE" w:rsidP="00CC42D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 создается с целью:</w:t>
      </w:r>
    </w:p>
    <w:p w14:paraId="60981C2D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467DC263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61973A36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01A11931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1C500BAC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45DC9908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3AE79B31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62396956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4F8AED78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C4FDA5" w14:textId="77777777"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63436FBE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2D22ACD5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264D34EE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7AF46839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43C7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34E7E084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E9CFCC6" w14:textId="77777777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279A0316" w14:textId="445BD384"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предприятия ИП </w:t>
      </w:r>
      <w:r w:rsidR="008237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Загуменный К.В</w:t>
      </w:r>
      <w:r w:rsidR="008237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предприятия.</w:t>
      </w:r>
    </w:p>
    <w:p w14:paraId="5A751D96" w14:textId="77777777" w:rsidR="003229D1" w:rsidRDefault="0082372A"/>
    <w:p w14:paraId="59FCDEFA" w14:textId="77777777" w:rsidR="00CC42DE" w:rsidRPr="004A1534" w:rsidRDefault="004A1534" w:rsidP="004A1534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CE4C4" wp14:editId="1DC0F1FF">
            <wp:extent cx="5932170" cy="41795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2D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CC42D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CC42DE">
        <w:rPr>
          <w:rFonts w:ascii="Times New Roman" w:hAnsi="Times New Roman" w:cs="Times New Roman"/>
          <w:noProof/>
          <w:sz w:val="24"/>
          <w:szCs w:val="24"/>
        </w:rPr>
        <w:t>1</w: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CC42DE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CC42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42DE">
        <w:rPr>
          <w:rFonts w:ascii="Times New Roman" w:hAnsi="Times New Roman" w:cs="Times New Roman"/>
          <w:sz w:val="24"/>
          <w:szCs w:val="24"/>
        </w:rPr>
        <w:t xml:space="preserve">-0 нотации </w:t>
      </w:r>
      <w:r w:rsidR="00CC42D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CC42DE">
        <w:rPr>
          <w:rFonts w:ascii="Times New Roman" w:hAnsi="Times New Roman" w:cs="Times New Roman"/>
          <w:sz w:val="24"/>
          <w:szCs w:val="24"/>
        </w:rPr>
        <w:t>0</w:t>
      </w:r>
    </w:p>
    <w:p w14:paraId="550314B4" w14:textId="77777777" w:rsidR="00CC42DE" w:rsidRDefault="00CC42DE"/>
    <w:p w14:paraId="723E2F34" w14:textId="77777777" w:rsidR="00CC42DE" w:rsidRDefault="004A1534" w:rsidP="00CC42D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7307D">
        <w:rPr>
          <w:noProof/>
          <w:lang w:eastAsia="ru-RU"/>
        </w:rPr>
        <w:drawing>
          <wp:inline distT="0" distB="0" distL="0" distR="0" wp14:anchorId="0E107F5C" wp14:editId="29F296FC">
            <wp:extent cx="5940425" cy="414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AB8" w14:textId="77777777" w:rsidR="00CC42DE" w:rsidRDefault="00CC42DE" w:rsidP="00CC42D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33C4B65C" w14:textId="77777777"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14:paraId="1C94C862" w14:textId="77777777"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2D80CBB" w14:textId="77777777"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КК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КК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5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 </w:t>
      </w:r>
      <w:r w:rsidRPr="004A153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КК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5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 </w:t>
      </w:r>
      <w:r w:rsidRPr="004A153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профилактическом режиме</w:t>
      </w:r>
      <w:r w:rsidR="004A15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КК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056D0D19" w14:textId="77777777"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tbl>
      <w:tblPr>
        <w:tblStyle w:val="a4"/>
        <w:tblpPr w:leftFromText="180" w:rightFromText="180" w:vertAnchor="text" w:horzAnchor="margin" w:tblpXSpec="center" w:tblpY="564"/>
        <w:tblOverlap w:val="never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15"/>
        <w:gridCol w:w="3973"/>
        <w:gridCol w:w="1555"/>
      </w:tblGrid>
      <w:tr w:rsidR="004A1534" w14:paraId="4BE2A676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C1D2C" w14:textId="77777777"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7F773" w14:textId="77777777"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CE825" w14:textId="77777777"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Показатели(мес.)</w:t>
            </w:r>
          </w:p>
        </w:tc>
      </w:tr>
      <w:tr w:rsidR="004A1534" w14:paraId="79EF2FE6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8E099" w14:textId="77777777"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предложений.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D1E5B" w14:textId="77777777"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15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25B8D" w14:textId="77777777"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24 ч</w:t>
            </w:r>
          </w:p>
        </w:tc>
      </w:tr>
      <w:tr w:rsidR="004A1534" w14:paraId="251738FF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D782C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данные на актуальность, корректность на основании запросов клиента.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8264B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2042F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24 ч  </w:t>
            </w:r>
          </w:p>
        </w:tc>
      </w:tr>
      <w:tr w:rsidR="004A1534" w14:paraId="47C3A88B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251C7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Оптимизировать штатные места рабочих, для увеличения продуктивности и экономической эффективности.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7E92E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рабочих -30%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951CC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30%</w:t>
            </w:r>
          </w:p>
        </w:tc>
      </w:tr>
      <w:tr w:rsidR="004A1534" w14:paraId="2982B9B7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5C77F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и быстрый контроль, и управление производственно-технологическими ресурсами и средствами.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3154D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 - 20%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4ED5D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80%</w:t>
            </w:r>
          </w:p>
        </w:tc>
      </w:tr>
      <w:tr w:rsidR="004A1534" w14:paraId="2E525BDA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6C69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AC433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 - 15%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59A04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4A1534" w14:paraId="2C102D70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A9037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B5589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D5483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4A1534" w14:paraId="66F9F657" w14:textId="77777777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BE14E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F28FA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3EF23" w14:textId="77777777"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</w:tbl>
    <w:p w14:paraId="1E6C65A3" w14:textId="77777777"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3F83E59F" w14:textId="77777777" w:rsidR="00CC42DE" w:rsidRDefault="00CC42DE"/>
    <w:sectPr w:rsidR="00CC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0CC5"/>
    <w:multiLevelType w:val="multilevel"/>
    <w:tmpl w:val="1E8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25EDC"/>
    <w:multiLevelType w:val="multilevel"/>
    <w:tmpl w:val="EF9A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2D"/>
    <w:rsid w:val="004A1534"/>
    <w:rsid w:val="0082372A"/>
    <w:rsid w:val="00CC42DE"/>
    <w:rsid w:val="00DD3003"/>
    <w:rsid w:val="00FB11B4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AD78"/>
  <w15:chartTrackingRefBased/>
  <w15:docId w15:val="{FC239128-70B4-4CE8-85F9-08465B2F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C42D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C42D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839</Words>
  <Characters>4788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Сергей Шауфлер</cp:lastModifiedBy>
  <cp:revision>5</cp:revision>
  <dcterms:created xsi:type="dcterms:W3CDTF">2023-11-13T07:44:00Z</dcterms:created>
  <dcterms:modified xsi:type="dcterms:W3CDTF">2024-01-26T17:24:00Z</dcterms:modified>
</cp:coreProperties>
</file>