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CDAE3" w14:textId="561AD917" w:rsidR="003D036D" w:rsidRPr="002F2244" w:rsidRDefault="003D036D" w:rsidP="003D036D">
      <w:pPr>
        <w:spacing w:line="360" w:lineRule="auto"/>
        <w:jc w:val="center"/>
        <w:rPr>
          <w:rFonts w:ascii="Times New Roman" w:hAnsi="Times New Roman" w:cs="Times New Roman"/>
          <w:sz w:val="28"/>
          <w:szCs w:val="28"/>
        </w:rPr>
      </w:pPr>
      <w:r w:rsidRPr="002F2244">
        <w:rPr>
          <w:rFonts w:ascii="Times New Roman" w:eastAsia="Times New Roman" w:hAnsi="Times New Roman" w:cs="Times New Roman"/>
          <w:sz w:val="28"/>
          <w:szCs w:val="28"/>
        </w:rPr>
        <w:t>МИНИСТЕРСТВО ОБРАЗОВАНИЯ И НАУКИ РОССИЙСКОЙ ФЕДЕРАЦИИ</w:t>
      </w:r>
    </w:p>
    <w:p w14:paraId="49563B2A" w14:textId="77777777" w:rsidR="003D036D" w:rsidRPr="002F2244" w:rsidRDefault="003D036D" w:rsidP="003D036D">
      <w:pPr>
        <w:spacing w:line="360" w:lineRule="auto"/>
        <w:jc w:val="center"/>
        <w:rPr>
          <w:rFonts w:ascii="Times New Roman" w:hAnsi="Times New Roman" w:cs="Times New Roman"/>
          <w:sz w:val="28"/>
          <w:szCs w:val="28"/>
        </w:rPr>
      </w:pPr>
      <w:r w:rsidRPr="002F2244">
        <w:rPr>
          <w:rFonts w:ascii="Times New Roman" w:hAnsi="Times New Roman" w:cs="Times New Roman"/>
          <w:sz w:val="28"/>
          <w:szCs w:val="28"/>
        </w:rPr>
        <w:t>Федеральное государственное бюджетное образовательное учреждение высшего профессионального образования</w:t>
      </w:r>
    </w:p>
    <w:p w14:paraId="0C28881D" w14:textId="77777777" w:rsidR="003D036D" w:rsidRPr="002F2244" w:rsidRDefault="003D036D" w:rsidP="003D036D">
      <w:pPr>
        <w:spacing w:line="360" w:lineRule="auto"/>
        <w:jc w:val="center"/>
        <w:rPr>
          <w:rFonts w:ascii="Times New Roman" w:hAnsi="Times New Roman" w:cs="Times New Roman"/>
          <w:sz w:val="28"/>
          <w:szCs w:val="28"/>
        </w:rPr>
      </w:pPr>
      <w:r w:rsidRPr="002F2244">
        <w:rPr>
          <w:rFonts w:ascii="Times New Roman" w:hAnsi="Times New Roman" w:cs="Times New Roman"/>
          <w:b/>
          <w:sz w:val="28"/>
          <w:szCs w:val="28"/>
        </w:rPr>
        <w:t>«НАЦИОНАЛЬНЫЙ ИССЛЕДОВАТЕЛЬСКИЙ ТОМСКИЙ ГОСУДАРСТВЕННЫЙ УНИВЕРСИТЕТ»</w:t>
      </w:r>
    </w:p>
    <w:p w14:paraId="09FA6973" w14:textId="29DB1E01" w:rsidR="003D036D" w:rsidRPr="002F2244" w:rsidRDefault="003D036D" w:rsidP="003D036D">
      <w:pPr>
        <w:spacing w:line="360" w:lineRule="auto"/>
        <w:jc w:val="center"/>
        <w:rPr>
          <w:rFonts w:ascii="Times New Roman" w:hAnsi="Times New Roman" w:cs="Times New Roman"/>
          <w:sz w:val="28"/>
          <w:szCs w:val="28"/>
        </w:rPr>
      </w:pPr>
    </w:p>
    <w:p w14:paraId="66AC1AFF" w14:textId="77777777" w:rsidR="003D036D" w:rsidRPr="002F2244" w:rsidRDefault="003D036D" w:rsidP="003D036D">
      <w:pPr>
        <w:spacing w:line="360" w:lineRule="auto"/>
        <w:rPr>
          <w:rFonts w:ascii="Times New Roman" w:hAnsi="Times New Roman" w:cs="Times New Roman"/>
          <w:sz w:val="28"/>
          <w:szCs w:val="28"/>
        </w:rPr>
      </w:pPr>
    </w:p>
    <w:p w14:paraId="739487A5" w14:textId="77777777" w:rsidR="003D036D" w:rsidRPr="002F2244" w:rsidRDefault="003D036D" w:rsidP="003D036D">
      <w:pPr>
        <w:spacing w:line="360" w:lineRule="auto"/>
        <w:jc w:val="center"/>
        <w:rPr>
          <w:rFonts w:ascii="Times New Roman" w:hAnsi="Times New Roman" w:cs="Times New Roman"/>
          <w:sz w:val="28"/>
          <w:szCs w:val="28"/>
        </w:rPr>
      </w:pPr>
    </w:p>
    <w:p w14:paraId="2424AB12" w14:textId="77777777" w:rsidR="003D036D" w:rsidRPr="002F2244" w:rsidRDefault="003D036D" w:rsidP="003D036D">
      <w:pPr>
        <w:spacing w:line="360" w:lineRule="auto"/>
        <w:jc w:val="center"/>
        <w:rPr>
          <w:rFonts w:ascii="Times New Roman" w:hAnsi="Times New Roman" w:cs="Times New Roman"/>
          <w:sz w:val="28"/>
          <w:szCs w:val="28"/>
        </w:rPr>
      </w:pPr>
    </w:p>
    <w:p w14:paraId="2DC39B32" w14:textId="48087DED" w:rsidR="003D036D" w:rsidRPr="002F2244" w:rsidRDefault="003D036D" w:rsidP="003D036D">
      <w:pPr>
        <w:spacing w:line="360" w:lineRule="auto"/>
        <w:jc w:val="center"/>
        <w:rPr>
          <w:rFonts w:ascii="Times New Roman" w:hAnsi="Times New Roman" w:cs="Times New Roman"/>
          <w:sz w:val="28"/>
          <w:szCs w:val="28"/>
        </w:rPr>
      </w:pPr>
    </w:p>
    <w:p w14:paraId="442595D8" w14:textId="0C523789" w:rsidR="003D036D" w:rsidRPr="00372BD1" w:rsidRDefault="003D036D" w:rsidP="00A80A06">
      <w:pPr>
        <w:spacing w:line="360" w:lineRule="auto"/>
        <w:jc w:val="center"/>
        <w:rPr>
          <w:rFonts w:ascii="Times New Roman" w:hAnsi="Times New Roman" w:cs="Times New Roman"/>
          <w:sz w:val="32"/>
          <w:szCs w:val="32"/>
        </w:rPr>
      </w:pPr>
      <w:r w:rsidRPr="00372BD1">
        <w:rPr>
          <w:rFonts w:ascii="Times New Roman" w:hAnsi="Times New Roman" w:cs="Times New Roman"/>
          <w:sz w:val="32"/>
          <w:szCs w:val="32"/>
        </w:rPr>
        <w:t>Аналитическая записка</w:t>
      </w:r>
    </w:p>
    <w:p w14:paraId="70F260A6" w14:textId="0153E786" w:rsidR="003D036D" w:rsidRPr="00372BD1" w:rsidRDefault="003D036D" w:rsidP="00A80A06">
      <w:pPr>
        <w:spacing w:line="360" w:lineRule="auto"/>
        <w:jc w:val="center"/>
        <w:rPr>
          <w:rFonts w:ascii="Times New Roman" w:hAnsi="Times New Roman" w:cs="Times New Roman"/>
          <w:sz w:val="32"/>
          <w:szCs w:val="32"/>
        </w:rPr>
      </w:pPr>
      <w:r w:rsidRPr="00372BD1">
        <w:rPr>
          <w:rFonts w:ascii="Times New Roman" w:hAnsi="Times New Roman" w:cs="Times New Roman"/>
          <w:sz w:val="32"/>
          <w:szCs w:val="32"/>
        </w:rPr>
        <w:t>исследовательского проекта на тему</w:t>
      </w:r>
    </w:p>
    <w:p w14:paraId="0C1AEDEF" w14:textId="797DE76D" w:rsidR="00A80A06" w:rsidRPr="00372BD1" w:rsidRDefault="003D036D" w:rsidP="00A80A06">
      <w:pPr>
        <w:spacing w:line="360" w:lineRule="auto"/>
        <w:jc w:val="center"/>
        <w:rPr>
          <w:rFonts w:ascii="Times New Roman" w:hAnsi="Times New Roman" w:cs="Times New Roman"/>
          <w:b/>
          <w:sz w:val="32"/>
          <w:szCs w:val="32"/>
        </w:rPr>
      </w:pPr>
      <w:bookmarkStart w:id="0" w:name="_Hlk152597764"/>
      <w:r w:rsidRPr="00372BD1">
        <w:rPr>
          <w:rFonts w:ascii="Times New Roman" w:hAnsi="Times New Roman" w:cs="Times New Roman"/>
          <w:b/>
          <w:sz w:val="32"/>
          <w:szCs w:val="32"/>
        </w:rPr>
        <w:t>“Предсказание наличия метаболического синдрома”</w:t>
      </w:r>
      <w:bookmarkEnd w:id="0"/>
    </w:p>
    <w:p w14:paraId="67365012" w14:textId="77777777" w:rsidR="00A80A06" w:rsidRDefault="00A80A06" w:rsidP="00A80A06">
      <w:pPr>
        <w:spacing w:line="360" w:lineRule="auto"/>
        <w:jc w:val="center"/>
        <w:rPr>
          <w:rFonts w:ascii="Times New Roman" w:hAnsi="Times New Roman" w:cs="Times New Roman"/>
          <w:sz w:val="24"/>
          <w:szCs w:val="24"/>
        </w:rPr>
      </w:pPr>
    </w:p>
    <w:p w14:paraId="2D961B61" w14:textId="0026AFE3" w:rsidR="00A80A06" w:rsidRPr="00372BD1" w:rsidRDefault="00A80A06" w:rsidP="00A80A06">
      <w:pPr>
        <w:spacing w:line="360" w:lineRule="auto"/>
        <w:jc w:val="right"/>
        <w:rPr>
          <w:rFonts w:ascii="Times New Roman" w:hAnsi="Times New Roman" w:cs="Times New Roman"/>
          <w:b/>
          <w:sz w:val="28"/>
          <w:szCs w:val="28"/>
        </w:rPr>
      </w:pPr>
      <w:r w:rsidRPr="00372BD1">
        <w:rPr>
          <w:rFonts w:ascii="Times New Roman" w:hAnsi="Times New Roman" w:cs="Times New Roman"/>
          <w:sz w:val="28"/>
          <w:szCs w:val="28"/>
        </w:rPr>
        <w:t>Выполнил: Зайнулин Владислав Сергеевич</w:t>
      </w:r>
    </w:p>
    <w:p w14:paraId="7A01AEA6" w14:textId="77777777" w:rsidR="00A80A06" w:rsidRDefault="00A80A06" w:rsidP="003D036D">
      <w:pPr>
        <w:spacing w:line="360" w:lineRule="auto"/>
        <w:jc w:val="center"/>
        <w:rPr>
          <w:rFonts w:ascii="Times New Roman" w:hAnsi="Times New Roman" w:cs="Times New Roman"/>
          <w:b/>
          <w:sz w:val="28"/>
          <w:szCs w:val="28"/>
        </w:rPr>
      </w:pPr>
    </w:p>
    <w:p w14:paraId="006502D5" w14:textId="7EA32E40" w:rsidR="003D036D" w:rsidRDefault="003D036D" w:rsidP="003D036D">
      <w:pPr>
        <w:spacing w:line="360" w:lineRule="auto"/>
        <w:jc w:val="center"/>
        <w:rPr>
          <w:rFonts w:ascii="Times New Roman" w:hAnsi="Times New Roman" w:cs="Times New Roman"/>
          <w:b/>
          <w:sz w:val="28"/>
          <w:szCs w:val="28"/>
        </w:rPr>
      </w:pPr>
    </w:p>
    <w:p w14:paraId="55323806" w14:textId="029C11E1" w:rsidR="003D036D" w:rsidRDefault="003D036D" w:rsidP="003D036D">
      <w:pPr>
        <w:spacing w:line="360" w:lineRule="auto"/>
        <w:jc w:val="center"/>
        <w:rPr>
          <w:rFonts w:ascii="Times New Roman" w:hAnsi="Times New Roman" w:cs="Times New Roman"/>
          <w:b/>
          <w:sz w:val="28"/>
          <w:szCs w:val="28"/>
        </w:rPr>
      </w:pPr>
    </w:p>
    <w:p w14:paraId="38669418" w14:textId="77777777" w:rsidR="003D036D" w:rsidRPr="003D036D" w:rsidRDefault="003D036D" w:rsidP="003D036D">
      <w:pPr>
        <w:spacing w:line="360" w:lineRule="auto"/>
        <w:jc w:val="center"/>
        <w:rPr>
          <w:rFonts w:ascii="Times New Roman" w:hAnsi="Times New Roman" w:cs="Times New Roman"/>
          <w:b/>
          <w:sz w:val="28"/>
          <w:szCs w:val="28"/>
        </w:rPr>
      </w:pPr>
    </w:p>
    <w:p w14:paraId="54E8B637" w14:textId="77777777" w:rsidR="003D036D" w:rsidRDefault="003D036D" w:rsidP="003D036D">
      <w:pPr>
        <w:spacing w:line="360" w:lineRule="auto"/>
        <w:ind w:left="4320" w:firstLine="720"/>
        <w:jc w:val="right"/>
        <w:rPr>
          <w:rFonts w:ascii="Times New Roman" w:hAnsi="Times New Roman" w:cs="Times New Roman"/>
          <w:sz w:val="28"/>
          <w:szCs w:val="28"/>
        </w:rPr>
      </w:pPr>
    </w:p>
    <w:p w14:paraId="00271320" w14:textId="77777777" w:rsidR="003D036D" w:rsidRPr="002F2244" w:rsidRDefault="003D036D" w:rsidP="003D036D">
      <w:pPr>
        <w:spacing w:line="360" w:lineRule="auto"/>
        <w:jc w:val="center"/>
        <w:rPr>
          <w:rFonts w:ascii="Times New Roman" w:hAnsi="Times New Roman" w:cs="Times New Roman"/>
          <w:sz w:val="28"/>
          <w:szCs w:val="28"/>
        </w:rPr>
      </w:pPr>
    </w:p>
    <w:p w14:paraId="4CCA6F05" w14:textId="1FC06FB7" w:rsidR="003D036D" w:rsidRDefault="003D036D" w:rsidP="003D036D">
      <w:pPr>
        <w:rPr>
          <w:rFonts w:ascii="Times New Roman" w:hAnsi="Times New Roman" w:cs="Times New Roman"/>
          <w:sz w:val="28"/>
          <w:szCs w:val="28"/>
        </w:rPr>
      </w:pPr>
    </w:p>
    <w:p w14:paraId="348A9234" w14:textId="43179CBF" w:rsidR="003D036D" w:rsidRDefault="003D036D" w:rsidP="003D036D">
      <w:pPr>
        <w:rPr>
          <w:rFonts w:ascii="Times New Roman" w:hAnsi="Times New Roman" w:cs="Times New Roman"/>
          <w:sz w:val="28"/>
          <w:szCs w:val="28"/>
        </w:rPr>
      </w:pPr>
    </w:p>
    <w:p w14:paraId="7BE52CA4" w14:textId="306A097A" w:rsidR="003D036D" w:rsidRDefault="003D036D" w:rsidP="003D036D">
      <w:pPr>
        <w:rPr>
          <w:rFonts w:ascii="Times New Roman" w:hAnsi="Times New Roman" w:cs="Times New Roman"/>
          <w:sz w:val="28"/>
          <w:szCs w:val="28"/>
        </w:rPr>
      </w:pPr>
    </w:p>
    <w:p w14:paraId="2122B779" w14:textId="77777777" w:rsidR="00A80A06" w:rsidRDefault="00A80A06" w:rsidP="003D036D">
      <w:pPr>
        <w:rPr>
          <w:rFonts w:ascii="Times New Roman" w:hAnsi="Times New Roman" w:cs="Times New Roman"/>
          <w:sz w:val="28"/>
          <w:szCs w:val="28"/>
        </w:rPr>
      </w:pPr>
    </w:p>
    <w:p w14:paraId="3FA13C04" w14:textId="2788291D" w:rsidR="00A80A06" w:rsidRDefault="00A80A06" w:rsidP="003D036D">
      <w:pPr>
        <w:rPr>
          <w:rFonts w:ascii="Times New Roman" w:hAnsi="Times New Roman" w:cs="Times New Roman"/>
          <w:sz w:val="28"/>
          <w:szCs w:val="28"/>
        </w:rPr>
      </w:pPr>
    </w:p>
    <w:p w14:paraId="2D9E1833" w14:textId="25132E20" w:rsidR="00A80A06" w:rsidRDefault="00A80A06" w:rsidP="003D036D">
      <w:pPr>
        <w:rPr>
          <w:rFonts w:ascii="Times New Roman" w:hAnsi="Times New Roman" w:cs="Times New Roman"/>
          <w:sz w:val="28"/>
          <w:szCs w:val="28"/>
        </w:rPr>
      </w:pPr>
    </w:p>
    <w:p w14:paraId="4DF4946F" w14:textId="3AEF3FA4" w:rsidR="00A80A06" w:rsidRDefault="00A80A06" w:rsidP="003D036D">
      <w:pPr>
        <w:rPr>
          <w:rFonts w:ascii="Times New Roman" w:hAnsi="Times New Roman" w:cs="Times New Roman"/>
          <w:sz w:val="28"/>
          <w:szCs w:val="28"/>
        </w:rPr>
      </w:pPr>
    </w:p>
    <w:p w14:paraId="2A821B01" w14:textId="77777777" w:rsidR="00A80A06" w:rsidRDefault="00A80A06" w:rsidP="003D036D">
      <w:pPr>
        <w:rPr>
          <w:rFonts w:ascii="Times New Roman" w:hAnsi="Times New Roman" w:cs="Times New Roman"/>
          <w:sz w:val="28"/>
          <w:szCs w:val="28"/>
        </w:rPr>
      </w:pPr>
    </w:p>
    <w:p w14:paraId="12080C3F" w14:textId="43179CBF" w:rsidR="003D036D" w:rsidRDefault="003D036D" w:rsidP="003D036D">
      <w:pPr>
        <w:rPr>
          <w:rFonts w:ascii="Times New Roman" w:hAnsi="Times New Roman" w:cs="Times New Roman"/>
          <w:sz w:val="28"/>
          <w:szCs w:val="28"/>
        </w:rPr>
      </w:pPr>
    </w:p>
    <w:p w14:paraId="0D1201A4" w14:textId="431F8FE7" w:rsidR="003D036D" w:rsidRPr="00C22EE1" w:rsidRDefault="003D036D" w:rsidP="003D036D">
      <w:pPr>
        <w:jc w:val="center"/>
        <w:rPr>
          <w:rFonts w:ascii="Times New Roman" w:hAnsi="Times New Roman" w:cs="Times New Roman"/>
          <w:sz w:val="28"/>
          <w:szCs w:val="28"/>
        </w:rPr>
      </w:pPr>
      <w:r w:rsidRPr="002F2244">
        <w:rPr>
          <w:rFonts w:ascii="Times New Roman" w:hAnsi="Times New Roman" w:cs="Times New Roman"/>
          <w:sz w:val="28"/>
          <w:szCs w:val="28"/>
        </w:rPr>
        <w:t>Томск – 20</w:t>
      </w:r>
      <w:r>
        <w:rPr>
          <w:rFonts w:ascii="Times New Roman" w:hAnsi="Times New Roman" w:cs="Times New Roman"/>
          <w:sz w:val="28"/>
          <w:szCs w:val="28"/>
        </w:rPr>
        <w:t>24</w:t>
      </w:r>
    </w:p>
    <w:p w14:paraId="3E849813" w14:textId="454282A1" w:rsidR="00A80A06" w:rsidRPr="00372BD1" w:rsidRDefault="00A80A06" w:rsidP="00A80A06">
      <w:pPr>
        <w:spacing w:line="360" w:lineRule="auto"/>
        <w:jc w:val="center"/>
        <w:rPr>
          <w:rFonts w:ascii="Times New Roman" w:hAnsi="Times New Roman" w:cs="Times New Roman"/>
          <w:b/>
          <w:bCs/>
          <w:sz w:val="36"/>
          <w:szCs w:val="36"/>
        </w:rPr>
      </w:pPr>
      <w:r w:rsidRPr="00372BD1">
        <w:rPr>
          <w:rFonts w:ascii="Times New Roman" w:hAnsi="Times New Roman" w:cs="Times New Roman"/>
          <w:b/>
          <w:bCs/>
          <w:sz w:val="36"/>
          <w:szCs w:val="36"/>
        </w:rPr>
        <w:lastRenderedPageBreak/>
        <w:t>Аннотация</w:t>
      </w:r>
    </w:p>
    <w:p w14:paraId="145B76AC" w14:textId="3DD58BD4" w:rsidR="00863921" w:rsidRDefault="004B4709" w:rsidP="00E43228">
      <w:pPr>
        <w:spacing w:line="360" w:lineRule="auto"/>
        <w:ind w:firstLine="708"/>
        <w:jc w:val="both"/>
        <w:rPr>
          <w:rFonts w:ascii="Times New Roman" w:hAnsi="Times New Roman" w:cs="Times New Roman"/>
          <w:sz w:val="28"/>
          <w:szCs w:val="28"/>
        </w:rPr>
      </w:pPr>
      <w:r w:rsidRPr="004B4709">
        <w:rPr>
          <w:rFonts w:ascii="Times New Roman" w:hAnsi="Times New Roman" w:cs="Times New Roman"/>
          <w:sz w:val="28"/>
          <w:szCs w:val="28"/>
        </w:rPr>
        <w:t>Данная аналитическая записка представляет результаты исследования по предсказанию наличия метаболического синдрома. В работе проведен статистический анализ данных</w:t>
      </w:r>
      <w:r w:rsidR="00863921" w:rsidRPr="00863921">
        <w:rPr>
          <w:rFonts w:ascii="Times New Roman" w:hAnsi="Times New Roman" w:cs="Times New Roman"/>
          <w:sz w:val="28"/>
          <w:szCs w:val="28"/>
        </w:rPr>
        <w:t>.</w:t>
      </w:r>
      <w:r w:rsidR="00E43228">
        <w:rPr>
          <w:rFonts w:ascii="Times New Roman" w:hAnsi="Times New Roman" w:cs="Times New Roman"/>
          <w:sz w:val="28"/>
          <w:szCs w:val="28"/>
        </w:rPr>
        <w:t xml:space="preserve"> </w:t>
      </w:r>
      <w:r w:rsidRPr="004B4709">
        <w:rPr>
          <w:rFonts w:ascii="Times New Roman" w:hAnsi="Times New Roman" w:cs="Times New Roman"/>
          <w:sz w:val="28"/>
          <w:szCs w:val="28"/>
        </w:rPr>
        <w:t xml:space="preserve">На основе этих данных была построена базовая модель машинного обучения с использованием алгоритма CatBoost для предсказания наличия метаболического синдрома. </w:t>
      </w:r>
    </w:p>
    <w:p w14:paraId="2836F9BA" w14:textId="77777777" w:rsidR="00863921" w:rsidRDefault="00863921">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093C0FA3" w14:textId="690A8319" w:rsidR="00863921" w:rsidRPr="00372BD1" w:rsidRDefault="00863921" w:rsidP="00863921">
      <w:pPr>
        <w:spacing w:line="360" w:lineRule="auto"/>
        <w:jc w:val="center"/>
        <w:rPr>
          <w:rFonts w:ascii="Times New Roman" w:hAnsi="Times New Roman" w:cs="Times New Roman"/>
          <w:b/>
          <w:bCs/>
          <w:sz w:val="36"/>
          <w:szCs w:val="36"/>
        </w:rPr>
      </w:pPr>
      <w:r w:rsidRPr="00372BD1">
        <w:rPr>
          <w:rFonts w:ascii="Times New Roman" w:hAnsi="Times New Roman" w:cs="Times New Roman"/>
          <w:b/>
          <w:bCs/>
          <w:sz w:val="36"/>
          <w:szCs w:val="36"/>
        </w:rPr>
        <w:lastRenderedPageBreak/>
        <w:t>Проблема</w:t>
      </w:r>
    </w:p>
    <w:p w14:paraId="5DD52A07" w14:textId="5ED4557E" w:rsidR="00E43228" w:rsidRPr="00E43228" w:rsidRDefault="00E43228" w:rsidP="00372BD1">
      <w:pPr>
        <w:spacing w:after="200" w:line="360" w:lineRule="auto"/>
        <w:ind w:firstLine="709"/>
        <w:jc w:val="both"/>
        <w:rPr>
          <w:rFonts w:ascii="Times New Roman" w:hAnsi="Times New Roman" w:cs="Times New Roman"/>
          <w:sz w:val="28"/>
          <w:szCs w:val="28"/>
        </w:rPr>
      </w:pPr>
      <w:r w:rsidRPr="00E43228">
        <w:rPr>
          <w:rFonts w:ascii="Times New Roman" w:hAnsi="Times New Roman" w:cs="Times New Roman"/>
          <w:sz w:val="28"/>
          <w:szCs w:val="28"/>
        </w:rPr>
        <w:t xml:space="preserve">Метаболический синдром - сложное состояние, характеризующееся набором метаболических нарушений, включая ожирение, гипертонию, нарушенный обмен глюкозы и дислипидемию. Эти факторы совместно увеличивают риск развития сердечно-сосудистых заболеваний и сахарного диабета </w:t>
      </w:r>
      <w:r>
        <w:rPr>
          <w:rFonts w:ascii="Times New Roman" w:hAnsi="Times New Roman" w:cs="Times New Roman"/>
          <w:sz w:val="28"/>
          <w:szCs w:val="28"/>
        </w:rPr>
        <w:t>второго</w:t>
      </w:r>
      <w:r w:rsidRPr="00E43228">
        <w:rPr>
          <w:rFonts w:ascii="Times New Roman" w:hAnsi="Times New Roman" w:cs="Times New Roman"/>
          <w:sz w:val="28"/>
          <w:szCs w:val="28"/>
        </w:rPr>
        <w:t xml:space="preserve"> типа.</w:t>
      </w:r>
    </w:p>
    <w:p w14:paraId="44BB6C46" w14:textId="77777777" w:rsidR="006F7C4F" w:rsidRDefault="00E43228" w:rsidP="00372BD1">
      <w:pPr>
        <w:spacing w:after="200" w:line="360" w:lineRule="auto"/>
        <w:ind w:firstLine="709"/>
        <w:jc w:val="both"/>
        <w:rPr>
          <w:rFonts w:ascii="Times New Roman" w:hAnsi="Times New Roman" w:cs="Times New Roman"/>
          <w:sz w:val="28"/>
          <w:szCs w:val="28"/>
        </w:rPr>
      </w:pPr>
      <w:r w:rsidRPr="00E43228">
        <w:rPr>
          <w:rFonts w:ascii="Times New Roman" w:hAnsi="Times New Roman" w:cs="Times New Roman"/>
          <w:sz w:val="28"/>
          <w:szCs w:val="28"/>
        </w:rPr>
        <w:t>Однако, несмотря на широкое распространение метаболического синдрома, его раннее обнаружение и прогнозирование остаются сложной задачей. Существующие методы диагностики, такие как измерение индекса массы тела (ИМТ), уровня глюкозы в крови натощак и артериального давления, могут быть недостаточно точными или не позволяют предсказать развитие метаболического синдрома до появления клинических симптомов.</w:t>
      </w:r>
    </w:p>
    <w:p w14:paraId="65AB5B3B" w14:textId="39386D07" w:rsidR="00E43228" w:rsidRPr="00E43228" w:rsidRDefault="00E43228" w:rsidP="00372BD1">
      <w:pPr>
        <w:spacing w:after="200" w:line="360" w:lineRule="auto"/>
        <w:ind w:firstLine="709"/>
        <w:jc w:val="both"/>
        <w:rPr>
          <w:rFonts w:ascii="Times New Roman" w:hAnsi="Times New Roman" w:cs="Times New Roman"/>
          <w:sz w:val="28"/>
          <w:szCs w:val="28"/>
        </w:rPr>
      </w:pPr>
      <w:r w:rsidRPr="00E43228">
        <w:rPr>
          <w:rFonts w:ascii="Times New Roman" w:hAnsi="Times New Roman" w:cs="Times New Roman"/>
          <w:sz w:val="28"/>
          <w:szCs w:val="28"/>
        </w:rPr>
        <w:t xml:space="preserve">Таким образом, ключевой проблемой, которую адресует данный исследовательский проект, является необходимость разработки более точных методов прогнозирования метаболического синдрома. </w:t>
      </w:r>
    </w:p>
    <w:p w14:paraId="5ECE6716" w14:textId="77777777" w:rsidR="00236515" w:rsidRDefault="00236515">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2F55AB5B" w14:textId="74C204CA" w:rsidR="00236515" w:rsidRPr="00372BD1" w:rsidRDefault="00236515" w:rsidP="00236515">
      <w:pPr>
        <w:spacing w:line="360" w:lineRule="auto"/>
        <w:jc w:val="center"/>
        <w:rPr>
          <w:rFonts w:ascii="Times New Roman" w:hAnsi="Times New Roman" w:cs="Times New Roman"/>
          <w:b/>
          <w:bCs/>
          <w:sz w:val="36"/>
          <w:szCs w:val="36"/>
        </w:rPr>
      </w:pPr>
      <w:r w:rsidRPr="00372BD1">
        <w:rPr>
          <w:rFonts w:ascii="Times New Roman" w:hAnsi="Times New Roman" w:cs="Times New Roman"/>
          <w:b/>
          <w:bCs/>
          <w:sz w:val="36"/>
          <w:szCs w:val="36"/>
        </w:rPr>
        <w:lastRenderedPageBreak/>
        <w:t>Цель</w:t>
      </w:r>
    </w:p>
    <w:p w14:paraId="1C4AA226" w14:textId="062AFD48" w:rsidR="009F18B0" w:rsidRDefault="00236515" w:rsidP="00236515">
      <w:pPr>
        <w:spacing w:line="360" w:lineRule="auto"/>
        <w:ind w:firstLine="708"/>
        <w:jc w:val="both"/>
        <w:rPr>
          <w:rFonts w:ascii="Times New Roman" w:hAnsi="Times New Roman" w:cs="Times New Roman"/>
          <w:sz w:val="28"/>
          <w:szCs w:val="28"/>
        </w:rPr>
      </w:pPr>
      <w:r w:rsidRPr="00236515">
        <w:rPr>
          <w:rFonts w:ascii="Times New Roman" w:hAnsi="Times New Roman" w:cs="Times New Roman"/>
          <w:sz w:val="28"/>
          <w:szCs w:val="28"/>
        </w:rPr>
        <w:t>Целью данного исследования является анализ демографически</w:t>
      </w:r>
      <w:r>
        <w:rPr>
          <w:rFonts w:ascii="Times New Roman" w:hAnsi="Times New Roman" w:cs="Times New Roman"/>
          <w:sz w:val="28"/>
          <w:szCs w:val="28"/>
        </w:rPr>
        <w:t>х</w:t>
      </w:r>
      <w:r w:rsidRPr="00236515">
        <w:rPr>
          <w:rFonts w:ascii="Times New Roman" w:hAnsi="Times New Roman" w:cs="Times New Roman"/>
          <w:sz w:val="28"/>
          <w:szCs w:val="28"/>
        </w:rPr>
        <w:t>, клинически</w:t>
      </w:r>
      <w:r>
        <w:rPr>
          <w:rFonts w:ascii="Times New Roman" w:hAnsi="Times New Roman" w:cs="Times New Roman"/>
          <w:sz w:val="28"/>
          <w:szCs w:val="28"/>
        </w:rPr>
        <w:t>х</w:t>
      </w:r>
      <w:r w:rsidRPr="00236515">
        <w:rPr>
          <w:rFonts w:ascii="Times New Roman" w:hAnsi="Times New Roman" w:cs="Times New Roman"/>
          <w:sz w:val="28"/>
          <w:szCs w:val="28"/>
        </w:rPr>
        <w:t xml:space="preserve"> и лабораторны</w:t>
      </w:r>
      <w:r>
        <w:rPr>
          <w:rFonts w:ascii="Times New Roman" w:hAnsi="Times New Roman" w:cs="Times New Roman"/>
          <w:sz w:val="28"/>
          <w:szCs w:val="28"/>
        </w:rPr>
        <w:t>х</w:t>
      </w:r>
      <w:r w:rsidRPr="00236515">
        <w:rPr>
          <w:rFonts w:ascii="Times New Roman" w:hAnsi="Times New Roman" w:cs="Times New Roman"/>
          <w:sz w:val="28"/>
          <w:szCs w:val="28"/>
        </w:rPr>
        <w:t xml:space="preserve"> данных пациентов с целью выявления основных признаков и зависимостей, связанных с наличием метаболического синдрома. Используя статистические методы анализа данных,</w:t>
      </w:r>
      <w:r w:rsidR="00863921">
        <w:rPr>
          <w:rFonts w:ascii="Times New Roman" w:hAnsi="Times New Roman" w:cs="Times New Roman"/>
          <w:sz w:val="28"/>
          <w:szCs w:val="28"/>
        </w:rPr>
        <w:t xml:space="preserve"> </w:t>
      </w:r>
      <w:r w:rsidRPr="00236515">
        <w:rPr>
          <w:rFonts w:ascii="Times New Roman" w:hAnsi="Times New Roman" w:cs="Times New Roman"/>
          <w:sz w:val="28"/>
          <w:szCs w:val="28"/>
        </w:rPr>
        <w:t>выяв</w:t>
      </w:r>
      <w:r w:rsidR="00863921">
        <w:rPr>
          <w:rFonts w:ascii="Times New Roman" w:hAnsi="Times New Roman" w:cs="Times New Roman"/>
          <w:sz w:val="28"/>
          <w:szCs w:val="28"/>
        </w:rPr>
        <w:t>ить</w:t>
      </w:r>
      <w:r w:rsidRPr="00236515">
        <w:rPr>
          <w:rFonts w:ascii="Times New Roman" w:hAnsi="Times New Roman" w:cs="Times New Roman"/>
          <w:sz w:val="28"/>
          <w:szCs w:val="28"/>
        </w:rPr>
        <w:t xml:space="preserve"> важны</w:t>
      </w:r>
      <w:r w:rsidR="00863921">
        <w:rPr>
          <w:rFonts w:ascii="Times New Roman" w:hAnsi="Times New Roman" w:cs="Times New Roman"/>
          <w:sz w:val="28"/>
          <w:szCs w:val="28"/>
        </w:rPr>
        <w:t>е</w:t>
      </w:r>
      <w:r w:rsidRPr="00236515">
        <w:rPr>
          <w:rFonts w:ascii="Times New Roman" w:hAnsi="Times New Roman" w:cs="Times New Roman"/>
          <w:sz w:val="28"/>
          <w:szCs w:val="28"/>
        </w:rPr>
        <w:t xml:space="preserve"> показател</w:t>
      </w:r>
      <w:r w:rsidR="00863921">
        <w:rPr>
          <w:rFonts w:ascii="Times New Roman" w:hAnsi="Times New Roman" w:cs="Times New Roman"/>
          <w:sz w:val="28"/>
          <w:szCs w:val="28"/>
        </w:rPr>
        <w:t>и</w:t>
      </w:r>
      <w:r w:rsidRPr="00236515">
        <w:rPr>
          <w:rFonts w:ascii="Times New Roman" w:hAnsi="Times New Roman" w:cs="Times New Roman"/>
          <w:sz w:val="28"/>
          <w:szCs w:val="28"/>
        </w:rPr>
        <w:t>, которые могут быть связаны с риском развития метаболического синдрома. Это позволит</w:t>
      </w:r>
      <w:r w:rsidR="002F4375" w:rsidRPr="002F4375">
        <w:rPr>
          <w:rFonts w:ascii="Times New Roman" w:hAnsi="Times New Roman" w:cs="Times New Roman"/>
          <w:sz w:val="28"/>
          <w:szCs w:val="28"/>
        </w:rPr>
        <w:t xml:space="preserve"> </w:t>
      </w:r>
      <w:r w:rsidRPr="00236515">
        <w:rPr>
          <w:rFonts w:ascii="Times New Roman" w:hAnsi="Times New Roman" w:cs="Times New Roman"/>
          <w:sz w:val="28"/>
          <w:szCs w:val="28"/>
        </w:rPr>
        <w:t>создать основу для дальнейших исследований и разработки эффективных методов диагностики.</w:t>
      </w:r>
      <w:r w:rsidR="00E43228">
        <w:rPr>
          <w:rFonts w:ascii="Times New Roman" w:hAnsi="Times New Roman" w:cs="Times New Roman"/>
          <w:sz w:val="28"/>
          <w:szCs w:val="28"/>
        </w:rPr>
        <w:t xml:space="preserve"> </w:t>
      </w:r>
    </w:p>
    <w:p w14:paraId="50D9101F" w14:textId="77777777" w:rsidR="009F18B0" w:rsidRDefault="009F18B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324C5E8A" w14:textId="2C7BB430" w:rsidR="009F18B0" w:rsidRPr="00372BD1" w:rsidRDefault="009F18B0" w:rsidP="009F18B0">
      <w:pPr>
        <w:spacing w:line="360" w:lineRule="auto"/>
        <w:jc w:val="center"/>
        <w:rPr>
          <w:rFonts w:ascii="Times New Roman" w:hAnsi="Times New Roman" w:cs="Times New Roman"/>
          <w:b/>
          <w:bCs/>
          <w:sz w:val="36"/>
          <w:szCs w:val="36"/>
        </w:rPr>
      </w:pPr>
      <w:r w:rsidRPr="00372BD1">
        <w:rPr>
          <w:rFonts w:ascii="Times New Roman" w:hAnsi="Times New Roman" w:cs="Times New Roman"/>
          <w:b/>
          <w:bCs/>
          <w:sz w:val="36"/>
          <w:szCs w:val="36"/>
        </w:rPr>
        <w:lastRenderedPageBreak/>
        <w:t>Источник данных</w:t>
      </w:r>
    </w:p>
    <w:p w14:paraId="3559E7AE" w14:textId="77777777" w:rsidR="00935DA9" w:rsidRDefault="009F18B0" w:rsidP="00372BD1">
      <w:pPr>
        <w:spacing w:after="200" w:line="360" w:lineRule="auto"/>
        <w:ind w:firstLine="708"/>
        <w:jc w:val="both"/>
        <w:rPr>
          <w:rFonts w:ascii="Times New Roman" w:hAnsi="Times New Roman" w:cs="Times New Roman"/>
          <w:sz w:val="28"/>
          <w:szCs w:val="28"/>
        </w:rPr>
      </w:pPr>
      <w:r w:rsidRPr="009F18B0">
        <w:rPr>
          <w:rFonts w:ascii="Times New Roman" w:hAnsi="Times New Roman" w:cs="Times New Roman"/>
          <w:sz w:val="28"/>
          <w:szCs w:val="28"/>
        </w:rPr>
        <w:t xml:space="preserve">Для выполнения исследования и построения модели предсказания наличия метаболического синдрома были использованы данные, доступные на платформе Kaggle. </w:t>
      </w:r>
    </w:p>
    <w:p w14:paraId="33E67252" w14:textId="615FDACD" w:rsidR="009F18B0" w:rsidRPr="009F18B0" w:rsidRDefault="009F18B0" w:rsidP="00372BD1">
      <w:pPr>
        <w:spacing w:after="200" w:line="360" w:lineRule="auto"/>
        <w:ind w:firstLine="708"/>
        <w:jc w:val="both"/>
        <w:rPr>
          <w:rFonts w:ascii="Times New Roman" w:hAnsi="Times New Roman" w:cs="Times New Roman"/>
          <w:sz w:val="28"/>
          <w:szCs w:val="28"/>
        </w:rPr>
      </w:pPr>
      <w:r w:rsidRPr="009F18B0">
        <w:rPr>
          <w:rFonts w:ascii="Times New Roman" w:hAnsi="Times New Roman" w:cs="Times New Roman"/>
          <w:sz w:val="28"/>
          <w:szCs w:val="28"/>
        </w:rPr>
        <w:t>Kaggle — это крупнейшая в мире платформа для соревнований по анализу данных (Data Science) и машинному обучению, где специалисты по анализу данных и машинному обучению со всего мира могут делиться, обсуждать и соревноваться в решении различных задач.</w:t>
      </w:r>
    </w:p>
    <w:p w14:paraId="2ABC8ADB" w14:textId="58FA3FB0" w:rsidR="009F18B0" w:rsidRPr="009F18B0" w:rsidRDefault="009F18B0" w:rsidP="00372BD1">
      <w:pPr>
        <w:spacing w:after="200" w:line="360" w:lineRule="auto"/>
        <w:ind w:firstLine="708"/>
        <w:jc w:val="both"/>
        <w:rPr>
          <w:rFonts w:ascii="Times New Roman" w:hAnsi="Times New Roman" w:cs="Times New Roman"/>
          <w:sz w:val="28"/>
          <w:szCs w:val="28"/>
        </w:rPr>
      </w:pPr>
      <w:r w:rsidRPr="009F18B0">
        <w:rPr>
          <w:rFonts w:ascii="Times New Roman" w:hAnsi="Times New Roman" w:cs="Times New Roman"/>
          <w:sz w:val="28"/>
          <w:szCs w:val="28"/>
        </w:rPr>
        <w:t xml:space="preserve">Для данного исследования был выбран набор данных, содержащий информацию о пациентах, включая различные </w:t>
      </w:r>
      <w:r w:rsidR="00935DA9" w:rsidRPr="00935DA9">
        <w:rPr>
          <w:rFonts w:ascii="Times New Roman" w:hAnsi="Times New Roman" w:cs="Times New Roman"/>
          <w:sz w:val="28"/>
          <w:szCs w:val="28"/>
        </w:rPr>
        <w:t>демографически</w:t>
      </w:r>
      <w:r w:rsidR="00935DA9">
        <w:rPr>
          <w:rFonts w:ascii="Times New Roman" w:hAnsi="Times New Roman" w:cs="Times New Roman"/>
          <w:sz w:val="28"/>
          <w:szCs w:val="28"/>
        </w:rPr>
        <w:t>е</w:t>
      </w:r>
      <w:r w:rsidR="00935DA9" w:rsidRPr="00935DA9">
        <w:rPr>
          <w:rFonts w:ascii="Times New Roman" w:hAnsi="Times New Roman" w:cs="Times New Roman"/>
          <w:sz w:val="28"/>
          <w:szCs w:val="28"/>
        </w:rPr>
        <w:t>, клинически</w:t>
      </w:r>
      <w:r w:rsidR="00935DA9">
        <w:rPr>
          <w:rFonts w:ascii="Times New Roman" w:hAnsi="Times New Roman" w:cs="Times New Roman"/>
          <w:sz w:val="28"/>
          <w:szCs w:val="28"/>
        </w:rPr>
        <w:t>е</w:t>
      </w:r>
      <w:r w:rsidR="00935DA9" w:rsidRPr="00935DA9">
        <w:rPr>
          <w:rFonts w:ascii="Times New Roman" w:hAnsi="Times New Roman" w:cs="Times New Roman"/>
          <w:sz w:val="28"/>
          <w:szCs w:val="28"/>
        </w:rPr>
        <w:t xml:space="preserve"> и лабораторны</w:t>
      </w:r>
      <w:r w:rsidR="00935DA9">
        <w:rPr>
          <w:rFonts w:ascii="Times New Roman" w:hAnsi="Times New Roman" w:cs="Times New Roman"/>
          <w:sz w:val="28"/>
          <w:szCs w:val="28"/>
        </w:rPr>
        <w:t>е данные</w:t>
      </w:r>
      <w:r w:rsidRPr="009F18B0">
        <w:rPr>
          <w:rFonts w:ascii="Times New Roman" w:hAnsi="Times New Roman" w:cs="Times New Roman"/>
          <w:sz w:val="28"/>
          <w:szCs w:val="28"/>
        </w:rPr>
        <w:t xml:space="preserve">, а также наличие или отсутствие метаболического синдрома. </w:t>
      </w:r>
    </w:p>
    <w:p w14:paraId="31195814" w14:textId="77777777" w:rsidR="00E734D9" w:rsidRDefault="009F18B0" w:rsidP="00372BD1">
      <w:pPr>
        <w:spacing w:after="200" w:line="360" w:lineRule="auto"/>
        <w:ind w:firstLine="708"/>
        <w:jc w:val="both"/>
        <w:rPr>
          <w:rFonts w:ascii="Times New Roman" w:hAnsi="Times New Roman" w:cs="Times New Roman"/>
          <w:sz w:val="28"/>
          <w:szCs w:val="28"/>
        </w:rPr>
      </w:pPr>
      <w:r w:rsidRPr="009F18B0">
        <w:rPr>
          <w:rFonts w:ascii="Times New Roman" w:hAnsi="Times New Roman" w:cs="Times New Roman"/>
          <w:sz w:val="28"/>
          <w:szCs w:val="28"/>
        </w:rPr>
        <w:t>Важно отметить, что данные были предоставлены исключительно для научных целей и анонимизированы в соответствии с законодательством о защите персональных данных. Каждый пациент в наборе данных имеет уникальный идентификатор, и конфиденциальная информация о них не была доступна исследователям.</w:t>
      </w:r>
    </w:p>
    <w:p w14:paraId="0BF15F53" w14:textId="77777777" w:rsidR="00E734D9" w:rsidRDefault="009F18B0" w:rsidP="00372BD1">
      <w:pPr>
        <w:spacing w:after="200" w:line="360" w:lineRule="auto"/>
        <w:ind w:firstLine="708"/>
        <w:rPr>
          <w:rFonts w:ascii="Times New Roman" w:hAnsi="Times New Roman" w:cs="Times New Roman"/>
          <w:color w:val="000000" w:themeColor="text1"/>
          <w:sz w:val="28"/>
          <w:szCs w:val="28"/>
          <w:shd w:val="clear" w:color="auto" w:fill="FFFFFF"/>
        </w:rPr>
      </w:pPr>
      <w:r w:rsidRPr="009F18B0">
        <w:rPr>
          <w:rFonts w:ascii="Times New Roman" w:hAnsi="Times New Roman" w:cs="Times New Roman"/>
          <w:sz w:val="28"/>
          <w:szCs w:val="28"/>
        </w:rPr>
        <w:t>Исходные данные содержат следующие</w:t>
      </w:r>
      <w:r w:rsidR="00935DA9">
        <w:rPr>
          <w:rFonts w:ascii="Times New Roman" w:hAnsi="Times New Roman" w:cs="Times New Roman"/>
          <w:sz w:val="28"/>
          <w:szCs w:val="28"/>
        </w:rPr>
        <w:t xml:space="preserve"> признаки</w:t>
      </w:r>
      <w:r w:rsidRPr="009F18B0">
        <w:rPr>
          <w:rFonts w:ascii="Times New Roman" w:hAnsi="Times New Roman" w:cs="Times New Roman"/>
          <w:sz w:val="28"/>
          <w:szCs w:val="28"/>
        </w:rPr>
        <w:t>:</w:t>
      </w:r>
    </w:p>
    <w:p w14:paraId="57872BA9" w14:textId="3D4A5205" w:rsidR="00E734D9" w:rsidRPr="002F4375" w:rsidRDefault="00935DA9" w:rsidP="00372BD1">
      <w:pPr>
        <w:pStyle w:val="a3"/>
        <w:numPr>
          <w:ilvl w:val="0"/>
          <w:numId w:val="2"/>
        </w:numPr>
        <w:spacing w:after="200" w:line="360" w:lineRule="auto"/>
        <w:rPr>
          <w:rFonts w:ascii="Times New Roman" w:hAnsi="Times New Roman" w:cs="Times New Roman"/>
          <w:color w:val="000000" w:themeColor="text1"/>
          <w:sz w:val="28"/>
          <w:szCs w:val="28"/>
          <w:shd w:val="clear" w:color="auto" w:fill="FFFFFF"/>
        </w:rPr>
      </w:pPr>
      <w:r w:rsidRPr="002F4375">
        <w:rPr>
          <w:rFonts w:ascii="Times New Roman" w:hAnsi="Times New Roman" w:cs="Times New Roman"/>
          <w:color w:val="000000" w:themeColor="text1"/>
          <w:sz w:val="28"/>
          <w:szCs w:val="28"/>
          <w:shd w:val="clear" w:color="auto" w:fill="FFFFFF"/>
        </w:rPr>
        <w:t xml:space="preserve">seqn </w:t>
      </w:r>
      <w:r w:rsidR="002F4375">
        <w:rPr>
          <w:rFonts w:ascii="Times New Roman" w:hAnsi="Times New Roman" w:cs="Times New Roman"/>
          <w:color w:val="000000" w:themeColor="text1"/>
          <w:sz w:val="28"/>
          <w:szCs w:val="28"/>
          <w:shd w:val="clear" w:color="auto" w:fill="FFFFFF"/>
          <w:lang w:val="en-US"/>
        </w:rPr>
        <w:t>-</w:t>
      </w:r>
      <w:r w:rsidRPr="002F4375">
        <w:rPr>
          <w:rFonts w:ascii="Times New Roman" w:hAnsi="Times New Roman" w:cs="Times New Roman"/>
          <w:color w:val="000000" w:themeColor="text1"/>
          <w:sz w:val="28"/>
          <w:szCs w:val="28"/>
          <w:shd w:val="clear" w:color="auto" w:fill="FFFFFF"/>
        </w:rPr>
        <w:t xml:space="preserve"> Порядковый идентификационный номер</w:t>
      </w:r>
    </w:p>
    <w:p w14:paraId="6E92B9E2" w14:textId="2D63D73D" w:rsidR="00E734D9" w:rsidRPr="002F4375" w:rsidRDefault="00935DA9" w:rsidP="00372BD1">
      <w:pPr>
        <w:pStyle w:val="a3"/>
        <w:numPr>
          <w:ilvl w:val="0"/>
          <w:numId w:val="2"/>
        </w:numPr>
        <w:spacing w:after="200" w:line="360" w:lineRule="auto"/>
        <w:rPr>
          <w:rFonts w:ascii="Times New Roman" w:hAnsi="Times New Roman" w:cs="Times New Roman"/>
          <w:color w:val="000000" w:themeColor="text1"/>
          <w:sz w:val="28"/>
          <w:szCs w:val="28"/>
          <w:shd w:val="clear" w:color="auto" w:fill="FFFFFF"/>
        </w:rPr>
      </w:pPr>
      <w:r w:rsidRPr="002F4375">
        <w:rPr>
          <w:rFonts w:ascii="Times New Roman" w:hAnsi="Times New Roman" w:cs="Times New Roman"/>
          <w:color w:val="000000" w:themeColor="text1"/>
          <w:sz w:val="28"/>
          <w:szCs w:val="28"/>
          <w:shd w:val="clear" w:color="auto" w:fill="FFFFFF"/>
        </w:rPr>
        <w:t xml:space="preserve">Age </w:t>
      </w:r>
      <w:r w:rsidR="002F4375">
        <w:rPr>
          <w:rFonts w:ascii="Times New Roman" w:hAnsi="Times New Roman" w:cs="Times New Roman"/>
          <w:color w:val="000000" w:themeColor="text1"/>
          <w:sz w:val="28"/>
          <w:szCs w:val="28"/>
          <w:shd w:val="clear" w:color="auto" w:fill="FFFFFF"/>
          <w:lang w:val="en-US"/>
        </w:rPr>
        <w:t xml:space="preserve">- </w:t>
      </w:r>
      <w:r w:rsidRPr="002F4375">
        <w:rPr>
          <w:rFonts w:ascii="Times New Roman" w:hAnsi="Times New Roman" w:cs="Times New Roman"/>
          <w:color w:val="000000" w:themeColor="text1"/>
          <w:sz w:val="28"/>
          <w:szCs w:val="28"/>
          <w:shd w:val="clear" w:color="auto" w:fill="FFFFFF"/>
        </w:rPr>
        <w:t>Возраст человека</w:t>
      </w:r>
    </w:p>
    <w:p w14:paraId="572E02C5" w14:textId="77D726ED" w:rsidR="00E734D9" w:rsidRPr="002F4375" w:rsidRDefault="00935DA9" w:rsidP="00372BD1">
      <w:pPr>
        <w:pStyle w:val="a3"/>
        <w:numPr>
          <w:ilvl w:val="0"/>
          <w:numId w:val="2"/>
        </w:numPr>
        <w:spacing w:after="200" w:line="360" w:lineRule="auto"/>
        <w:rPr>
          <w:rFonts w:ascii="Times New Roman" w:hAnsi="Times New Roman" w:cs="Times New Roman"/>
          <w:color w:val="000000" w:themeColor="text1"/>
          <w:sz w:val="28"/>
          <w:szCs w:val="28"/>
          <w:shd w:val="clear" w:color="auto" w:fill="FFFFFF"/>
        </w:rPr>
      </w:pPr>
      <w:r w:rsidRPr="002F4375">
        <w:rPr>
          <w:rFonts w:ascii="Times New Roman" w:hAnsi="Times New Roman" w:cs="Times New Roman"/>
          <w:color w:val="000000" w:themeColor="text1"/>
          <w:sz w:val="28"/>
          <w:szCs w:val="28"/>
          <w:shd w:val="clear" w:color="auto" w:fill="FFFFFF"/>
        </w:rPr>
        <w:t xml:space="preserve">Sex </w:t>
      </w:r>
      <w:r w:rsidR="002F4375">
        <w:rPr>
          <w:rFonts w:ascii="Times New Roman" w:hAnsi="Times New Roman" w:cs="Times New Roman"/>
          <w:color w:val="000000" w:themeColor="text1"/>
          <w:sz w:val="28"/>
          <w:szCs w:val="28"/>
          <w:shd w:val="clear" w:color="auto" w:fill="FFFFFF"/>
          <w:lang w:val="en-US"/>
        </w:rPr>
        <w:t>-</w:t>
      </w:r>
      <w:r w:rsidRPr="002F4375">
        <w:rPr>
          <w:rFonts w:ascii="Times New Roman" w:hAnsi="Times New Roman" w:cs="Times New Roman"/>
          <w:color w:val="000000" w:themeColor="text1"/>
          <w:sz w:val="28"/>
          <w:szCs w:val="28"/>
          <w:shd w:val="clear" w:color="auto" w:fill="FFFFFF"/>
        </w:rPr>
        <w:t> Пол человека</w:t>
      </w:r>
    </w:p>
    <w:p w14:paraId="003EDA22" w14:textId="79761844" w:rsidR="00E734D9" w:rsidRPr="002F4375" w:rsidRDefault="00935DA9" w:rsidP="00372BD1">
      <w:pPr>
        <w:pStyle w:val="a3"/>
        <w:numPr>
          <w:ilvl w:val="0"/>
          <w:numId w:val="2"/>
        </w:numPr>
        <w:spacing w:after="200" w:line="360" w:lineRule="auto"/>
        <w:rPr>
          <w:rFonts w:ascii="Times New Roman" w:hAnsi="Times New Roman" w:cs="Times New Roman"/>
          <w:color w:val="000000" w:themeColor="text1"/>
          <w:sz w:val="28"/>
          <w:szCs w:val="28"/>
          <w:shd w:val="clear" w:color="auto" w:fill="FFFFFF"/>
        </w:rPr>
      </w:pPr>
      <w:r w:rsidRPr="002F4375">
        <w:rPr>
          <w:rFonts w:ascii="Times New Roman" w:hAnsi="Times New Roman" w:cs="Times New Roman"/>
          <w:color w:val="000000" w:themeColor="text1"/>
          <w:sz w:val="28"/>
          <w:szCs w:val="28"/>
          <w:shd w:val="clear" w:color="auto" w:fill="FFFFFF"/>
        </w:rPr>
        <w:t xml:space="preserve">Marital </w:t>
      </w:r>
      <w:r w:rsidR="002F4375">
        <w:rPr>
          <w:rFonts w:ascii="Times New Roman" w:hAnsi="Times New Roman" w:cs="Times New Roman"/>
          <w:color w:val="000000" w:themeColor="text1"/>
          <w:sz w:val="28"/>
          <w:szCs w:val="28"/>
          <w:shd w:val="clear" w:color="auto" w:fill="FFFFFF"/>
          <w:lang w:val="en-US"/>
        </w:rPr>
        <w:t>-</w:t>
      </w:r>
      <w:r w:rsidRPr="002F4375">
        <w:rPr>
          <w:rFonts w:ascii="Times New Roman" w:hAnsi="Times New Roman" w:cs="Times New Roman"/>
          <w:color w:val="000000" w:themeColor="text1"/>
          <w:sz w:val="28"/>
          <w:szCs w:val="28"/>
          <w:shd w:val="clear" w:color="auto" w:fill="FFFFFF"/>
        </w:rPr>
        <w:t xml:space="preserve"> Семейное положение человека</w:t>
      </w:r>
    </w:p>
    <w:p w14:paraId="23CF629D" w14:textId="5929FE3B" w:rsidR="00E734D9" w:rsidRPr="002F4375" w:rsidRDefault="00935DA9" w:rsidP="00372BD1">
      <w:pPr>
        <w:pStyle w:val="a3"/>
        <w:numPr>
          <w:ilvl w:val="0"/>
          <w:numId w:val="2"/>
        </w:numPr>
        <w:spacing w:after="200" w:line="360" w:lineRule="auto"/>
        <w:rPr>
          <w:rFonts w:ascii="Times New Roman" w:hAnsi="Times New Roman" w:cs="Times New Roman"/>
          <w:color w:val="000000" w:themeColor="text1"/>
          <w:sz w:val="28"/>
          <w:szCs w:val="28"/>
          <w:shd w:val="clear" w:color="auto" w:fill="FFFFFF"/>
        </w:rPr>
      </w:pPr>
      <w:r w:rsidRPr="002F4375">
        <w:rPr>
          <w:rFonts w:ascii="Times New Roman" w:hAnsi="Times New Roman" w:cs="Times New Roman"/>
          <w:color w:val="000000" w:themeColor="text1"/>
          <w:sz w:val="28"/>
          <w:szCs w:val="28"/>
          <w:shd w:val="clear" w:color="auto" w:fill="FFFFFF"/>
        </w:rPr>
        <w:t xml:space="preserve">Income </w:t>
      </w:r>
      <w:r w:rsidR="002F4375" w:rsidRPr="002F4375">
        <w:rPr>
          <w:rFonts w:ascii="Times New Roman" w:hAnsi="Times New Roman" w:cs="Times New Roman"/>
          <w:color w:val="000000" w:themeColor="text1"/>
          <w:sz w:val="28"/>
          <w:szCs w:val="28"/>
          <w:shd w:val="clear" w:color="auto" w:fill="FFFFFF"/>
        </w:rPr>
        <w:t>-</w:t>
      </w:r>
      <w:r w:rsidRPr="002F4375">
        <w:rPr>
          <w:rFonts w:ascii="Times New Roman" w:hAnsi="Times New Roman" w:cs="Times New Roman"/>
          <w:color w:val="000000" w:themeColor="text1"/>
          <w:sz w:val="28"/>
          <w:szCs w:val="28"/>
          <w:shd w:val="clear" w:color="auto" w:fill="FFFFFF"/>
        </w:rPr>
        <w:t xml:space="preserve"> Уровень дохода или информация о доходах</w:t>
      </w:r>
    </w:p>
    <w:p w14:paraId="201157AB" w14:textId="31608BB6" w:rsidR="00E734D9" w:rsidRPr="002F4375" w:rsidRDefault="00935DA9" w:rsidP="00372BD1">
      <w:pPr>
        <w:pStyle w:val="a3"/>
        <w:numPr>
          <w:ilvl w:val="0"/>
          <w:numId w:val="2"/>
        </w:numPr>
        <w:spacing w:after="200" w:line="360" w:lineRule="auto"/>
        <w:rPr>
          <w:rFonts w:ascii="Times New Roman" w:hAnsi="Times New Roman" w:cs="Times New Roman"/>
          <w:color w:val="000000" w:themeColor="text1"/>
          <w:sz w:val="28"/>
          <w:szCs w:val="28"/>
          <w:shd w:val="clear" w:color="auto" w:fill="FFFFFF"/>
        </w:rPr>
      </w:pPr>
      <w:r w:rsidRPr="002F4375">
        <w:rPr>
          <w:rFonts w:ascii="Times New Roman" w:hAnsi="Times New Roman" w:cs="Times New Roman"/>
          <w:color w:val="000000" w:themeColor="text1"/>
          <w:sz w:val="28"/>
          <w:szCs w:val="28"/>
          <w:shd w:val="clear" w:color="auto" w:fill="FFFFFF"/>
        </w:rPr>
        <w:t xml:space="preserve">Race </w:t>
      </w:r>
      <w:r w:rsidR="002F4375" w:rsidRPr="002F4375">
        <w:rPr>
          <w:rFonts w:ascii="Times New Roman" w:hAnsi="Times New Roman" w:cs="Times New Roman"/>
          <w:color w:val="000000" w:themeColor="text1"/>
          <w:sz w:val="28"/>
          <w:szCs w:val="28"/>
          <w:shd w:val="clear" w:color="auto" w:fill="FFFFFF"/>
        </w:rPr>
        <w:t>-</w:t>
      </w:r>
      <w:r w:rsidRPr="002F4375">
        <w:rPr>
          <w:rFonts w:ascii="Times New Roman" w:hAnsi="Times New Roman" w:cs="Times New Roman"/>
          <w:color w:val="000000" w:themeColor="text1"/>
          <w:sz w:val="28"/>
          <w:szCs w:val="28"/>
          <w:shd w:val="clear" w:color="auto" w:fill="FFFFFF"/>
        </w:rPr>
        <w:t xml:space="preserve"> Этническое или расовое происхождение человека</w:t>
      </w:r>
    </w:p>
    <w:p w14:paraId="69337F90" w14:textId="2C525F9E" w:rsidR="00E734D9" w:rsidRPr="002F4375" w:rsidRDefault="00935DA9" w:rsidP="00372BD1">
      <w:pPr>
        <w:pStyle w:val="a3"/>
        <w:numPr>
          <w:ilvl w:val="0"/>
          <w:numId w:val="2"/>
        </w:numPr>
        <w:spacing w:after="200" w:line="360" w:lineRule="auto"/>
        <w:rPr>
          <w:rFonts w:ascii="Times New Roman" w:hAnsi="Times New Roman" w:cs="Times New Roman"/>
          <w:color w:val="000000" w:themeColor="text1"/>
          <w:sz w:val="28"/>
          <w:szCs w:val="28"/>
          <w:shd w:val="clear" w:color="auto" w:fill="FFFFFF"/>
        </w:rPr>
      </w:pPr>
      <w:r w:rsidRPr="002F4375">
        <w:rPr>
          <w:rFonts w:ascii="Times New Roman" w:hAnsi="Times New Roman" w:cs="Times New Roman"/>
          <w:color w:val="000000" w:themeColor="text1"/>
          <w:sz w:val="28"/>
          <w:szCs w:val="28"/>
          <w:shd w:val="clear" w:color="auto" w:fill="FFFFFF"/>
        </w:rPr>
        <w:t xml:space="preserve">WaistCirc </w:t>
      </w:r>
      <w:r w:rsidR="002F4375">
        <w:rPr>
          <w:rFonts w:ascii="Times New Roman" w:hAnsi="Times New Roman" w:cs="Times New Roman"/>
          <w:color w:val="000000" w:themeColor="text1"/>
          <w:sz w:val="28"/>
          <w:szCs w:val="28"/>
          <w:shd w:val="clear" w:color="auto" w:fill="FFFFFF"/>
          <w:lang w:val="en-US"/>
        </w:rPr>
        <w:t>-</w:t>
      </w:r>
      <w:r w:rsidRPr="002F4375">
        <w:rPr>
          <w:rFonts w:ascii="Times New Roman" w:hAnsi="Times New Roman" w:cs="Times New Roman"/>
          <w:color w:val="000000" w:themeColor="text1"/>
          <w:sz w:val="28"/>
          <w:szCs w:val="28"/>
          <w:shd w:val="clear" w:color="auto" w:fill="FFFFFF"/>
        </w:rPr>
        <w:t xml:space="preserve"> Измерение обхвата талии</w:t>
      </w:r>
    </w:p>
    <w:p w14:paraId="5D344059" w14:textId="14387275" w:rsidR="00E734D9" w:rsidRPr="002F4375" w:rsidRDefault="00935DA9" w:rsidP="00372BD1">
      <w:pPr>
        <w:pStyle w:val="a3"/>
        <w:numPr>
          <w:ilvl w:val="0"/>
          <w:numId w:val="2"/>
        </w:numPr>
        <w:spacing w:after="200" w:line="360" w:lineRule="auto"/>
        <w:rPr>
          <w:rFonts w:ascii="Times New Roman" w:hAnsi="Times New Roman" w:cs="Times New Roman"/>
          <w:color w:val="000000" w:themeColor="text1"/>
          <w:sz w:val="28"/>
          <w:szCs w:val="28"/>
          <w:shd w:val="clear" w:color="auto" w:fill="FFFFFF"/>
        </w:rPr>
      </w:pPr>
      <w:r w:rsidRPr="002F4375">
        <w:rPr>
          <w:rFonts w:ascii="Times New Roman" w:hAnsi="Times New Roman" w:cs="Times New Roman"/>
          <w:color w:val="000000" w:themeColor="text1"/>
          <w:sz w:val="28"/>
          <w:szCs w:val="28"/>
          <w:shd w:val="clear" w:color="auto" w:fill="FFFFFF"/>
        </w:rPr>
        <w:t>BMI</w:t>
      </w:r>
      <w:r w:rsidR="002F4375" w:rsidRPr="002F4375">
        <w:rPr>
          <w:rFonts w:ascii="Times New Roman" w:hAnsi="Times New Roman" w:cs="Times New Roman"/>
          <w:color w:val="000000" w:themeColor="text1"/>
          <w:sz w:val="28"/>
          <w:szCs w:val="28"/>
          <w:shd w:val="clear" w:color="auto" w:fill="FFFFFF"/>
        </w:rPr>
        <w:t xml:space="preserve"> -</w:t>
      </w:r>
      <w:r w:rsidRPr="002F4375">
        <w:rPr>
          <w:rFonts w:ascii="Times New Roman" w:hAnsi="Times New Roman" w:cs="Times New Roman"/>
          <w:color w:val="000000" w:themeColor="text1"/>
          <w:sz w:val="28"/>
          <w:szCs w:val="28"/>
          <w:shd w:val="clear" w:color="auto" w:fill="FFFFFF"/>
        </w:rPr>
        <w:t xml:space="preserve"> Индекс массы тела - показатель состава тела</w:t>
      </w:r>
    </w:p>
    <w:p w14:paraId="33053BEF" w14:textId="1DDDA5C8" w:rsidR="00E734D9" w:rsidRPr="002F4375" w:rsidRDefault="00935DA9" w:rsidP="00372BD1">
      <w:pPr>
        <w:pStyle w:val="a3"/>
        <w:numPr>
          <w:ilvl w:val="0"/>
          <w:numId w:val="2"/>
        </w:numPr>
        <w:spacing w:after="200" w:line="360" w:lineRule="auto"/>
        <w:rPr>
          <w:rFonts w:ascii="Times New Roman" w:hAnsi="Times New Roman" w:cs="Times New Roman"/>
          <w:color w:val="000000" w:themeColor="text1"/>
          <w:sz w:val="28"/>
          <w:szCs w:val="28"/>
          <w:shd w:val="clear" w:color="auto" w:fill="FFFFFF"/>
        </w:rPr>
      </w:pPr>
      <w:r w:rsidRPr="002F4375">
        <w:rPr>
          <w:rFonts w:ascii="Times New Roman" w:hAnsi="Times New Roman" w:cs="Times New Roman"/>
          <w:color w:val="000000" w:themeColor="text1"/>
          <w:sz w:val="28"/>
          <w:szCs w:val="28"/>
          <w:shd w:val="clear" w:color="auto" w:fill="FFFFFF"/>
        </w:rPr>
        <w:t xml:space="preserve">Albuminuria </w:t>
      </w:r>
      <w:r w:rsidR="002F4375" w:rsidRPr="002F4375">
        <w:rPr>
          <w:rFonts w:ascii="Times New Roman" w:hAnsi="Times New Roman" w:cs="Times New Roman"/>
          <w:color w:val="000000" w:themeColor="text1"/>
          <w:sz w:val="28"/>
          <w:szCs w:val="28"/>
          <w:shd w:val="clear" w:color="auto" w:fill="FFFFFF"/>
        </w:rPr>
        <w:t xml:space="preserve">- </w:t>
      </w:r>
      <w:r w:rsidRPr="002F4375">
        <w:rPr>
          <w:rFonts w:ascii="Times New Roman" w:hAnsi="Times New Roman" w:cs="Times New Roman"/>
          <w:color w:val="000000" w:themeColor="text1"/>
          <w:sz w:val="28"/>
          <w:szCs w:val="28"/>
          <w:shd w:val="clear" w:color="auto" w:fill="FFFFFF"/>
        </w:rPr>
        <w:t>Измерение, связанное с содержанием альбумина в моче</w:t>
      </w:r>
    </w:p>
    <w:p w14:paraId="5B0862DE" w14:textId="094940AE" w:rsidR="00E734D9" w:rsidRPr="002F4375" w:rsidRDefault="00935DA9" w:rsidP="00372BD1">
      <w:pPr>
        <w:pStyle w:val="a3"/>
        <w:numPr>
          <w:ilvl w:val="0"/>
          <w:numId w:val="2"/>
        </w:numPr>
        <w:spacing w:after="200" w:line="360" w:lineRule="auto"/>
        <w:rPr>
          <w:rFonts w:ascii="Times New Roman" w:hAnsi="Times New Roman" w:cs="Times New Roman"/>
          <w:color w:val="000000" w:themeColor="text1"/>
          <w:sz w:val="28"/>
          <w:szCs w:val="28"/>
          <w:shd w:val="clear" w:color="auto" w:fill="FFFFFF"/>
        </w:rPr>
      </w:pPr>
      <w:r w:rsidRPr="002F4375">
        <w:rPr>
          <w:rFonts w:ascii="Times New Roman" w:hAnsi="Times New Roman" w:cs="Times New Roman"/>
          <w:color w:val="000000" w:themeColor="text1"/>
          <w:sz w:val="28"/>
          <w:szCs w:val="28"/>
          <w:shd w:val="clear" w:color="auto" w:fill="FFFFFF"/>
        </w:rPr>
        <w:t xml:space="preserve">UrAlbCr </w:t>
      </w:r>
      <w:r w:rsidR="002F4375" w:rsidRPr="002F4375">
        <w:rPr>
          <w:rFonts w:ascii="Times New Roman" w:hAnsi="Times New Roman" w:cs="Times New Roman"/>
          <w:color w:val="000000" w:themeColor="text1"/>
          <w:sz w:val="28"/>
          <w:szCs w:val="28"/>
          <w:shd w:val="clear" w:color="auto" w:fill="FFFFFF"/>
        </w:rPr>
        <w:t xml:space="preserve">- </w:t>
      </w:r>
      <w:r w:rsidRPr="002F4375">
        <w:rPr>
          <w:rFonts w:ascii="Times New Roman" w:hAnsi="Times New Roman" w:cs="Times New Roman"/>
          <w:color w:val="000000" w:themeColor="text1"/>
          <w:sz w:val="28"/>
          <w:szCs w:val="28"/>
          <w:shd w:val="clear" w:color="auto" w:fill="FFFFFF"/>
        </w:rPr>
        <w:t>Соотношение альбумина и креатинина в моче</w:t>
      </w:r>
    </w:p>
    <w:p w14:paraId="59C64626" w14:textId="68BDB072" w:rsidR="00E734D9" w:rsidRPr="002F4375" w:rsidRDefault="00935DA9" w:rsidP="00372BD1">
      <w:pPr>
        <w:pStyle w:val="a3"/>
        <w:numPr>
          <w:ilvl w:val="0"/>
          <w:numId w:val="2"/>
        </w:numPr>
        <w:spacing w:after="200" w:line="360" w:lineRule="auto"/>
        <w:rPr>
          <w:rFonts w:ascii="Times New Roman" w:hAnsi="Times New Roman" w:cs="Times New Roman"/>
          <w:color w:val="000000" w:themeColor="text1"/>
          <w:sz w:val="28"/>
          <w:szCs w:val="28"/>
          <w:shd w:val="clear" w:color="auto" w:fill="FFFFFF"/>
        </w:rPr>
      </w:pPr>
      <w:r w:rsidRPr="002F4375">
        <w:rPr>
          <w:rFonts w:ascii="Times New Roman" w:hAnsi="Times New Roman" w:cs="Times New Roman"/>
          <w:color w:val="000000" w:themeColor="text1"/>
          <w:sz w:val="28"/>
          <w:szCs w:val="28"/>
          <w:shd w:val="clear" w:color="auto" w:fill="FFFFFF"/>
        </w:rPr>
        <w:lastRenderedPageBreak/>
        <w:t xml:space="preserve">UricAcid </w:t>
      </w:r>
      <w:r w:rsidR="002F4375" w:rsidRPr="002F4375">
        <w:rPr>
          <w:rFonts w:ascii="Times New Roman" w:hAnsi="Times New Roman" w:cs="Times New Roman"/>
          <w:color w:val="000000" w:themeColor="text1"/>
          <w:sz w:val="28"/>
          <w:szCs w:val="28"/>
          <w:shd w:val="clear" w:color="auto" w:fill="FFFFFF"/>
        </w:rPr>
        <w:t>-</w:t>
      </w:r>
      <w:r w:rsidRPr="002F4375">
        <w:rPr>
          <w:rFonts w:ascii="Times New Roman" w:hAnsi="Times New Roman" w:cs="Times New Roman"/>
          <w:color w:val="000000" w:themeColor="text1"/>
          <w:sz w:val="28"/>
          <w:szCs w:val="28"/>
          <w:shd w:val="clear" w:color="auto" w:fill="FFFFFF"/>
        </w:rPr>
        <w:t xml:space="preserve"> Уровень мочевой кислоты в крови</w:t>
      </w:r>
    </w:p>
    <w:p w14:paraId="6BA11970" w14:textId="019F8C23" w:rsidR="00E734D9" w:rsidRPr="002F4375" w:rsidRDefault="00935DA9" w:rsidP="00372BD1">
      <w:pPr>
        <w:pStyle w:val="a3"/>
        <w:numPr>
          <w:ilvl w:val="0"/>
          <w:numId w:val="2"/>
        </w:numPr>
        <w:spacing w:after="200" w:line="360" w:lineRule="auto"/>
        <w:rPr>
          <w:rFonts w:ascii="Times New Roman" w:hAnsi="Times New Roman" w:cs="Times New Roman"/>
          <w:color w:val="000000" w:themeColor="text1"/>
          <w:sz w:val="28"/>
          <w:szCs w:val="28"/>
          <w:shd w:val="clear" w:color="auto" w:fill="FFFFFF"/>
        </w:rPr>
      </w:pPr>
      <w:r w:rsidRPr="002F4375">
        <w:rPr>
          <w:rFonts w:ascii="Times New Roman" w:hAnsi="Times New Roman" w:cs="Times New Roman"/>
          <w:color w:val="000000" w:themeColor="text1"/>
          <w:sz w:val="28"/>
          <w:szCs w:val="28"/>
          <w:shd w:val="clear" w:color="auto" w:fill="FFFFFF"/>
        </w:rPr>
        <w:t xml:space="preserve">BloodGlucose </w:t>
      </w:r>
      <w:r w:rsidR="002F4375" w:rsidRPr="002F4375">
        <w:rPr>
          <w:rFonts w:ascii="Times New Roman" w:hAnsi="Times New Roman" w:cs="Times New Roman"/>
          <w:color w:val="000000" w:themeColor="text1"/>
          <w:sz w:val="28"/>
          <w:szCs w:val="28"/>
          <w:shd w:val="clear" w:color="auto" w:fill="FFFFFF"/>
        </w:rPr>
        <w:t>-</w:t>
      </w:r>
      <w:r w:rsidRPr="002F4375">
        <w:rPr>
          <w:rFonts w:ascii="Times New Roman" w:hAnsi="Times New Roman" w:cs="Times New Roman"/>
          <w:color w:val="000000" w:themeColor="text1"/>
          <w:sz w:val="28"/>
          <w:szCs w:val="28"/>
          <w:shd w:val="clear" w:color="auto" w:fill="FFFFFF"/>
        </w:rPr>
        <w:t xml:space="preserve"> Уровень глюкозы в крови - показатель риска развития диабета</w:t>
      </w:r>
    </w:p>
    <w:p w14:paraId="221278CA" w14:textId="77DBF314" w:rsidR="00E734D9" w:rsidRPr="002F4375" w:rsidRDefault="00935DA9" w:rsidP="00372BD1">
      <w:pPr>
        <w:pStyle w:val="a3"/>
        <w:numPr>
          <w:ilvl w:val="0"/>
          <w:numId w:val="2"/>
        </w:numPr>
        <w:spacing w:after="200" w:line="360" w:lineRule="auto"/>
        <w:rPr>
          <w:rFonts w:ascii="Times New Roman" w:hAnsi="Times New Roman" w:cs="Times New Roman"/>
          <w:color w:val="000000" w:themeColor="text1"/>
          <w:sz w:val="28"/>
          <w:szCs w:val="28"/>
          <w:shd w:val="clear" w:color="auto" w:fill="FFFFFF"/>
        </w:rPr>
      </w:pPr>
      <w:r w:rsidRPr="002F4375">
        <w:rPr>
          <w:rFonts w:ascii="Times New Roman" w:hAnsi="Times New Roman" w:cs="Times New Roman"/>
          <w:color w:val="000000" w:themeColor="text1"/>
          <w:sz w:val="28"/>
          <w:szCs w:val="28"/>
          <w:shd w:val="clear" w:color="auto" w:fill="FFFFFF"/>
        </w:rPr>
        <w:t xml:space="preserve">HDL </w:t>
      </w:r>
      <w:r w:rsidR="002F4375" w:rsidRPr="002F4375">
        <w:rPr>
          <w:rFonts w:ascii="Times New Roman" w:hAnsi="Times New Roman" w:cs="Times New Roman"/>
          <w:color w:val="000000" w:themeColor="text1"/>
          <w:sz w:val="28"/>
          <w:szCs w:val="28"/>
          <w:shd w:val="clear" w:color="auto" w:fill="FFFFFF"/>
        </w:rPr>
        <w:t xml:space="preserve">- </w:t>
      </w:r>
      <w:r w:rsidRPr="002F4375">
        <w:rPr>
          <w:rFonts w:ascii="Times New Roman" w:hAnsi="Times New Roman" w:cs="Times New Roman"/>
          <w:color w:val="000000" w:themeColor="text1"/>
          <w:sz w:val="28"/>
          <w:szCs w:val="28"/>
          <w:shd w:val="clear" w:color="auto" w:fill="FFFFFF"/>
        </w:rPr>
        <w:t>Уровень холестерина липопротеинов высокой плотности ("хорошего" холестерина)</w:t>
      </w:r>
    </w:p>
    <w:p w14:paraId="1529E8BF" w14:textId="1AC75C95" w:rsidR="00E734D9" w:rsidRPr="002F4375" w:rsidRDefault="00935DA9" w:rsidP="00372BD1">
      <w:pPr>
        <w:pStyle w:val="a3"/>
        <w:numPr>
          <w:ilvl w:val="0"/>
          <w:numId w:val="2"/>
        </w:numPr>
        <w:spacing w:after="200" w:line="360" w:lineRule="auto"/>
        <w:rPr>
          <w:rFonts w:ascii="Times New Roman" w:hAnsi="Times New Roman" w:cs="Times New Roman"/>
          <w:color w:val="000000" w:themeColor="text1"/>
          <w:sz w:val="28"/>
          <w:szCs w:val="28"/>
          <w:shd w:val="clear" w:color="auto" w:fill="FFFFFF"/>
        </w:rPr>
      </w:pPr>
      <w:r w:rsidRPr="002F4375">
        <w:rPr>
          <w:rFonts w:ascii="Times New Roman" w:hAnsi="Times New Roman" w:cs="Times New Roman"/>
          <w:color w:val="000000" w:themeColor="text1"/>
          <w:sz w:val="28"/>
          <w:szCs w:val="28"/>
          <w:shd w:val="clear" w:color="auto" w:fill="FFFFFF"/>
        </w:rPr>
        <w:t xml:space="preserve">Triglycerides </w:t>
      </w:r>
      <w:r w:rsidR="002F4375">
        <w:rPr>
          <w:rFonts w:ascii="Times New Roman" w:hAnsi="Times New Roman" w:cs="Times New Roman"/>
          <w:color w:val="000000" w:themeColor="text1"/>
          <w:sz w:val="28"/>
          <w:szCs w:val="28"/>
          <w:shd w:val="clear" w:color="auto" w:fill="FFFFFF"/>
          <w:lang w:val="en-US"/>
        </w:rPr>
        <w:t>-</w:t>
      </w:r>
      <w:r w:rsidRPr="002F4375">
        <w:rPr>
          <w:rFonts w:ascii="Times New Roman" w:hAnsi="Times New Roman" w:cs="Times New Roman"/>
          <w:color w:val="000000" w:themeColor="text1"/>
          <w:sz w:val="28"/>
          <w:szCs w:val="28"/>
          <w:shd w:val="clear" w:color="auto" w:fill="FFFFFF"/>
        </w:rPr>
        <w:t xml:space="preserve"> Уровень триглицеридов в крови</w:t>
      </w:r>
    </w:p>
    <w:p w14:paraId="0A6AD0E9" w14:textId="77777777" w:rsidR="005611FA" w:rsidRDefault="00935DA9" w:rsidP="005611FA">
      <w:pPr>
        <w:pStyle w:val="a3"/>
        <w:numPr>
          <w:ilvl w:val="0"/>
          <w:numId w:val="2"/>
        </w:numPr>
        <w:spacing w:after="200" w:line="360" w:lineRule="auto"/>
        <w:rPr>
          <w:rFonts w:ascii="Times New Roman" w:hAnsi="Times New Roman" w:cs="Times New Roman"/>
          <w:color w:val="000000" w:themeColor="text1"/>
          <w:sz w:val="28"/>
          <w:szCs w:val="28"/>
        </w:rPr>
      </w:pPr>
      <w:r w:rsidRPr="002F4375">
        <w:rPr>
          <w:rFonts w:ascii="Times New Roman" w:hAnsi="Times New Roman" w:cs="Times New Roman"/>
          <w:color w:val="000000" w:themeColor="text1"/>
          <w:sz w:val="28"/>
          <w:szCs w:val="28"/>
        </w:rPr>
        <w:t>MetabolicSyndrome</w:t>
      </w:r>
      <w:r w:rsidR="002F4375" w:rsidRPr="002F4375">
        <w:rPr>
          <w:rFonts w:ascii="Times New Roman" w:hAnsi="Times New Roman" w:cs="Times New Roman"/>
          <w:color w:val="000000" w:themeColor="text1"/>
          <w:sz w:val="28"/>
          <w:szCs w:val="28"/>
        </w:rPr>
        <w:t xml:space="preserve"> -</w:t>
      </w:r>
      <w:r w:rsidR="009634D6">
        <w:rPr>
          <w:rFonts w:ascii="Times New Roman" w:hAnsi="Times New Roman" w:cs="Times New Roman"/>
          <w:color w:val="000000" w:themeColor="text1"/>
          <w:sz w:val="28"/>
          <w:szCs w:val="28"/>
        </w:rPr>
        <w:t xml:space="preserve"> </w:t>
      </w:r>
      <w:r w:rsidRPr="002F4375">
        <w:rPr>
          <w:rFonts w:ascii="Times New Roman" w:hAnsi="Times New Roman" w:cs="Times New Roman"/>
          <w:color w:val="000000" w:themeColor="text1"/>
          <w:sz w:val="28"/>
          <w:szCs w:val="28"/>
        </w:rPr>
        <w:t>наличие или отсутствие метаболического синдрома у человека</w:t>
      </w:r>
    </w:p>
    <w:p w14:paraId="24BC612A" w14:textId="0066FFAA" w:rsidR="005611FA" w:rsidRPr="005611FA" w:rsidRDefault="005611FA" w:rsidP="005611FA">
      <w:pPr>
        <w:spacing w:after="200" w:line="360" w:lineRule="auto"/>
        <w:ind w:firstLine="360"/>
        <w:rPr>
          <w:rFonts w:ascii="Times New Roman" w:hAnsi="Times New Roman" w:cs="Times New Roman"/>
          <w:color w:val="000000" w:themeColor="text1"/>
          <w:sz w:val="28"/>
          <w:szCs w:val="28"/>
        </w:rPr>
      </w:pPr>
      <w:r w:rsidRPr="005611FA">
        <w:rPr>
          <w:rFonts w:ascii="Times New Roman" w:hAnsi="Times New Roman" w:cs="Times New Roman"/>
          <w:color w:val="000000" w:themeColor="text1"/>
          <w:sz w:val="28"/>
          <w:szCs w:val="28"/>
        </w:rPr>
        <w:t xml:space="preserve">Источник данных: </w:t>
      </w:r>
      <w:r w:rsidRPr="005611FA">
        <w:rPr>
          <w:rFonts w:ascii="Times New Roman" w:hAnsi="Times New Roman" w:cs="Times New Roman"/>
          <w:color w:val="000000" w:themeColor="text1"/>
          <w:sz w:val="28"/>
          <w:szCs w:val="28"/>
          <w:lang w:val="en-US"/>
        </w:rPr>
        <w:t>https</w:t>
      </w:r>
      <w:r w:rsidRPr="005611FA">
        <w:rPr>
          <w:rFonts w:ascii="Times New Roman" w:hAnsi="Times New Roman" w:cs="Times New Roman"/>
          <w:color w:val="000000" w:themeColor="text1"/>
          <w:sz w:val="28"/>
          <w:szCs w:val="28"/>
        </w:rPr>
        <w:t>://</w:t>
      </w:r>
      <w:r w:rsidRPr="005611FA">
        <w:rPr>
          <w:rFonts w:ascii="Times New Roman" w:hAnsi="Times New Roman" w:cs="Times New Roman"/>
          <w:color w:val="000000" w:themeColor="text1"/>
          <w:sz w:val="28"/>
          <w:szCs w:val="28"/>
          <w:lang w:val="en-US"/>
        </w:rPr>
        <w:t>www</w:t>
      </w:r>
      <w:r w:rsidRPr="005611FA">
        <w:rPr>
          <w:rFonts w:ascii="Times New Roman" w:hAnsi="Times New Roman" w:cs="Times New Roman"/>
          <w:color w:val="000000" w:themeColor="text1"/>
          <w:sz w:val="28"/>
          <w:szCs w:val="28"/>
        </w:rPr>
        <w:t>.</w:t>
      </w:r>
      <w:r w:rsidRPr="005611FA">
        <w:rPr>
          <w:rFonts w:ascii="Times New Roman" w:hAnsi="Times New Roman" w:cs="Times New Roman"/>
          <w:color w:val="000000" w:themeColor="text1"/>
          <w:sz w:val="28"/>
          <w:szCs w:val="28"/>
          <w:lang w:val="en-US"/>
        </w:rPr>
        <w:t>kaggle</w:t>
      </w:r>
      <w:r w:rsidRPr="005611FA">
        <w:rPr>
          <w:rFonts w:ascii="Times New Roman" w:hAnsi="Times New Roman" w:cs="Times New Roman"/>
          <w:color w:val="000000" w:themeColor="text1"/>
          <w:sz w:val="28"/>
          <w:szCs w:val="28"/>
        </w:rPr>
        <w:t>.</w:t>
      </w:r>
      <w:r w:rsidRPr="005611FA">
        <w:rPr>
          <w:rFonts w:ascii="Times New Roman" w:hAnsi="Times New Roman" w:cs="Times New Roman"/>
          <w:color w:val="000000" w:themeColor="text1"/>
          <w:sz w:val="28"/>
          <w:szCs w:val="28"/>
          <w:lang w:val="en-US"/>
        </w:rPr>
        <w:t>com</w:t>
      </w:r>
      <w:r w:rsidRPr="005611FA">
        <w:rPr>
          <w:rFonts w:ascii="Times New Roman" w:hAnsi="Times New Roman" w:cs="Times New Roman"/>
          <w:color w:val="000000" w:themeColor="text1"/>
          <w:sz w:val="28"/>
          <w:szCs w:val="28"/>
        </w:rPr>
        <w:t>/</w:t>
      </w:r>
      <w:r w:rsidRPr="005611FA">
        <w:rPr>
          <w:rFonts w:ascii="Times New Roman" w:hAnsi="Times New Roman" w:cs="Times New Roman"/>
          <w:color w:val="000000" w:themeColor="text1"/>
          <w:sz w:val="28"/>
          <w:szCs w:val="28"/>
          <w:lang w:val="en-US"/>
        </w:rPr>
        <w:t>datasets</w:t>
      </w:r>
      <w:r w:rsidRPr="005611FA">
        <w:rPr>
          <w:rFonts w:ascii="Times New Roman" w:hAnsi="Times New Roman" w:cs="Times New Roman"/>
          <w:color w:val="000000" w:themeColor="text1"/>
          <w:sz w:val="28"/>
          <w:szCs w:val="28"/>
        </w:rPr>
        <w:t>/</w:t>
      </w:r>
      <w:r w:rsidRPr="005611FA">
        <w:rPr>
          <w:rFonts w:ascii="Times New Roman" w:hAnsi="Times New Roman" w:cs="Times New Roman"/>
          <w:color w:val="000000" w:themeColor="text1"/>
          <w:sz w:val="28"/>
          <w:szCs w:val="28"/>
          <w:lang w:val="en-US"/>
        </w:rPr>
        <w:t>antimoni</w:t>
      </w:r>
      <w:r w:rsidRPr="005611FA">
        <w:rPr>
          <w:rFonts w:ascii="Times New Roman" w:hAnsi="Times New Roman" w:cs="Times New Roman"/>
          <w:color w:val="000000" w:themeColor="text1"/>
          <w:sz w:val="28"/>
          <w:szCs w:val="28"/>
        </w:rPr>
        <w:t>/</w:t>
      </w:r>
      <w:r w:rsidRPr="005611FA">
        <w:rPr>
          <w:rFonts w:ascii="Times New Roman" w:hAnsi="Times New Roman" w:cs="Times New Roman"/>
          <w:color w:val="000000" w:themeColor="text1"/>
          <w:sz w:val="28"/>
          <w:szCs w:val="28"/>
          <w:lang w:val="en-US"/>
        </w:rPr>
        <w:t>metabolic</w:t>
      </w:r>
      <w:r w:rsidRPr="005611FA">
        <w:rPr>
          <w:rFonts w:ascii="Times New Roman" w:hAnsi="Times New Roman" w:cs="Times New Roman"/>
          <w:color w:val="000000" w:themeColor="text1"/>
          <w:sz w:val="28"/>
          <w:szCs w:val="28"/>
        </w:rPr>
        <w:t>-</w:t>
      </w:r>
      <w:r w:rsidRPr="005611FA">
        <w:rPr>
          <w:rFonts w:ascii="Times New Roman" w:hAnsi="Times New Roman" w:cs="Times New Roman"/>
          <w:color w:val="000000" w:themeColor="text1"/>
          <w:sz w:val="28"/>
          <w:szCs w:val="28"/>
          <w:lang w:val="en-US"/>
        </w:rPr>
        <w:t>syndrome</w:t>
      </w:r>
      <w:r w:rsidRPr="005611FA">
        <w:rPr>
          <w:rFonts w:ascii="Times New Roman" w:hAnsi="Times New Roman" w:cs="Times New Roman"/>
          <w:color w:val="000000" w:themeColor="text1"/>
          <w:sz w:val="28"/>
          <w:szCs w:val="28"/>
        </w:rPr>
        <w:t>/</w:t>
      </w:r>
      <w:r w:rsidRPr="005611FA">
        <w:rPr>
          <w:rFonts w:ascii="Times New Roman" w:hAnsi="Times New Roman" w:cs="Times New Roman"/>
          <w:color w:val="000000" w:themeColor="text1"/>
          <w:sz w:val="28"/>
          <w:szCs w:val="28"/>
          <w:lang w:val="en-US"/>
        </w:rPr>
        <w:t>data</w:t>
      </w:r>
      <w:r w:rsidRPr="005611FA">
        <w:rPr>
          <w:rFonts w:ascii="Times New Roman" w:hAnsi="Times New Roman" w:cs="Times New Roman"/>
          <w:color w:val="000000" w:themeColor="text1"/>
          <w:sz w:val="28"/>
          <w:szCs w:val="28"/>
        </w:rPr>
        <w:t xml:space="preserve"> </w:t>
      </w:r>
    </w:p>
    <w:p w14:paraId="50675C31" w14:textId="77777777" w:rsidR="002F4375" w:rsidRDefault="002F4375">
      <w:pPr>
        <w:spacing w:after="160"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00A80DB0" w14:textId="77777777" w:rsidR="00372BD1" w:rsidRPr="00372BD1" w:rsidRDefault="002F4375" w:rsidP="00372BD1">
      <w:pPr>
        <w:spacing w:line="360" w:lineRule="auto"/>
        <w:jc w:val="center"/>
        <w:rPr>
          <w:rFonts w:ascii="Times New Roman" w:hAnsi="Times New Roman" w:cs="Times New Roman"/>
          <w:b/>
          <w:bCs/>
          <w:sz w:val="36"/>
          <w:szCs w:val="36"/>
        </w:rPr>
      </w:pPr>
      <w:r w:rsidRPr="00372BD1">
        <w:rPr>
          <w:rFonts w:ascii="Times New Roman" w:hAnsi="Times New Roman" w:cs="Times New Roman"/>
          <w:b/>
          <w:bCs/>
          <w:sz w:val="36"/>
          <w:szCs w:val="36"/>
        </w:rPr>
        <w:lastRenderedPageBreak/>
        <w:t>Анализ данных</w:t>
      </w:r>
    </w:p>
    <w:p w14:paraId="1A4749D4" w14:textId="06F753EB" w:rsidR="009634D6" w:rsidRPr="009634D6" w:rsidRDefault="009634D6" w:rsidP="00372BD1">
      <w:pPr>
        <w:spacing w:after="200" w:line="360" w:lineRule="auto"/>
        <w:ind w:firstLine="357"/>
        <w:rPr>
          <w:rFonts w:ascii="Times New Roman" w:hAnsi="Times New Roman" w:cs="Times New Roman"/>
          <w:b/>
          <w:bCs/>
          <w:i/>
          <w:iCs/>
          <w:color w:val="000000" w:themeColor="text1"/>
          <w:sz w:val="32"/>
          <w:szCs w:val="32"/>
          <w:shd w:val="clear" w:color="auto" w:fill="FFFFFF"/>
        </w:rPr>
      </w:pPr>
      <w:r w:rsidRPr="009634D6">
        <w:rPr>
          <w:rFonts w:ascii="Times New Roman" w:hAnsi="Times New Roman" w:cs="Times New Roman"/>
          <w:b/>
          <w:bCs/>
          <w:i/>
          <w:iCs/>
          <w:color w:val="000000" w:themeColor="text1"/>
          <w:sz w:val="32"/>
          <w:szCs w:val="32"/>
          <w:shd w:val="clear" w:color="auto" w:fill="FFFFFF"/>
        </w:rPr>
        <w:t>Первичный анализ</w:t>
      </w:r>
    </w:p>
    <w:p w14:paraId="0DC8CA7C" w14:textId="48F92D2F" w:rsidR="00372BD1" w:rsidRDefault="00844026" w:rsidP="00372BD1">
      <w:pPr>
        <w:spacing w:after="200" w:line="360" w:lineRule="auto"/>
        <w:ind w:firstLine="357"/>
        <w:rPr>
          <w:rFonts w:ascii="Times New Roman" w:hAnsi="Times New Roman" w:cs="Times New Roman"/>
          <w:b/>
          <w:bCs/>
          <w:sz w:val="32"/>
          <w:szCs w:val="32"/>
        </w:rPr>
      </w:pPr>
      <w:r w:rsidRPr="00372BD1">
        <w:rPr>
          <w:rFonts w:ascii="Times New Roman" w:hAnsi="Times New Roman" w:cs="Times New Roman"/>
          <w:color w:val="000000" w:themeColor="text1"/>
          <w:sz w:val="28"/>
          <w:szCs w:val="28"/>
          <w:shd w:val="clear" w:color="auto" w:fill="FFFFFF"/>
        </w:rPr>
        <w:t>Прежде чем приступить к анализу конкретных зависимостей и построению моделей, важно изучить свойства и особенности данных. Для этого проведен первичный анализ структуры датасета</w:t>
      </w:r>
      <w:r w:rsidR="001E58E2">
        <w:rPr>
          <w:rFonts w:ascii="Times New Roman" w:hAnsi="Times New Roman" w:cs="Times New Roman"/>
          <w:color w:val="000000" w:themeColor="text1"/>
          <w:sz w:val="28"/>
          <w:szCs w:val="28"/>
          <w:shd w:val="clear" w:color="auto" w:fill="FFFFFF"/>
        </w:rPr>
        <w:t>.</w:t>
      </w:r>
    </w:p>
    <w:p w14:paraId="077EB9E5" w14:textId="0BBA868F" w:rsidR="00372BD1" w:rsidRPr="00372BD1" w:rsidRDefault="006F7C4F" w:rsidP="00372BD1">
      <w:pPr>
        <w:spacing w:after="200" w:line="360" w:lineRule="auto"/>
        <w:ind w:firstLine="357"/>
        <w:rPr>
          <w:rFonts w:ascii="Times New Roman" w:hAnsi="Times New Roman" w:cs="Times New Roman"/>
          <w:b/>
          <w:bCs/>
          <w:sz w:val="32"/>
          <w:szCs w:val="32"/>
        </w:rPr>
      </w:pPr>
      <w:r w:rsidRPr="00372BD1">
        <w:rPr>
          <w:rFonts w:ascii="Times New Roman" w:hAnsi="Times New Roman" w:cs="Times New Roman"/>
          <w:color w:val="000000" w:themeColor="text1"/>
          <w:sz w:val="28"/>
          <w:szCs w:val="28"/>
          <w:shd w:val="clear" w:color="auto" w:fill="FFFFFF"/>
        </w:rPr>
        <w:t>Количественные данные включают в себя такие признаки, как "seqn", "Age", "Income", "WaistCirc", "BMI", "Albuminuria", "UrAlbCr", "UricAcid", "BloodGlucose", "HDL" и "Triglycerides".</w:t>
      </w:r>
    </w:p>
    <w:p w14:paraId="1508F02C" w14:textId="2BD0E21A" w:rsidR="00372BD1" w:rsidRPr="00372BD1" w:rsidRDefault="006F7C4F" w:rsidP="00372BD1">
      <w:pPr>
        <w:spacing w:after="200" w:line="360" w:lineRule="auto"/>
        <w:ind w:firstLine="357"/>
        <w:jc w:val="both"/>
        <w:rPr>
          <w:rFonts w:ascii="Times New Roman" w:hAnsi="Times New Roman" w:cs="Times New Roman"/>
          <w:color w:val="000000" w:themeColor="text1"/>
          <w:sz w:val="28"/>
          <w:szCs w:val="28"/>
          <w:shd w:val="clear" w:color="auto" w:fill="FFFFFF"/>
        </w:rPr>
      </w:pPr>
      <w:r w:rsidRPr="00372BD1">
        <w:rPr>
          <w:rFonts w:ascii="Times New Roman" w:hAnsi="Times New Roman" w:cs="Times New Roman"/>
          <w:color w:val="000000" w:themeColor="text1"/>
          <w:sz w:val="28"/>
          <w:szCs w:val="28"/>
          <w:shd w:val="clear" w:color="auto" w:fill="FFFFFF"/>
        </w:rPr>
        <w:t xml:space="preserve">Категориальные данные включают в себя такие признаки, как "Sex", "Marital" и "Race". </w:t>
      </w:r>
    </w:p>
    <w:p w14:paraId="3E6C3D13" w14:textId="1CF8EF81" w:rsidR="006F7C4F" w:rsidRPr="00372BD1" w:rsidRDefault="006F7C4F" w:rsidP="001E58E2">
      <w:pPr>
        <w:spacing w:line="360" w:lineRule="auto"/>
        <w:ind w:firstLine="357"/>
        <w:jc w:val="both"/>
        <w:rPr>
          <w:rFonts w:ascii="Times New Roman" w:hAnsi="Times New Roman" w:cs="Times New Roman"/>
          <w:color w:val="000000" w:themeColor="text1"/>
          <w:sz w:val="28"/>
          <w:szCs w:val="28"/>
          <w:shd w:val="clear" w:color="auto" w:fill="FFFFFF"/>
        </w:rPr>
      </w:pPr>
      <w:r w:rsidRPr="00372BD1">
        <w:rPr>
          <w:rFonts w:ascii="Times New Roman" w:hAnsi="Times New Roman" w:cs="Times New Roman"/>
          <w:color w:val="000000" w:themeColor="text1"/>
          <w:sz w:val="28"/>
          <w:szCs w:val="28"/>
          <w:shd w:val="clear" w:color="auto" w:fill="FFFFFF"/>
        </w:rPr>
        <w:t>Категориальные признаки включают в себя следующие значения:</w:t>
      </w:r>
    </w:p>
    <w:p w14:paraId="596FD958" w14:textId="01EC5D7D" w:rsidR="006F7C4F" w:rsidRPr="006F7C4F" w:rsidRDefault="006F7C4F" w:rsidP="001E58E2">
      <w:pPr>
        <w:pStyle w:val="a3"/>
        <w:spacing w:line="360" w:lineRule="auto"/>
        <w:ind w:left="357" w:firstLine="348"/>
        <w:jc w:val="both"/>
        <w:rPr>
          <w:rFonts w:ascii="Times New Roman" w:hAnsi="Times New Roman" w:cs="Times New Roman"/>
          <w:color w:val="000000" w:themeColor="text1"/>
          <w:sz w:val="28"/>
          <w:szCs w:val="28"/>
          <w:shd w:val="clear" w:color="auto" w:fill="FFFFFF"/>
        </w:rPr>
      </w:pPr>
      <w:r w:rsidRPr="00372BD1">
        <w:rPr>
          <w:rFonts w:ascii="Times New Roman" w:hAnsi="Times New Roman" w:cs="Times New Roman"/>
          <w:color w:val="000000" w:themeColor="text1"/>
          <w:sz w:val="28"/>
          <w:szCs w:val="28"/>
          <w:shd w:val="clear" w:color="auto" w:fill="FFFFFF"/>
          <w:lang w:val="en-US"/>
        </w:rPr>
        <w:t>Sex</w:t>
      </w:r>
      <w:r w:rsidRPr="00372BD1">
        <w:rPr>
          <w:rFonts w:ascii="Times New Roman" w:hAnsi="Times New Roman" w:cs="Times New Roman"/>
          <w:color w:val="000000" w:themeColor="text1"/>
          <w:sz w:val="28"/>
          <w:szCs w:val="28"/>
          <w:shd w:val="clear" w:color="auto" w:fill="FFFFFF"/>
        </w:rPr>
        <w:t xml:space="preserve"> </w:t>
      </w:r>
      <w:r w:rsidRPr="00372BD1">
        <w:rPr>
          <w:rFonts w:ascii="Times New Roman" w:hAnsi="Times New Roman" w:cs="Times New Roman"/>
          <w:color w:val="000000" w:themeColor="text1"/>
          <w:sz w:val="28"/>
          <w:szCs w:val="28"/>
          <w:shd w:val="clear" w:color="auto" w:fill="FFFFFF"/>
          <w:lang w:val="en-US"/>
        </w:rPr>
        <w:t>(</w:t>
      </w:r>
      <w:r w:rsidRPr="00372BD1">
        <w:rPr>
          <w:rFonts w:ascii="Times New Roman" w:hAnsi="Times New Roman" w:cs="Times New Roman"/>
          <w:color w:val="000000" w:themeColor="text1"/>
          <w:sz w:val="28"/>
          <w:szCs w:val="28"/>
          <w:shd w:val="clear" w:color="auto" w:fill="FFFFFF"/>
        </w:rPr>
        <w:t>п</w:t>
      </w:r>
      <w:r w:rsidRPr="006F7C4F">
        <w:rPr>
          <w:rFonts w:ascii="Times New Roman" w:hAnsi="Times New Roman" w:cs="Times New Roman"/>
          <w:color w:val="000000" w:themeColor="text1"/>
          <w:sz w:val="28"/>
          <w:szCs w:val="28"/>
          <w:shd w:val="clear" w:color="auto" w:fill="FFFFFF"/>
        </w:rPr>
        <w:t>ол человека</w:t>
      </w:r>
      <w:r w:rsidRPr="00372BD1">
        <w:rPr>
          <w:rFonts w:ascii="Times New Roman" w:hAnsi="Times New Roman" w:cs="Times New Roman"/>
          <w:color w:val="000000" w:themeColor="text1"/>
          <w:sz w:val="28"/>
          <w:szCs w:val="28"/>
          <w:shd w:val="clear" w:color="auto" w:fill="FFFFFF"/>
        </w:rPr>
        <w:t>)</w:t>
      </w:r>
      <w:r w:rsidRPr="006F7C4F">
        <w:rPr>
          <w:rFonts w:ascii="Times New Roman" w:hAnsi="Times New Roman" w:cs="Times New Roman"/>
          <w:color w:val="000000" w:themeColor="text1"/>
          <w:sz w:val="28"/>
          <w:szCs w:val="28"/>
          <w:shd w:val="clear" w:color="auto" w:fill="FFFFFF"/>
        </w:rPr>
        <w:t>:</w:t>
      </w:r>
    </w:p>
    <w:p w14:paraId="32F1DDD6" w14:textId="77777777" w:rsidR="006F7C4F" w:rsidRPr="006F7C4F" w:rsidRDefault="006F7C4F" w:rsidP="001E58E2">
      <w:pPr>
        <w:pStyle w:val="a3"/>
        <w:numPr>
          <w:ilvl w:val="0"/>
          <w:numId w:val="9"/>
        </w:numPr>
        <w:tabs>
          <w:tab w:val="clear" w:pos="1776"/>
          <w:tab w:val="num" w:pos="1425"/>
        </w:tabs>
        <w:spacing w:line="360" w:lineRule="auto"/>
        <w:ind w:left="1425"/>
        <w:jc w:val="both"/>
        <w:rPr>
          <w:rFonts w:ascii="Times New Roman" w:hAnsi="Times New Roman" w:cs="Times New Roman"/>
          <w:color w:val="000000" w:themeColor="text1"/>
          <w:sz w:val="28"/>
          <w:szCs w:val="28"/>
          <w:shd w:val="clear" w:color="auto" w:fill="FFFFFF"/>
        </w:rPr>
      </w:pPr>
      <w:r w:rsidRPr="006F7C4F">
        <w:rPr>
          <w:rFonts w:ascii="Times New Roman" w:hAnsi="Times New Roman" w:cs="Times New Roman"/>
          <w:color w:val="000000" w:themeColor="text1"/>
          <w:sz w:val="28"/>
          <w:szCs w:val="28"/>
          <w:shd w:val="clear" w:color="auto" w:fill="FFFFFF"/>
        </w:rPr>
        <w:t>Male (мужской)</w:t>
      </w:r>
    </w:p>
    <w:p w14:paraId="406FB0EA" w14:textId="39646E94" w:rsidR="006F7C4F" w:rsidRPr="006F7C4F" w:rsidRDefault="006F7C4F" w:rsidP="001E58E2">
      <w:pPr>
        <w:pStyle w:val="a3"/>
        <w:numPr>
          <w:ilvl w:val="0"/>
          <w:numId w:val="9"/>
        </w:numPr>
        <w:tabs>
          <w:tab w:val="clear" w:pos="1776"/>
          <w:tab w:val="num" w:pos="1425"/>
        </w:tabs>
        <w:spacing w:line="360" w:lineRule="auto"/>
        <w:ind w:left="1425"/>
        <w:jc w:val="both"/>
        <w:rPr>
          <w:rFonts w:ascii="Times New Roman" w:hAnsi="Times New Roman" w:cs="Times New Roman"/>
          <w:color w:val="000000" w:themeColor="text1"/>
          <w:sz w:val="28"/>
          <w:szCs w:val="28"/>
          <w:shd w:val="clear" w:color="auto" w:fill="FFFFFF"/>
        </w:rPr>
      </w:pPr>
      <w:r w:rsidRPr="006F7C4F">
        <w:rPr>
          <w:rFonts w:ascii="Times New Roman" w:hAnsi="Times New Roman" w:cs="Times New Roman"/>
          <w:color w:val="000000" w:themeColor="text1"/>
          <w:sz w:val="28"/>
          <w:szCs w:val="28"/>
          <w:shd w:val="clear" w:color="auto" w:fill="FFFFFF"/>
        </w:rPr>
        <w:t>Female (женский)</w:t>
      </w:r>
    </w:p>
    <w:p w14:paraId="1518EFD3" w14:textId="0DD1115C" w:rsidR="006F7C4F" w:rsidRPr="006F7C4F" w:rsidRDefault="006F7C4F" w:rsidP="001E58E2">
      <w:pPr>
        <w:pStyle w:val="a3"/>
        <w:spacing w:line="360" w:lineRule="auto"/>
        <w:ind w:left="357" w:firstLine="348"/>
        <w:jc w:val="both"/>
        <w:rPr>
          <w:rFonts w:ascii="Times New Roman" w:hAnsi="Times New Roman" w:cs="Times New Roman"/>
          <w:color w:val="000000" w:themeColor="text1"/>
          <w:sz w:val="28"/>
          <w:szCs w:val="28"/>
          <w:shd w:val="clear" w:color="auto" w:fill="FFFFFF"/>
        </w:rPr>
      </w:pPr>
      <w:r w:rsidRPr="006F7C4F">
        <w:rPr>
          <w:rFonts w:ascii="Times New Roman" w:hAnsi="Times New Roman" w:cs="Times New Roman"/>
          <w:color w:val="000000" w:themeColor="text1"/>
          <w:sz w:val="28"/>
          <w:szCs w:val="28"/>
          <w:shd w:val="clear" w:color="auto" w:fill="FFFFFF"/>
        </w:rPr>
        <w:t xml:space="preserve">Marital </w:t>
      </w:r>
      <w:r>
        <w:rPr>
          <w:rFonts w:ascii="Times New Roman" w:hAnsi="Times New Roman" w:cs="Times New Roman"/>
          <w:color w:val="000000" w:themeColor="text1"/>
          <w:sz w:val="28"/>
          <w:szCs w:val="28"/>
          <w:shd w:val="clear" w:color="auto" w:fill="FFFFFF"/>
        </w:rPr>
        <w:t>(с</w:t>
      </w:r>
      <w:r w:rsidRPr="006F7C4F">
        <w:rPr>
          <w:rFonts w:ascii="Times New Roman" w:hAnsi="Times New Roman" w:cs="Times New Roman"/>
          <w:color w:val="000000" w:themeColor="text1"/>
          <w:sz w:val="28"/>
          <w:szCs w:val="28"/>
          <w:shd w:val="clear" w:color="auto" w:fill="FFFFFF"/>
        </w:rPr>
        <w:t>емейное положение</w:t>
      </w:r>
      <w:r>
        <w:rPr>
          <w:rFonts w:ascii="Times New Roman" w:hAnsi="Times New Roman" w:cs="Times New Roman"/>
          <w:color w:val="000000" w:themeColor="text1"/>
          <w:sz w:val="28"/>
          <w:szCs w:val="28"/>
          <w:shd w:val="clear" w:color="auto" w:fill="FFFFFF"/>
        </w:rPr>
        <w:t>)</w:t>
      </w:r>
      <w:r w:rsidRPr="006F7C4F">
        <w:rPr>
          <w:rFonts w:ascii="Times New Roman" w:hAnsi="Times New Roman" w:cs="Times New Roman"/>
          <w:color w:val="000000" w:themeColor="text1"/>
          <w:sz w:val="28"/>
          <w:szCs w:val="28"/>
          <w:shd w:val="clear" w:color="auto" w:fill="FFFFFF"/>
        </w:rPr>
        <w:t>:</w:t>
      </w:r>
    </w:p>
    <w:p w14:paraId="78B53B01" w14:textId="77777777" w:rsidR="006F7C4F" w:rsidRPr="006F7C4F" w:rsidRDefault="006F7C4F" w:rsidP="001E58E2">
      <w:pPr>
        <w:pStyle w:val="a3"/>
        <w:numPr>
          <w:ilvl w:val="0"/>
          <w:numId w:val="6"/>
        </w:numPr>
        <w:tabs>
          <w:tab w:val="clear" w:pos="1776"/>
          <w:tab w:val="num" w:pos="1425"/>
        </w:tabs>
        <w:spacing w:line="360" w:lineRule="auto"/>
        <w:ind w:left="1425"/>
        <w:jc w:val="both"/>
        <w:rPr>
          <w:rFonts w:ascii="Times New Roman" w:hAnsi="Times New Roman" w:cs="Times New Roman"/>
          <w:color w:val="000000" w:themeColor="text1"/>
          <w:sz w:val="28"/>
          <w:szCs w:val="28"/>
          <w:shd w:val="clear" w:color="auto" w:fill="FFFFFF"/>
        </w:rPr>
      </w:pPr>
      <w:r w:rsidRPr="006F7C4F">
        <w:rPr>
          <w:rFonts w:ascii="Times New Roman" w:hAnsi="Times New Roman" w:cs="Times New Roman"/>
          <w:color w:val="000000" w:themeColor="text1"/>
          <w:sz w:val="28"/>
          <w:szCs w:val="28"/>
          <w:shd w:val="clear" w:color="auto" w:fill="FFFFFF"/>
        </w:rPr>
        <w:t>Divorced (Разведен(а))</w:t>
      </w:r>
    </w:p>
    <w:p w14:paraId="5BA58EE5" w14:textId="77777777" w:rsidR="006F7C4F" w:rsidRPr="006F7C4F" w:rsidRDefault="006F7C4F" w:rsidP="001E58E2">
      <w:pPr>
        <w:pStyle w:val="a3"/>
        <w:numPr>
          <w:ilvl w:val="0"/>
          <w:numId w:val="6"/>
        </w:numPr>
        <w:tabs>
          <w:tab w:val="clear" w:pos="1776"/>
          <w:tab w:val="num" w:pos="1425"/>
        </w:tabs>
        <w:spacing w:line="360" w:lineRule="auto"/>
        <w:ind w:left="1425"/>
        <w:jc w:val="both"/>
        <w:rPr>
          <w:rFonts w:ascii="Times New Roman" w:hAnsi="Times New Roman" w:cs="Times New Roman"/>
          <w:color w:val="000000" w:themeColor="text1"/>
          <w:sz w:val="28"/>
          <w:szCs w:val="28"/>
          <w:shd w:val="clear" w:color="auto" w:fill="FFFFFF"/>
        </w:rPr>
      </w:pPr>
      <w:r w:rsidRPr="006F7C4F">
        <w:rPr>
          <w:rFonts w:ascii="Times New Roman" w:hAnsi="Times New Roman" w:cs="Times New Roman"/>
          <w:color w:val="000000" w:themeColor="text1"/>
          <w:sz w:val="28"/>
          <w:szCs w:val="28"/>
          <w:shd w:val="clear" w:color="auto" w:fill="FFFFFF"/>
        </w:rPr>
        <w:t>Married (Женат(а))</w:t>
      </w:r>
    </w:p>
    <w:p w14:paraId="7967D901" w14:textId="77777777" w:rsidR="006F7C4F" w:rsidRPr="006F7C4F" w:rsidRDefault="006F7C4F" w:rsidP="001E58E2">
      <w:pPr>
        <w:pStyle w:val="a3"/>
        <w:numPr>
          <w:ilvl w:val="0"/>
          <w:numId w:val="6"/>
        </w:numPr>
        <w:tabs>
          <w:tab w:val="clear" w:pos="1776"/>
          <w:tab w:val="num" w:pos="1425"/>
        </w:tabs>
        <w:spacing w:line="360" w:lineRule="auto"/>
        <w:ind w:left="1425"/>
        <w:jc w:val="both"/>
        <w:rPr>
          <w:rFonts w:ascii="Times New Roman" w:hAnsi="Times New Roman" w:cs="Times New Roman"/>
          <w:color w:val="000000" w:themeColor="text1"/>
          <w:sz w:val="28"/>
          <w:szCs w:val="28"/>
          <w:shd w:val="clear" w:color="auto" w:fill="FFFFFF"/>
        </w:rPr>
      </w:pPr>
      <w:r w:rsidRPr="006F7C4F">
        <w:rPr>
          <w:rFonts w:ascii="Times New Roman" w:hAnsi="Times New Roman" w:cs="Times New Roman"/>
          <w:color w:val="000000" w:themeColor="text1"/>
          <w:sz w:val="28"/>
          <w:szCs w:val="28"/>
          <w:shd w:val="clear" w:color="auto" w:fill="FFFFFF"/>
        </w:rPr>
        <w:t>Separated (Раздельно проживающий(ая))</w:t>
      </w:r>
    </w:p>
    <w:p w14:paraId="1FFCF832" w14:textId="77777777" w:rsidR="006F7C4F" w:rsidRPr="006F7C4F" w:rsidRDefault="006F7C4F" w:rsidP="001E58E2">
      <w:pPr>
        <w:pStyle w:val="a3"/>
        <w:numPr>
          <w:ilvl w:val="0"/>
          <w:numId w:val="6"/>
        </w:numPr>
        <w:tabs>
          <w:tab w:val="clear" w:pos="1776"/>
          <w:tab w:val="num" w:pos="1425"/>
        </w:tabs>
        <w:spacing w:line="360" w:lineRule="auto"/>
        <w:ind w:left="1425"/>
        <w:jc w:val="both"/>
        <w:rPr>
          <w:rFonts w:ascii="Times New Roman" w:hAnsi="Times New Roman" w:cs="Times New Roman"/>
          <w:color w:val="000000" w:themeColor="text1"/>
          <w:sz w:val="28"/>
          <w:szCs w:val="28"/>
          <w:shd w:val="clear" w:color="auto" w:fill="FFFFFF"/>
        </w:rPr>
      </w:pPr>
      <w:r w:rsidRPr="006F7C4F">
        <w:rPr>
          <w:rFonts w:ascii="Times New Roman" w:hAnsi="Times New Roman" w:cs="Times New Roman"/>
          <w:color w:val="000000" w:themeColor="text1"/>
          <w:sz w:val="28"/>
          <w:szCs w:val="28"/>
          <w:shd w:val="clear" w:color="auto" w:fill="FFFFFF"/>
        </w:rPr>
        <w:t>Single (Не женат(а))</w:t>
      </w:r>
    </w:p>
    <w:p w14:paraId="46CA6151" w14:textId="77777777" w:rsidR="006F7C4F" w:rsidRPr="006F7C4F" w:rsidRDefault="006F7C4F" w:rsidP="001E58E2">
      <w:pPr>
        <w:pStyle w:val="a3"/>
        <w:numPr>
          <w:ilvl w:val="0"/>
          <w:numId w:val="6"/>
        </w:numPr>
        <w:tabs>
          <w:tab w:val="clear" w:pos="1776"/>
          <w:tab w:val="num" w:pos="1425"/>
        </w:tabs>
        <w:spacing w:line="360" w:lineRule="auto"/>
        <w:ind w:left="1425"/>
        <w:jc w:val="both"/>
        <w:rPr>
          <w:rFonts w:ascii="Times New Roman" w:hAnsi="Times New Roman" w:cs="Times New Roman"/>
          <w:color w:val="000000" w:themeColor="text1"/>
          <w:sz w:val="28"/>
          <w:szCs w:val="28"/>
          <w:shd w:val="clear" w:color="auto" w:fill="FFFFFF"/>
        </w:rPr>
      </w:pPr>
      <w:r w:rsidRPr="006F7C4F">
        <w:rPr>
          <w:rFonts w:ascii="Times New Roman" w:hAnsi="Times New Roman" w:cs="Times New Roman"/>
          <w:color w:val="000000" w:themeColor="text1"/>
          <w:sz w:val="28"/>
          <w:szCs w:val="28"/>
          <w:shd w:val="clear" w:color="auto" w:fill="FFFFFF"/>
        </w:rPr>
        <w:t>Widowed (Овдовевший(ая))</w:t>
      </w:r>
    </w:p>
    <w:p w14:paraId="5D044162" w14:textId="77777777" w:rsidR="006F7C4F" w:rsidRPr="006F7C4F" w:rsidRDefault="006F7C4F" w:rsidP="001E58E2">
      <w:pPr>
        <w:pStyle w:val="a3"/>
        <w:numPr>
          <w:ilvl w:val="0"/>
          <w:numId w:val="6"/>
        </w:numPr>
        <w:tabs>
          <w:tab w:val="clear" w:pos="1776"/>
          <w:tab w:val="num" w:pos="1425"/>
        </w:tabs>
        <w:spacing w:line="360" w:lineRule="auto"/>
        <w:ind w:left="1425"/>
        <w:jc w:val="both"/>
        <w:rPr>
          <w:rFonts w:ascii="Times New Roman" w:hAnsi="Times New Roman" w:cs="Times New Roman"/>
          <w:color w:val="000000" w:themeColor="text1"/>
          <w:sz w:val="28"/>
          <w:szCs w:val="28"/>
          <w:shd w:val="clear" w:color="auto" w:fill="FFFFFF"/>
        </w:rPr>
      </w:pPr>
      <w:r w:rsidRPr="006F7C4F">
        <w:rPr>
          <w:rFonts w:ascii="Times New Roman" w:hAnsi="Times New Roman" w:cs="Times New Roman"/>
          <w:color w:val="000000" w:themeColor="text1"/>
          <w:sz w:val="28"/>
          <w:szCs w:val="28"/>
          <w:shd w:val="clear" w:color="auto" w:fill="FFFFFF"/>
        </w:rPr>
        <w:t>nan (Неизвестно)</w:t>
      </w:r>
    </w:p>
    <w:p w14:paraId="074D2818" w14:textId="24E90F85" w:rsidR="006F7C4F" w:rsidRPr="006F7C4F" w:rsidRDefault="006F7C4F" w:rsidP="001E58E2">
      <w:pPr>
        <w:pStyle w:val="a3"/>
        <w:spacing w:line="360" w:lineRule="auto"/>
        <w:ind w:left="357" w:firstLine="348"/>
        <w:jc w:val="both"/>
        <w:rPr>
          <w:rFonts w:ascii="Times New Roman" w:hAnsi="Times New Roman" w:cs="Times New Roman"/>
          <w:color w:val="000000" w:themeColor="text1"/>
          <w:sz w:val="28"/>
          <w:szCs w:val="28"/>
          <w:shd w:val="clear" w:color="auto" w:fill="FFFFFF"/>
        </w:rPr>
      </w:pPr>
      <w:r w:rsidRPr="006F7C4F">
        <w:rPr>
          <w:rFonts w:ascii="Times New Roman" w:hAnsi="Times New Roman" w:cs="Times New Roman"/>
          <w:color w:val="000000" w:themeColor="text1"/>
          <w:sz w:val="28"/>
          <w:szCs w:val="28"/>
          <w:shd w:val="clear" w:color="auto" w:fill="FFFFFF"/>
        </w:rPr>
        <w:t xml:space="preserve">Race </w:t>
      </w:r>
      <w:r>
        <w:rPr>
          <w:rFonts w:ascii="Times New Roman" w:hAnsi="Times New Roman" w:cs="Times New Roman"/>
          <w:color w:val="000000" w:themeColor="text1"/>
          <w:sz w:val="28"/>
          <w:szCs w:val="28"/>
          <w:shd w:val="clear" w:color="auto" w:fill="FFFFFF"/>
        </w:rPr>
        <w:t>(э</w:t>
      </w:r>
      <w:r w:rsidRPr="006F7C4F">
        <w:rPr>
          <w:rFonts w:ascii="Times New Roman" w:hAnsi="Times New Roman" w:cs="Times New Roman"/>
          <w:color w:val="000000" w:themeColor="text1"/>
          <w:sz w:val="28"/>
          <w:szCs w:val="28"/>
          <w:shd w:val="clear" w:color="auto" w:fill="FFFFFF"/>
        </w:rPr>
        <w:t>тническое или расовое происхождение</w:t>
      </w:r>
      <w:r>
        <w:rPr>
          <w:rFonts w:ascii="Times New Roman" w:hAnsi="Times New Roman" w:cs="Times New Roman"/>
          <w:color w:val="000000" w:themeColor="text1"/>
          <w:sz w:val="28"/>
          <w:szCs w:val="28"/>
          <w:shd w:val="clear" w:color="auto" w:fill="FFFFFF"/>
        </w:rPr>
        <w:t>)</w:t>
      </w:r>
      <w:r w:rsidRPr="006F7C4F">
        <w:rPr>
          <w:rFonts w:ascii="Times New Roman" w:hAnsi="Times New Roman" w:cs="Times New Roman"/>
          <w:color w:val="000000" w:themeColor="text1"/>
          <w:sz w:val="28"/>
          <w:szCs w:val="28"/>
          <w:shd w:val="clear" w:color="auto" w:fill="FFFFFF"/>
        </w:rPr>
        <w:t>:</w:t>
      </w:r>
    </w:p>
    <w:p w14:paraId="3607CBE1" w14:textId="77777777" w:rsidR="006F7C4F" w:rsidRPr="006F7C4F" w:rsidRDefault="006F7C4F" w:rsidP="001E58E2">
      <w:pPr>
        <w:pStyle w:val="a3"/>
        <w:numPr>
          <w:ilvl w:val="0"/>
          <w:numId w:val="8"/>
        </w:numPr>
        <w:tabs>
          <w:tab w:val="clear" w:pos="1788"/>
          <w:tab w:val="num" w:pos="1437"/>
        </w:tabs>
        <w:spacing w:line="360" w:lineRule="auto"/>
        <w:ind w:left="1437"/>
        <w:jc w:val="both"/>
        <w:rPr>
          <w:rFonts w:ascii="Times New Roman" w:hAnsi="Times New Roman" w:cs="Times New Roman"/>
          <w:color w:val="000000" w:themeColor="text1"/>
          <w:sz w:val="28"/>
          <w:szCs w:val="28"/>
          <w:shd w:val="clear" w:color="auto" w:fill="FFFFFF"/>
        </w:rPr>
      </w:pPr>
      <w:r w:rsidRPr="006F7C4F">
        <w:rPr>
          <w:rFonts w:ascii="Times New Roman" w:hAnsi="Times New Roman" w:cs="Times New Roman"/>
          <w:color w:val="000000" w:themeColor="text1"/>
          <w:sz w:val="28"/>
          <w:szCs w:val="28"/>
          <w:shd w:val="clear" w:color="auto" w:fill="FFFFFF"/>
        </w:rPr>
        <w:t>Asian (Азиат(ка))</w:t>
      </w:r>
    </w:p>
    <w:p w14:paraId="64254230" w14:textId="2214C377" w:rsidR="006F7C4F" w:rsidRPr="006F7C4F" w:rsidRDefault="006F7C4F" w:rsidP="001E58E2">
      <w:pPr>
        <w:pStyle w:val="a3"/>
        <w:numPr>
          <w:ilvl w:val="0"/>
          <w:numId w:val="8"/>
        </w:numPr>
        <w:tabs>
          <w:tab w:val="clear" w:pos="1788"/>
          <w:tab w:val="num" w:pos="1437"/>
        </w:tabs>
        <w:spacing w:line="360" w:lineRule="auto"/>
        <w:ind w:left="1437"/>
        <w:jc w:val="both"/>
        <w:rPr>
          <w:rFonts w:ascii="Times New Roman" w:hAnsi="Times New Roman" w:cs="Times New Roman"/>
          <w:color w:val="000000" w:themeColor="text1"/>
          <w:sz w:val="28"/>
          <w:szCs w:val="28"/>
          <w:shd w:val="clear" w:color="auto" w:fill="FFFFFF"/>
        </w:rPr>
      </w:pPr>
      <w:r w:rsidRPr="006F7C4F">
        <w:rPr>
          <w:rFonts w:ascii="Times New Roman" w:hAnsi="Times New Roman" w:cs="Times New Roman"/>
          <w:color w:val="000000" w:themeColor="text1"/>
          <w:sz w:val="28"/>
          <w:szCs w:val="28"/>
          <w:shd w:val="clear" w:color="auto" w:fill="FFFFFF"/>
        </w:rPr>
        <w:t>Black (Афроамериканец(</w:t>
      </w:r>
      <w:r>
        <w:rPr>
          <w:rFonts w:ascii="Times New Roman" w:hAnsi="Times New Roman" w:cs="Times New Roman"/>
          <w:color w:val="000000" w:themeColor="text1"/>
          <w:sz w:val="28"/>
          <w:szCs w:val="28"/>
          <w:shd w:val="clear" w:color="auto" w:fill="FFFFFF"/>
        </w:rPr>
        <w:t>ка</w:t>
      </w:r>
      <w:r w:rsidRPr="006F7C4F">
        <w:rPr>
          <w:rFonts w:ascii="Times New Roman" w:hAnsi="Times New Roman" w:cs="Times New Roman"/>
          <w:color w:val="000000" w:themeColor="text1"/>
          <w:sz w:val="28"/>
          <w:szCs w:val="28"/>
          <w:shd w:val="clear" w:color="auto" w:fill="FFFFFF"/>
        </w:rPr>
        <w:t>))</w:t>
      </w:r>
    </w:p>
    <w:p w14:paraId="04692846" w14:textId="77777777" w:rsidR="006F7C4F" w:rsidRPr="006F7C4F" w:rsidRDefault="006F7C4F" w:rsidP="001E58E2">
      <w:pPr>
        <w:pStyle w:val="a3"/>
        <w:numPr>
          <w:ilvl w:val="0"/>
          <w:numId w:val="8"/>
        </w:numPr>
        <w:tabs>
          <w:tab w:val="clear" w:pos="1788"/>
          <w:tab w:val="num" w:pos="1437"/>
        </w:tabs>
        <w:spacing w:line="360" w:lineRule="auto"/>
        <w:ind w:left="1437"/>
        <w:jc w:val="both"/>
        <w:rPr>
          <w:rFonts w:ascii="Times New Roman" w:hAnsi="Times New Roman" w:cs="Times New Roman"/>
          <w:color w:val="000000" w:themeColor="text1"/>
          <w:sz w:val="28"/>
          <w:szCs w:val="28"/>
          <w:shd w:val="clear" w:color="auto" w:fill="FFFFFF"/>
        </w:rPr>
      </w:pPr>
      <w:r w:rsidRPr="006F7C4F">
        <w:rPr>
          <w:rFonts w:ascii="Times New Roman" w:hAnsi="Times New Roman" w:cs="Times New Roman"/>
          <w:color w:val="000000" w:themeColor="text1"/>
          <w:sz w:val="28"/>
          <w:szCs w:val="28"/>
          <w:shd w:val="clear" w:color="auto" w:fill="FFFFFF"/>
        </w:rPr>
        <w:t>Hispanic (Испанец(ка))</w:t>
      </w:r>
    </w:p>
    <w:p w14:paraId="513AAA12" w14:textId="77777777" w:rsidR="006F7C4F" w:rsidRPr="006F7C4F" w:rsidRDefault="006F7C4F" w:rsidP="001E58E2">
      <w:pPr>
        <w:pStyle w:val="a3"/>
        <w:numPr>
          <w:ilvl w:val="0"/>
          <w:numId w:val="8"/>
        </w:numPr>
        <w:tabs>
          <w:tab w:val="clear" w:pos="1788"/>
          <w:tab w:val="num" w:pos="1437"/>
        </w:tabs>
        <w:spacing w:line="360" w:lineRule="auto"/>
        <w:ind w:left="1437"/>
        <w:jc w:val="both"/>
        <w:rPr>
          <w:rFonts w:ascii="Times New Roman" w:hAnsi="Times New Roman" w:cs="Times New Roman"/>
          <w:color w:val="000000" w:themeColor="text1"/>
          <w:sz w:val="28"/>
          <w:szCs w:val="28"/>
          <w:shd w:val="clear" w:color="auto" w:fill="FFFFFF"/>
        </w:rPr>
      </w:pPr>
      <w:r w:rsidRPr="006F7C4F">
        <w:rPr>
          <w:rFonts w:ascii="Times New Roman" w:hAnsi="Times New Roman" w:cs="Times New Roman"/>
          <w:color w:val="000000" w:themeColor="text1"/>
          <w:sz w:val="28"/>
          <w:szCs w:val="28"/>
          <w:shd w:val="clear" w:color="auto" w:fill="FFFFFF"/>
        </w:rPr>
        <w:t>MexAmerican (Мексиканец(ка))</w:t>
      </w:r>
    </w:p>
    <w:p w14:paraId="529B478F" w14:textId="77777777" w:rsidR="006F7C4F" w:rsidRPr="006F7C4F" w:rsidRDefault="006F7C4F" w:rsidP="001E58E2">
      <w:pPr>
        <w:pStyle w:val="a3"/>
        <w:numPr>
          <w:ilvl w:val="0"/>
          <w:numId w:val="8"/>
        </w:numPr>
        <w:tabs>
          <w:tab w:val="clear" w:pos="1788"/>
          <w:tab w:val="num" w:pos="1437"/>
        </w:tabs>
        <w:spacing w:line="360" w:lineRule="auto"/>
        <w:ind w:left="1437"/>
        <w:jc w:val="both"/>
        <w:rPr>
          <w:rFonts w:ascii="Times New Roman" w:hAnsi="Times New Roman" w:cs="Times New Roman"/>
          <w:color w:val="000000" w:themeColor="text1"/>
          <w:sz w:val="28"/>
          <w:szCs w:val="28"/>
          <w:shd w:val="clear" w:color="auto" w:fill="FFFFFF"/>
        </w:rPr>
      </w:pPr>
      <w:r w:rsidRPr="006F7C4F">
        <w:rPr>
          <w:rFonts w:ascii="Times New Roman" w:hAnsi="Times New Roman" w:cs="Times New Roman"/>
          <w:color w:val="000000" w:themeColor="text1"/>
          <w:sz w:val="28"/>
          <w:szCs w:val="28"/>
          <w:shd w:val="clear" w:color="auto" w:fill="FFFFFF"/>
        </w:rPr>
        <w:t>Other (Другой)</w:t>
      </w:r>
    </w:p>
    <w:p w14:paraId="2A151CAE" w14:textId="77777777" w:rsidR="006F7C4F" w:rsidRPr="006F7C4F" w:rsidRDefault="006F7C4F" w:rsidP="001E58E2">
      <w:pPr>
        <w:pStyle w:val="a3"/>
        <w:numPr>
          <w:ilvl w:val="0"/>
          <w:numId w:val="8"/>
        </w:numPr>
        <w:tabs>
          <w:tab w:val="clear" w:pos="1788"/>
          <w:tab w:val="num" w:pos="1437"/>
        </w:tabs>
        <w:spacing w:line="360" w:lineRule="auto"/>
        <w:ind w:left="1437"/>
        <w:jc w:val="both"/>
        <w:rPr>
          <w:rFonts w:ascii="Times New Roman" w:hAnsi="Times New Roman" w:cs="Times New Roman"/>
          <w:color w:val="000000" w:themeColor="text1"/>
          <w:sz w:val="28"/>
          <w:szCs w:val="28"/>
          <w:shd w:val="clear" w:color="auto" w:fill="FFFFFF"/>
        </w:rPr>
      </w:pPr>
      <w:r w:rsidRPr="006F7C4F">
        <w:rPr>
          <w:rFonts w:ascii="Times New Roman" w:hAnsi="Times New Roman" w:cs="Times New Roman"/>
          <w:color w:val="000000" w:themeColor="text1"/>
          <w:sz w:val="28"/>
          <w:szCs w:val="28"/>
          <w:shd w:val="clear" w:color="auto" w:fill="FFFFFF"/>
        </w:rPr>
        <w:t>White (Белый)</w:t>
      </w:r>
    </w:p>
    <w:p w14:paraId="4882B27A" w14:textId="6C3041D6" w:rsidR="00935DA9" w:rsidRDefault="00372BD1" w:rsidP="001E58E2">
      <w:pPr>
        <w:spacing w:after="200" w:line="360" w:lineRule="auto"/>
        <w:ind w:firstLine="709"/>
        <w:rPr>
          <w:rFonts w:ascii="Times New Roman" w:hAnsi="Times New Roman" w:cs="Times New Roman"/>
          <w:color w:val="000000" w:themeColor="text1"/>
          <w:sz w:val="28"/>
          <w:szCs w:val="28"/>
          <w:shd w:val="clear" w:color="auto" w:fill="FFFFFF"/>
        </w:rPr>
      </w:pPr>
      <w:r w:rsidRPr="00372BD1">
        <w:rPr>
          <w:rFonts w:ascii="Times New Roman" w:hAnsi="Times New Roman" w:cs="Times New Roman"/>
          <w:color w:val="000000" w:themeColor="text1"/>
          <w:sz w:val="28"/>
          <w:szCs w:val="28"/>
          <w:shd w:val="clear" w:color="auto" w:fill="FFFFFF"/>
        </w:rPr>
        <w:lastRenderedPageBreak/>
        <w:t xml:space="preserve">Целевая переменная </w:t>
      </w:r>
      <w:r>
        <w:rPr>
          <w:rFonts w:ascii="Times New Roman" w:hAnsi="Times New Roman" w:cs="Times New Roman"/>
          <w:color w:val="000000" w:themeColor="text1"/>
          <w:sz w:val="28"/>
          <w:szCs w:val="28"/>
          <w:shd w:val="clear" w:color="auto" w:fill="FFFFFF"/>
        </w:rPr>
        <w:t>–</w:t>
      </w:r>
      <w:r w:rsidRPr="00372BD1">
        <w:rPr>
          <w:rFonts w:ascii="Times New Roman" w:hAnsi="Times New Roman" w:cs="Times New Roman"/>
          <w:color w:val="000000" w:themeColor="text1"/>
          <w:sz w:val="28"/>
          <w:szCs w:val="28"/>
          <w:shd w:val="clear" w:color="auto" w:fill="FFFFFF"/>
        </w:rPr>
        <w:t xml:space="preserve"> MetabolicSyndrome</w:t>
      </w:r>
      <w:r>
        <w:rPr>
          <w:rFonts w:ascii="Times New Roman" w:hAnsi="Times New Roman" w:cs="Times New Roman"/>
          <w:color w:val="000000" w:themeColor="text1"/>
          <w:sz w:val="28"/>
          <w:szCs w:val="28"/>
          <w:shd w:val="clear" w:color="auto" w:fill="FFFFFF"/>
        </w:rPr>
        <w:t xml:space="preserve"> - </w:t>
      </w:r>
      <w:r w:rsidRPr="00372BD1">
        <w:rPr>
          <w:rFonts w:ascii="Times New Roman" w:hAnsi="Times New Roman" w:cs="Times New Roman"/>
          <w:color w:val="000000" w:themeColor="text1"/>
          <w:sz w:val="28"/>
          <w:szCs w:val="28"/>
          <w:shd w:val="clear" w:color="auto" w:fill="FFFFFF"/>
        </w:rPr>
        <w:t xml:space="preserve">бинарная (0: отсутствие метаболического синдрома; 1: наличие метаболического синдрома). </w:t>
      </w:r>
    </w:p>
    <w:p w14:paraId="04D52133" w14:textId="1D4E4E67" w:rsidR="001E58E2" w:rsidRPr="001E58E2" w:rsidRDefault="001E58E2" w:rsidP="001E58E2">
      <w:pPr>
        <w:spacing w:line="360" w:lineRule="auto"/>
        <w:ind w:firstLine="709"/>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Б</w:t>
      </w:r>
      <w:r w:rsidRPr="001E58E2">
        <w:rPr>
          <w:rFonts w:ascii="Times New Roman" w:hAnsi="Times New Roman" w:cs="Times New Roman"/>
          <w:color w:val="000000" w:themeColor="text1"/>
          <w:sz w:val="28"/>
          <w:szCs w:val="28"/>
          <w:shd w:val="clear" w:color="auto" w:fill="FFFFFF"/>
        </w:rPr>
        <w:t>ыли выявлены пропуски в следующих столбцах:</w:t>
      </w:r>
    </w:p>
    <w:p w14:paraId="7F6742DE" w14:textId="481DF4E6" w:rsidR="001E58E2" w:rsidRPr="001E58E2" w:rsidRDefault="001E58E2" w:rsidP="001E58E2">
      <w:pPr>
        <w:numPr>
          <w:ilvl w:val="0"/>
          <w:numId w:val="10"/>
        </w:numPr>
        <w:spacing w:line="360" w:lineRule="auto"/>
        <w:rPr>
          <w:rFonts w:ascii="Times New Roman" w:hAnsi="Times New Roman" w:cs="Times New Roman"/>
          <w:color w:val="000000" w:themeColor="text1"/>
          <w:sz w:val="28"/>
          <w:szCs w:val="28"/>
          <w:shd w:val="clear" w:color="auto" w:fill="FFFFFF"/>
        </w:rPr>
      </w:pPr>
      <w:r w:rsidRPr="001E58E2">
        <w:rPr>
          <w:rFonts w:ascii="Times New Roman" w:hAnsi="Times New Roman" w:cs="Times New Roman"/>
          <w:color w:val="000000" w:themeColor="text1"/>
          <w:sz w:val="28"/>
          <w:szCs w:val="28"/>
          <w:shd w:val="clear" w:color="auto" w:fill="FFFFFF"/>
        </w:rPr>
        <w:t>"Marital": 208 пропусков</w:t>
      </w:r>
    </w:p>
    <w:p w14:paraId="377D3855" w14:textId="73E61CDB" w:rsidR="001E58E2" w:rsidRPr="001E58E2" w:rsidRDefault="001E58E2" w:rsidP="001E58E2">
      <w:pPr>
        <w:numPr>
          <w:ilvl w:val="0"/>
          <w:numId w:val="10"/>
        </w:numPr>
        <w:spacing w:line="360" w:lineRule="auto"/>
        <w:rPr>
          <w:rFonts w:ascii="Times New Roman" w:hAnsi="Times New Roman" w:cs="Times New Roman"/>
          <w:color w:val="000000" w:themeColor="text1"/>
          <w:sz w:val="28"/>
          <w:szCs w:val="28"/>
          <w:shd w:val="clear" w:color="auto" w:fill="FFFFFF"/>
        </w:rPr>
      </w:pPr>
      <w:r w:rsidRPr="001E58E2">
        <w:rPr>
          <w:rFonts w:ascii="Times New Roman" w:hAnsi="Times New Roman" w:cs="Times New Roman"/>
          <w:color w:val="000000" w:themeColor="text1"/>
          <w:sz w:val="28"/>
          <w:szCs w:val="28"/>
          <w:shd w:val="clear" w:color="auto" w:fill="FFFFFF"/>
        </w:rPr>
        <w:t>"Income": 117 пропусков</w:t>
      </w:r>
    </w:p>
    <w:p w14:paraId="59E6EE1E" w14:textId="09CEC5F9" w:rsidR="001E58E2" w:rsidRPr="001E58E2" w:rsidRDefault="001E58E2" w:rsidP="001E58E2">
      <w:pPr>
        <w:numPr>
          <w:ilvl w:val="0"/>
          <w:numId w:val="10"/>
        </w:numPr>
        <w:spacing w:line="360" w:lineRule="auto"/>
        <w:rPr>
          <w:rFonts w:ascii="Times New Roman" w:hAnsi="Times New Roman" w:cs="Times New Roman"/>
          <w:color w:val="000000" w:themeColor="text1"/>
          <w:sz w:val="28"/>
          <w:szCs w:val="28"/>
          <w:shd w:val="clear" w:color="auto" w:fill="FFFFFF"/>
        </w:rPr>
      </w:pPr>
      <w:r w:rsidRPr="001E58E2">
        <w:rPr>
          <w:rFonts w:ascii="Times New Roman" w:hAnsi="Times New Roman" w:cs="Times New Roman"/>
          <w:color w:val="000000" w:themeColor="text1"/>
          <w:sz w:val="28"/>
          <w:szCs w:val="28"/>
          <w:shd w:val="clear" w:color="auto" w:fill="FFFFFF"/>
        </w:rPr>
        <w:t>"WaistCirc": 85 пропусков</w:t>
      </w:r>
    </w:p>
    <w:p w14:paraId="70F8E776" w14:textId="77777777" w:rsidR="001E58E2" w:rsidRDefault="001E58E2" w:rsidP="001E58E2">
      <w:pPr>
        <w:numPr>
          <w:ilvl w:val="0"/>
          <w:numId w:val="10"/>
        </w:numPr>
        <w:spacing w:line="360" w:lineRule="auto"/>
        <w:rPr>
          <w:rFonts w:ascii="Times New Roman" w:hAnsi="Times New Roman" w:cs="Times New Roman"/>
          <w:color w:val="000000" w:themeColor="text1"/>
          <w:sz w:val="28"/>
          <w:szCs w:val="28"/>
          <w:shd w:val="clear" w:color="auto" w:fill="FFFFFF"/>
        </w:rPr>
      </w:pPr>
      <w:r w:rsidRPr="001E58E2">
        <w:rPr>
          <w:rFonts w:ascii="Times New Roman" w:hAnsi="Times New Roman" w:cs="Times New Roman"/>
          <w:color w:val="000000" w:themeColor="text1"/>
          <w:sz w:val="28"/>
          <w:szCs w:val="28"/>
          <w:shd w:val="clear" w:color="auto" w:fill="FFFFFF"/>
        </w:rPr>
        <w:t>"BMI": 26 пропусков</w:t>
      </w:r>
    </w:p>
    <w:p w14:paraId="62CD24E3" w14:textId="4172D9A8" w:rsidR="00B26B54" w:rsidRDefault="00B26B54" w:rsidP="00B26B54">
      <w:pPr>
        <w:spacing w:before="200" w:line="360" w:lineRule="auto"/>
        <w:ind w:left="357" w:firstLine="346"/>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Не </w:t>
      </w:r>
      <w:r w:rsidR="001E58E2" w:rsidRPr="001E58E2">
        <w:rPr>
          <w:rFonts w:ascii="Times New Roman" w:hAnsi="Times New Roman" w:cs="Times New Roman"/>
          <w:color w:val="000000" w:themeColor="text1"/>
          <w:sz w:val="28"/>
          <w:szCs w:val="28"/>
          <w:shd w:val="clear" w:color="auto" w:fill="FFFFFF"/>
        </w:rPr>
        <w:t>было обнаружено дубликатов в датасете.</w:t>
      </w:r>
    </w:p>
    <w:p w14:paraId="72845B76" w14:textId="317F067F" w:rsidR="00B26B54" w:rsidRPr="00B26B54" w:rsidRDefault="00B26B54" w:rsidP="00B26B54">
      <w:pPr>
        <w:spacing w:after="200" w:line="360" w:lineRule="auto"/>
        <w:ind w:firstLine="703"/>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w:t>
      </w:r>
      <w:r w:rsidRPr="003D7D6B">
        <w:rPr>
          <w:rFonts w:ascii="Times New Roman" w:hAnsi="Times New Roman" w:cs="Times New Roman"/>
          <w:color w:val="000000" w:themeColor="text1"/>
          <w:sz w:val="28"/>
          <w:szCs w:val="28"/>
          <w:shd w:val="clear" w:color="auto" w:fill="FFFFFF"/>
        </w:rPr>
        <w:t xml:space="preserve"> ходе анализа было выявлено, что у целевого признака наблюдается заметный дисбаланс классов. Дисбаланс классов может оказать существенное влияние на процесс анализа данных и построение моделей прогнозирования. </w:t>
      </w:r>
    </w:p>
    <w:p w14:paraId="3D6A9938" w14:textId="66374CA6" w:rsidR="009634D6" w:rsidRPr="009634D6" w:rsidRDefault="009634D6" w:rsidP="009634D6">
      <w:pPr>
        <w:spacing w:after="200" w:line="360" w:lineRule="auto"/>
        <w:ind w:firstLine="357"/>
        <w:rPr>
          <w:rFonts w:ascii="Times New Roman" w:hAnsi="Times New Roman" w:cs="Times New Roman"/>
          <w:b/>
          <w:bCs/>
          <w:i/>
          <w:iCs/>
          <w:color w:val="000000" w:themeColor="text1"/>
          <w:sz w:val="32"/>
          <w:szCs w:val="32"/>
          <w:shd w:val="clear" w:color="auto" w:fill="FFFFFF"/>
        </w:rPr>
      </w:pPr>
      <w:r>
        <w:rPr>
          <w:rFonts w:ascii="Times New Roman" w:hAnsi="Times New Roman" w:cs="Times New Roman"/>
          <w:b/>
          <w:bCs/>
          <w:i/>
          <w:iCs/>
          <w:color w:val="000000" w:themeColor="text1"/>
          <w:sz w:val="32"/>
          <w:szCs w:val="32"/>
          <w:shd w:val="clear" w:color="auto" w:fill="FFFFFF"/>
        </w:rPr>
        <w:t>А</w:t>
      </w:r>
      <w:r w:rsidRPr="009634D6">
        <w:rPr>
          <w:rFonts w:ascii="Times New Roman" w:hAnsi="Times New Roman" w:cs="Times New Roman"/>
          <w:b/>
          <w:bCs/>
          <w:i/>
          <w:iCs/>
          <w:color w:val="000000" w:themeColor="text1"/>
          <w:sz w:val="32"/>
          <w:szCs w:val="32"/>
          <w:shd w:val="clear" w:color="auto" w:fill="FFFFFF"/>
        </w:rPr>
        <w:t>нализ</w:t>
      </w:r>
      <w:r>
        <w:rPr>
          <w:rFonts w:ascii="Times New Roman" w:hAnsi="Times New Roman" w:cs="Times New Roman"/>
          <w:b/>
          <w:bCs/>
          <w:i/>
          <w:iCs/>
          <w:color w:val="000000" w:themeColor="text1"/>
          <w:sz w:val="32"/>
          <w:szCs w:val="32"/>
          <w:shd w:val="clear" w:color="auto" w:fill="FFFFFF"/>
        </w:rPr>
        <w:t xml:space="preserve"> взаимосвязи между признаками</w:t>
      </w:r>
    </w:p>
    <w:p w14:paraId="6D75D3E0" w14:textId="1A7E1FA6" w:rsidR="009634D6" w:rsidRDefault="009634D6" w:rsidP="005611FA">
      <w:pPr>
        <w:spacing w:line="360" w:lineRule="auto"/>
        <w:ind w:firstLine="357"/>
        <w:jc w:val="both"/>
        <w:rPr>
          <w:rFonts w:ascii="Times New Roman" w:hAnsi="Times New Roman" w:cs="Times New Roman"/>
          <w:color w:val="000000" w:themeColor="text1"/>
          <w:sz w:val="28"/>
          <w:szCs w:val="28"/>
          <w:shd w:val="clear" w:color="auto" w:fill="FFFFFF"/>
        </w:rPr>
      </w:pPr>
      <w:r w:rsidRPr="009634D6">
        <w:rPr>
          <w:rFonts w:ascii="Times New Roman" w:hAnsi="Times New Roman" w:cs="Times New Roman"/>
          <w:color w:val="000000" w:themeColor="text1"/>
          <w:sz w:val="28"/>
          <w:szCs w:val="28"/>
          <w:shd w:val="clear" w:color="auto" w:fill="FFFFFF"/>
        </w:rPr>
        <w:t>Для более глубокого понимания метаболического синдрома необходимо проанализировать взаимосвязи между различными признаками и целевой переменной - наличием метаболического синдрома у пациентов.</w:t>
      </w:r>
    </w:p>
    <w:p w14:paraId="7DE7E65D" w14:textId="3135B306" w:rsidR="00AD16A6" w:rsidRPr="00AD16A6" w:rsidRDefault="00AD16A6" w:rsidP="005611FA">
      <w:pPr>
        <w:spacing w:before="200" w:line="360" w:lineRule="auto"/>
        <w:ind w:firstLine="357"/>
        <w:jc w:val="both"/>
        <w:rPr>
          <w:rFonts w:ascii="Times New Roman" w:hAnsi="Times New Roman" w:cs="Times New Roman"/>
          <w:color w:val="000000" w:themeColor="text1"/>
          <w:sz w:val="28"/>
          <w:szCs w:val="28"/>
          <w:shd w:val="clear" w:color="auto" w:fill="FFFFFF"/>
        </w:rPr>
      </w:pPr>
      <w:r w:rsidRPr="00AD16A6">
        <w:rPr>
          <w:rFonts w:ascii="Times New Roman" w:hAnsi="Times New Roman" w:cs="Times New Roman"/>
          <w:color w:val="000000" w:themeColor="text1"/>
          <w:sz w:val="28"/>
          <w:szCs w:val="28"/>
          <w:shd w:val="clear" w:color="auto" w:fill="FFFFFF"/>
        </w:rPr>
        <w:t xml:space="preserve">Для проведения анализа взаимосвязей между количественными </w:t>
      </w:r>
      <w:r w:rsidR="003D7D6B">
        <w:rPr>
          <w:rFonts w:ascii="Times New Roman" w:hAnsi="Times New Roman" w:cs="Times New Roman"/>
          <w:color w:val="000000" w:themeColor="text1"/>
          <w:sz w:val="28"/>
          <w:szCs w:val="28"/>
          <w:shd w:val="clear" w:color="auto" w:fill="FFFFFF"/>
        </w:rPr>
        <w:t>признаками</w:t>
      </w:r>
      <w:r w:rsidRPr="00AD16A6">
        <w:rPr>
          <w:rFonts w:ascii="Times New Roman" w:hAnsi="Times New Roman" w:cs="Times New Roman"/>
          <w:color w:val="000000" w:themeColor="text1"/>
          <w:sz w:val="28"/>
          <w:szCs w:val="28"/>
          <w:shd w:val="clear" w:color="auto" w:fill="FFFFFF"/>
        </w:rPr>
        <w:t xml:space="preserve"> и</w:t>
      </w:r>
      <w:r w:rsidR="003D7D6B">
        <w:rPr>
          <w:rFonts w:ascii="Times New Roman" w:hAnsi="Times New Roman" w:cs="Times New Roman"/>
          <w:color w:val="000000" w:themeColor="text1"/>
          <w:sz w:val="28"/>
          <w:szCs w:val="28"/>
          <w:shd w:val="clear" w:color="auto" w:fill="FFFFFF"/>
        </w:rPr>
        <w:t xml:space="preserve"> целевым</w:t>
      </w:r>
      <w:r w:rsidRPr="00AD16A6">
        <w:rPr>
          <w:rFonts w:ascii="Times New Roman" w:hAnsi="Times New Roman" w:cs="Times New Roman"/>
          <w:color w:val="000000" w:themeColor="text1"/>
          <w:sz w:val="28"/>
          <w:szCs w:val="28"/>
          <w:shd w:val="clear" w:color="auto" w:fill="FFFFFF"/>
        </w:rPr>
        <w:t>, были выполнены следующие шаги:</w:t>
      </w:r>
    </w:p>
    <w:p w14:paraId="0D20D8E8" w14:textId="7421CCB6" w:rsidR="00D20614" w:rsidRPr="00AD16A6" w:rsidRDefault="00B26B54" w:rsidP="005611FA">
      <w:pPr>
        <w:numPr>
          <w:ilvl w:val="0"/>
          <w:numId w:val="11"/>
        </w:numPr>
        <w:spacing w:line="360" w:lineRule="auto"/>
        <w:jc w:val="both"/>
        <w:rPr>
          <w:rFonts w:ascii="Times New Roman" w:hAnsi="Times New Roman" w:cs="Times New Roman"/>
          <w:color w:val="000000" w:themeColor="text1"/>
          <w:sz w:val="28"/>
          <w:szCs w:val="28"/>
          <w:shd w:val="clear" w:color="auto" w:fill="FFFFFF"/>
        </w:rPr>
      </w:pPr>
      <w:r w:rsidRPr="00D20614">
        <w:rPr>
          <w:rFonts w:ascii="Times New Roman" w:hAnsi="Times New Roman" w:cs="Times New Roman"/>
          <w:noProof/>
          <w:color w:val="000000" w:themeColor="text1"/>
          <w:sz w:val="28"/>
          <w:szCs w:val="28"/>
          <w:shd w:val="clear" w:color="auto" w:fill="FFFFFF"/>
        </w:rPr>
        <w:drawing>
          <wp:anchor distT="0" distB="0" distL="114300" distR="114300" simplePos="0" relativeHeight="251659264" behindDoc="0" locked="0" layoutInCell="1" allowOverlap="1" wp14:anchorId="3B4D6D28" wp14:editId="6D87895C">
            <wp:simplePos x="0" y="0"/>
            <wp:positionH relativeFrom="margin">
              <wp:align>center</wp:align>
            </wp:positionH>
            <wp:positionV relativeFrom="paragraph">
              <wp:posOffset>915925</wp:posOffset>
            </wp:positionV>
            <wp:extent cx="4488815" cy="2440940"/>
            <wp:effectExtent l="0" t="0" r="698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88815" cy="2440940"/>
                    </a:xfrm>
                    <a:prstGeom prst="rect">
                      <a:avLst/>
                    </a:prstGeom>
                  </pic:spPr>
                </pic:pic>
              </a:graphicData>
            </a:graphic>
            <wp14:sizeRelH relativeFrom="margin">
              <wp14:pctWidth>0</wp14:pctWidth>
            </wp14:sizeRelH>
            <wp14:sizeRelV relativeFrom="margin">
              <wp14:pctHeight>0</wp14:pctHeight>
            </wp14:sizeRelV>
          </wp:anchor>
        </w:drawing>
      </w:r>
      <w:r w:rsidR="00AD16A6" w:rsidRPr="00AD16A6">
        <w:rPr>
          <w:rFonts w:ascii="Times New Roman" w:hAnsi="Times New Roman" w:cs="Times New Roman"/>
          <w:color w:val="000000" w:themeColor="text1"/>
          <w:sz w:val="28"/>
          <w:szCs w:val="28"/>
          <w:shd w:val="clear" w:color="auto" w:fill="FFFFFF"/>
        </w:rPr>
        <w:t xml:space="preserve">Построение гистограммы и </w:t>
      </w:r>
      <w:r w:rsidR="00BC32BA">
        <w:rPr>
          <w:rFonts w:ascii="Times New Roman" w:hAnsi="Times New Roman" w:cs="Times New Roman"/>
          <w:color w:val="000000" w:themeColor="text1"/>
          <w:sz w:val="28"/>
          <w:szCs w:val="28"/>
          <w:shd w:val="clear" w:color="auto" w:fill="FFFFFF"/>
        </w:rPr>
        <w:t>boxplot</w:t>
      </w:r>
      <w:r w:rsidR="00AD16A6" w:rsidRPr="00AD16A6">
        <w:rPr>
          <w:rFonts w:ascii="Times New Roman" w:hAnsi="Times New Roman" w:cs="Times New Roman"/>
          <w:color w:val="000000" w:themeColor="text1"/>
          <w:sz w:val="28"/>
          <w:szCs w:val="28"/>
          <w:shd w:val="clear" w:color="auto" w:fill="FFFFFF"/>
        </w:rPr>
        <w:t xml:space="preserve"> признака:</w:t>
      </w:r>
      <w:r w:rsidR="00AD16A6">
        <w:rPr>
          <w:rFonts w:ascii="Times New Roman" w:hAnsi="Times New Roman" w:cs="Times New Roman"/>
          <w:color w:val="000000" w:themeColor="text1"/>
          <w:sz w:val="28"/>
          <w:szCs w:val="28"/>
          <w:shd w:val="clear" w:color="auto" w:fill="FFFFFF"/>
        </w:rPr>
        <w:t xml:space="preserve"> д</w:t>
      </w:r>
      <w:r w:rsidR="00AD16A6" w:rsidRPr="00AD16A6">
        <w:rPr>
          <w:rFonts w:ascii="Times New Roman" w:hAnsi="Times New Roman" w:cs="Times New Roman"/>
          <w:color w:val="000000" w:themeColor="text1"/>
          <w:sz w:val="28"/>
          <w:szCs w:val="28"/>
          <w:shd w:val="clear" w:color="auto" w:fill="FFFFFF"/>
        </w:rPr>
        <w:t xml:space="preserve">ля каждого количественного признака были построены гистограмма и </w:t>
      </w:r>
      <w:r w:rsidR="00BC32BA">
        <w:rPr>
          <w:rFonts w:ascii="Times New Roman" w:hAnsi="Times New Roman" w:cs="Times New Roman"/>
          <w:color w:val="000000" w:themeColor="text1"/>
          <w:sz w:val="28"/>
          <w:szCs w:val="28"/>
          <w:shd w:val="clear" w:color="auto" w:fill="FFFFFF"/>
        </w:rPr>
        <w:t>boxplot</w:t>
      </w:r>
      <w:r w:rsidR="00AD16A6" w:rsidRPr="00AD16A6">
        <w:rPr>
          <w:rFonts w:ascii="Times New Roman" w:hAnsi="Times New Roman" w:cs="Times New Roman"/>
          <w:color w:val="000000" w:themeColor="text1"/>
          <w:sz w:val="28"/>
          <w:szCs w:val="28"/>
          <w:shd w:val="clear" w:color="auto" w:fill="FFFFFF"/>
        </w:rPr>
        <w:t>, чтобы визуально оценить их распределение и наличие выбросов.</w:t>
      </w:r>
    </w:p>
    <w:p w14:paraId="1B2F3D7D" w14:textId="00EF32FC" w:rsidR="00AD16A6" w:rsidRPr="00D20614" w:rsidRDefault="00D20614" w:rsidP="00AD16A6">
      <w:pPr>
        <w:numPr>
          <w:ilvl w:val="0"/>
          <w:numId w:val="11"/>
        </w:numPr>
        <w:spacing w:line="360" w:lineRule="auto"/>
        <w:jc w:val="both"/>
        <w:rPr>
          <w:rFonts w:ascii="Times New Roman" w:hAnsi="Times New Roman" w:cs="Times New Roman"/>
          <w:color w:val="000000" w:themeColor="text1"/>
          <w:sz w:val="28"/>
          <w:szCs w:val="28"/>
          <w:shd w:val="clear" w:color="auto" w:fill="FFFFFF"/>
        </w:rPr>
      </w:pPr>
      <w:r w:rsidRPr="00D20614">
        <w:rPr>
          <w:rFonts w:ascii="Times New Roman" w:hAnsi="Times New Roman" w:cs="Times New Roman"/>
          <w:noProof/>
          <w:color w:val="000000" w:themeColor="text1"/>
          <w:sz w:val="28"/>
          <w:szCs w:val="28"/>
          <w:shd w:val="clear" w:color="auto" w:fill="FFFFFF"/>
        </w:rPr>
        <w:lastRenderedPageBreak/>
        <w:drawing>
          <wp:anchor distT="0" distB="0" distL="114300" distR="114300" simplePos="0" relativeHeight="251660288" behindDoc="0" locked="0" layoutInCell="1" allowOverlap="1" wp14:anchorId="39E62381" wp14:editId="508E41DB">
            <wp:simplePos x="0" y="0"/>
            <wp:positionH relativeFrom="margin">
              <wp:align>right</wp:align>
            </wp:positionH>
            <wp:positionV relativeFrom="paragraph">
              <wp:posOffset>1178989</wp:posOffset>
            </wp:positionV>
            <wp:extent cx="5694680" cy="1892300"/>
            <wp:effectExtent l="0" t="0" r="127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4680" cy="1892300"/>
                    </a:xfrm>
                    <a:prstGeom prst="rect">
                      <a:avLst/>
                    </a:prstGeom>
                  </pic:spPr>
                </pic:pic>
              </a:graphicData>
            </a:graphic>
            <wp14:sizeRelH relativeFrom="margin">
              <wp14:pctWidth>0</wp14:pctWidth>
            </wp14:sizeRelH>
            <wp14:sizeRelV relativeFrom="margin">
              <wp14:pctHeight>0</wp14:pctHeight>
            </wp14:sizeRelV>
          </wp:anchor>
        </w:drawing>
      </w:r>
      <w:r w:rsidR="00AD16A6" w:rsidRPr="00AD16A6">
        <w:rPr>
          <w:rFonts w:ascii="Times New Roman" w:hAnsi="Times New Roman" w:cs="Times New Roman"/>
          <w:color w:val="000000" w:themeColor="text1"/>
          <w:sz w:val="28"/>
          <w:szCs w:val="28"/>
          <w:shd w:val="clear" w:color="auto" w:fill="FFFFFF"/>
        </w:rPr>
        <w:t xml:space="preserve">Построение гистограммы и </w:t>
      </w:r>
      <w:r w:rsidR="00BC32BA">
        <w:rPr>
          <w:rFonts w:ascii="Times New Roman" w:hAnsi="Times New Roman" w:cs="Times New Roman"/>
          <w:color w:val="000000" w:themeColor="text1"/>
          <w:sz w:val="28"/>
          <w:szCs w:val="28"/>
          <w:shd w:val="clear" w:color="auto" w:fill="FFFFFF"/>
        </w:rPr>
        <w:t>boxplot</w:t>
      </w:r>
      <w:r w:rsidR="00AD16A6" w:rsidRPr="00AD16A6">
        <w:rPr>
          <w:rFonts w:ascii="Times New Roman" w:hAnsi="Times New Roman" w:cs="Times New Roman"/>
          <w:color w:val="000000" w:themeColor="text1"/>
          <w:sz w:val="28"/>
          <w:szCs w:val="28"/>
          <w:shd w:val="clear" w:color="auto" w:fill="FFFFFF"/>
        </w:rPr>
        <w:t xml:space="preserve"> для каждого класса целевого признака: </w:t>
      </w:r>
      <w:r w:rsidR="00AD16A6">
        <w:rPr>
          <w:rFonts w:ascii="Times New Roman" w:hAnsi="Times New Roman" w:cs="Times New Roman"/>
          <w:color w:val="000000" w:themeColor="text1"/>
          <w:sz w:val="28"/>
          <w:szCs w:val="28"/>
          <w:shd w:val="clear" w:color="auto" w:fill="FFFFFF"/>
        </w:rPr>
        <w:t>д</w:t>
      </w:r>
      <w:r w:rsidR="00AD16A6" w:rsidRPr="00AD16A6">
        <w:rPr>
          <w:rFonts w:ascii="Times New Roman" w:hAnsi="Times New Roman" w:cs="Times New Roman"/>
          <w:color w:val="000000" w:themeColor="text1"/>
          <w:sz w:val="28"/>
          <w:szCs w:val="28"/>
          <w:shd w:val="clear" w:color="auto" w:fill="FFFFFF"/>
        </w:rPr>
        <w:t xml:space="preserve">ля более детального анализа были построены гистограммы и </w:t>
      </w:r>
      <w:r w:rsidR="00BC32BA">
        <w:rPr>
          <w:rFonts w:ascii="Times New Roman" w:hAnsi="Times New Roman" w:cs="Times New Roman"/>
          <w:color w:val="000000" w:themeColor="text1"/>
          <w:sz w:val="28"/>
          <w:szCs w:val="28"/>
          <w:shd w:val="clear" w:color="auto" w:fill="FFFFFF"/>
        </w:rPr>
        <w:t>boxplot</w:t>
      </w:r>
      <w:r w:rsidR="00AD16A6" w:rsidRPr="00AD16A6">
        <w:rPr>
          <w:rFonts w:ascii="Times New Roman" w:hAnsi="Times New Roman" w:cs="Times New Roman"/>
          <w:color w:val="000000" w:themeColor="text1"/>
          <w:sz w:val="28"/>
          <w:szCs w:val="28"/>
          <w:shd w:val="clear" w:color="auto" w:fill="FFFFFF"/>
        </w:rPr>
        <w:t xml:space="preserve"> для каждого класса целевого признака, сравнивая распределение количественных признаков в каждой из категорий.</w:t>
      </w:r>
      <w:r w:rsidRPr="00D20614">
        <w:rPr>
          <w:noProof/>
        </w:rPr>
        <w:t xml:space="preserve"> </w:t>
      </w:r>
    </w:p>
    <w:p w14:paraId="0921706F" w14:textId="7A6D887A" w:rsidR="00D20614" w:rsidRPr="00AD16A6" w:rsidRDefault="00D20614" w:rsidP="005611FA">
      <w:pPr>
        <w:numPr>
          <w:ilvl w:val="0"/>
          <w:numId w:val="11"/>
        </w:numPr>
        <w:spacing w:after="100" w:line="360" w:lineRule="auto"/>
        <w:ind w:left="714" w:hanging="357"/>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О</w:t>
      </w:r>
      <w:r w:rsidRPr="00D20614">
        <w:rPr>
          <w:rFonts w:ascii="Times New Roman" w:hAnsi="Times New Roman" w:cs="Times New Roman"/>
          <w:color w:val="000000" w:themeColor="text1"/>
          <w:sz w:val="28"/>
          <w:szCs w:val="28"/>
          <w:shd w:val="clear" w:color="auto" w:fill="FFFFFF"/>
        </w:rPr>
        <w:t xml:space="preserve">сновные характеристики признака: </w:t>
      </w:r>
      <w:r>
        <w:rPr>
          <w:rFonts w:ascii="Times New Roman" w:hAnsi="Times New Roman" w:cs="Times New Roman"/>
          <w:color w:val="000000" w:themeColor="text1"/>
          <w:sz w:val="28"/>
          <w:szCs w:val="28"/>
          <w:shd w:val="clear" w:color="auto" w:fill="FFFFFF"/>
        </w:rPr>
        <w:t>д</w:t>
      </w:r>
      <w:r w:rsidRPr="00D20614">
        <w:rPr>
          <w:rFonts w:ascii="Times New Roman" w:hAnsi="Times New Roman" w:cs="Times New Roman"/>
          <w:color w:val="000000" w:themeColor="text1"/>
          <w:sz w:val="28"/>
          <w:szCs w:val="28"/>
          <w:shd w:val="clear" w:color="auto" w:fill="FFFFFF"/>
        </w:rPr>
        <w:t>ля каждого количественного признака была проведена описательная статистика с помощью метода describe, что позволило получить основные числовые характеристики данных</w:t>
      </w:r>
      <w:r>
        <w:rPr>
          <w:rFonts w:ascii="Times New Roman" w:hAnsi="Times New Roman" w:cs="Times New Roman"/>
          <w:color w:val="000000" w:themeColor="text1"/>
          <w:sz w:val="28"/>
          <w:szCs w:val="28"/>
          <w:shd w:val="clear" w:color="auto" w:fill="FFFFFF"/>
        </w:rPr>
        <w:t>.</w:t>
      </w:r>
    </w:p>
    <w:p w14:paraId="7E56B661" w14:textId="3015B1CF" w:rsidR="00AD16A6" w:rsidRPr="00AD16A6" w:rsidRDefault="00AD16A6" w:rsidP="005611FA">
      <w:pPr>
        <w:numPr>
          <w:ilvl w:val="0"/>
          <w:numId w:val="11"/>
        </w:numPr>
        <w:spacing w:after="100" w:line="360" w:lineRule="auto"/>
        <w:ind w:left="714" w:hanging="357"/>
        <w:jc w:val="both"/>
        <w:rPr>
          <w:rFonts w:ascii="Times New Roman" w:hAnsi="Times New Roman" w:cs="Times New Roman"/>
          <w:color w:val="000000" w:themeColor="text1"/>
          <w:sz w:val="28"/>
          <w:szCs w:val="28"/>
          <w:shd w:val="clear" w:color="auto" w:fill="FFFFFF"/>
        </w:rPr>
      </w:pPr>
      <w:r w:rsidRPr="00AD16A6">
        <w:rPr>
          <w:rFonts w:ascii="Times New Roman" w:hAnsi="Times New Roman" w:cs="Times New Roman"/>
          <w:color w:val="000000" w:themeColor="text1"/>
          <w:sz w:val="28"/>
          <w:szCs w:val="28"/>
          <w:shd w:val="clear" w:color="auto" w:fill="FFFFFF"/>
        </w:rPr>
        <w:t xml:space="preserve">Проверка на нормальность данных: </w:t>
      </w:r>
      <w:r>
        <w:rPr>
          <w:rFonts w:ascii="Times New Roman" w:hAnsi="Times New Roman" w:cs="Times New Roman"/>
          <w:color w:val="000000" w:themeColor="text1"/>
          <w:sz w:val="28"/>
          <w:szCs w:val="28"/>
          <w:shd w:val="clear" w:color="auto" w:fill="FFFFFF"/>
        </w:rPr>
        <w:t>д</w:t>
      </w:r>
      <w:r w:rsidRPr="00AD16A6">
        <w:rPr>
          <w:rFonts w:ascii="Times New Roman" w:hAnsi="Times New Roman" w:cs="Times New Roman"/>
          <w:color w:val="000000" w:themeColor="text1"/>
          <w:sz w:val="28"/>
          <w:szCs w:val="28"/>
          <w:shd w:val="clear" w:color="auto" w:fill="FFFFFF"/>
        </w:rPr>
        <w:t>ля каждого количественного признака была выполнена проверка на нормальность распределения с помощью теста Шапиро-Уилка как для всего признака, так и для значений каждого класса целевого признака.</w:t>
      </w:r>
    </w:p>
    <w:p w14:paraId="5F9F9C80" w14:textId="4DEF4C98" w:rsidR="00AD16A6" w:rsidRPr="00AD16A6" w:rsidRDefault="00AD16A6" w:rsidP="005611FA">
      <w:pPr>
        <w:numPr>
          <w:ilvl w:val="0"/>
          <w:numId w:val="11"/>
        </w:numPr>
        <w:spacing w:after="100" w:line="360" w:lineRule="auto"/>
        <w:ind w:left="714" w:hanging="357"/>
        <w:jc w:val="both"/>
        <w:rPr>
          <w:rFonts w:ascii="Times New Roman" w:hAnsi="Times New Roman" w:cs="Times New Roman"/>
          <w:color w:val="000000" w:themeColor="text1"/>
          <w:sz w:val="28"/>
          <w:szCs w:val="28"/>
          <w:shd w:val="clear" w:color="auto" w:fill="FFFFFF"/>
        </w:rPr>
      </w:pPr>
      <w:r w:rsidRPr="00AD16A6">
        <w:rPr>
          <w:rFonts w:ascii="Times New Roman" w:hAnsi="Times New Roman" w:cs="Times New Roman"/>
          <w:color w:val="000000" w:themeColor="text1"/>
          <w:sz w:val="28"/>
          <w:szCs w:val="28"/>
          <w:shd w:val="clear" w:color="auto" w:fill="FFFFFF"/>
        </w:rPr>
        <w:t>Проверка равенства дисперсий: была выполнена проверка на равенство дисперсий</w:t>
      </w:r>
      <w:r>
        <w:rPr>
          <w:rFonts w:ascii="Times New Roman" w:hAnsi="Times New Roman" w:cs="Times New Roman"/>
          <w:color w:val="000000" w:themeColor="text1"/>
          <w:sz w:val="28"/>
          <w:szCs w:val="28"/>
          <w:shd w:val="clear" w:color="auto" w:fill="FFFFFF"/>
        </w:rPr>
        <w:t xml:space="preserve"> между группами</w:t>
      </w:r>
      <w:r w:rsidRPr="00AD16A6">
        <w:rPr>
          <w:rFonts w:ascii="Times New Roman" w:hAnsi="Times New Roman" w:cs="Times New Roman"/>
          <w:color w:val="000000" w:themeColor="text1"/>
          <w:sz w:val="28"/>
          <w:szCs w:val="28"/>
          <w:shd w:val="clear" w:color="auto" w:fill="FFFFFF"/>
        </w:rPr>
        <w:t xml:space="preserve"> с помощью теста Левена.</w:t>
      </w:r>
    </w:p>
    <w:p w14:paraId="0943BEAF" w14:textId="0AD0EACD" w:rsidR="00AD16A6" w:rsidRPr="00AD16A6" w:rsidRDefault="00AD16A6" w:rsidP="005611FA">
      <w:pPr>
        <w:numPr>
          <w:ilvl w:val="0"/>
          <w:numId w:val="11"/>
        </w:numPr>
        <w:spacing w:after="100" w:line="360" w:lineRule="auto"/>
        <w:ind w:left="714" w:hanging="357"/>
        <w:jc w:val="both"/>
        <w:rPr>
          <w:rFonts w:ascii="Times New Roman" w:hAnsi="Times New Roman" w:cs="Times New Roman"/>
          <w:color w:val="000000" w:themeColor="text1"/>
          <w:sz w:val="28"/>
          <w:szCs w:val="28"/>
          <w:shd w:val="clear" w:color="auto" w:fill="FFFFFF"/>
        </w:rPr>
      </w:pPr>
      <w:r w:rsidRPr="00AD16A6">
        <w:rPr>
          <w:rFonts w:ascii="Times New Roman" w:hAnsi="Times New Roman" w:cs="Times New Roman"/>
          <w:color w:val="000000" w:themeColor="text1"/>
          <w:sz w:val="28"/>
          <w:szCs w:val="28"/>
          <w:shd w:val="clear" w:color="auto" w:fill="FFFFFF"/>
        </w:rPr>
        <w:t xml:space="preserve">Проверка предположения о зависимости с целевым признаком: </w:t>
      </w:r>
      <w:r>
        <w:rPr>
          <w:rFonts w:ascii="Times New Roman" w:hAnsi="Times New Roman" w:cs="Times New Roman"/>
          <w:color w:val="000000" w:themeColor="text1"/>
          <w:sz w:val="28"/>
          <w:szCs w:val="28"/>
          <w:shd w:val="clear" w:color="auto" w:fill="FFFFFF"/>
        </w:rPr>
        <w:t>д</w:t>
      </w:r>
      <w:r w:rsidRPr="00AD16A6">
        <w:rPr>
          <w:rFonts w:ascii="Times New Roman" w:hAnsi="Times New Roman" w:cs="Times New Roman"/>
          <w:color w:val="000000" w:themeColor="text1"/>
          <w:sz w:val="28"/>
          <w:szCs w:val="28"/>
          <w:shd w:val="clear" w:color="auto" w:fill="FFFFFF"/>
        </w:rPr>
        <w:t>ля определения наличия статистически значимой разницы между группами с разными значениями целевого признака, была использована непараметрическая проверка гипотезы с помощью теста Манна-Уитни.</w:t>
      </w:r>
    </w:p>
    <w:p w14:paraId="06F6ED6F" w14:textId="13B30A82" w:rsidR="00AD16A6" w:rsidRDefault="00AD16A6" w:rsidP="005611FA">
      <w:pPr>
        <w:numPr>
          <w:ilvl w:val="0"/>
          <w:numId w:val="11"/>
        </w:numPr>
        <w:spacing w:after="100" w:line="360" w:lineRule="auto"/>
        <w:ind w:left="714" w:hanging="357"/>
        <w:jc w:val="both"/>
        <w:rPr>
          <w:rFonts w:ascii="Times New Roman" w:hAnsi="Times New Roman" w:cs="Times New Roman"/>
          <w:color w:val="000000" w:themeColor="text1"/>
          <w:sz w:val="28"/>
          <w:szCs w:val="28"/>
          <w:shd w:val="clear" w:color="auto" w:fill="FFFFFF"/>
        </w:rPr>
      </w:pPr>
      <w:r w:rsidRPr="00AD16A6">
        <w:rPr>
          <w:rFonts w:ascii="Times New Roman" w:hAnsi="Times New Roman" w:cs="Times New Roman"/>
          <w:color w:val="000000" w:themeColor="text1"/>
          <w:sz w:val="28"/>
          <w:szCs w:val="28"/>
          <w:shd w:val="clear" w:color="auto" w:fill="FFFFFF"/>
        </w:rPr>
        <w:t xml:space="preserve">Проверка корреляции с целевым признаком: </w:t>
      </w:r>
      <w:r>
        <w:rPr>
          <w:rFonts w:ascii="Times New Roman" w:hAnsi="Times New Roman" w:cs="Times New Roman"/>
          <w:color w:val="000000" w:themeColor="text1"/>
          <w:sz w:val="28"/>
          <w:szCs w:val="28"/>
          <w:shd w:val="clear" w:color="auto" w:fill="FFFFFF"/>
        </w:rPr>
        <w:t>д</w:t>
      </w:r>
      <w:r w:rsidRPr="00AD16A6">
        <w:rPr>
          <w:rFonts w:ascii="Times New Roman" w:hAnsi="Times New Roman" w:cs="Times New Roman"/>
          <w:color w:val="000000" w:themeColor="text1"/>
          <w:sz w:val="28"/>
          <w:szCs w:val="28"/>
          <w:shd w:val="clear" w:color="auto" w:fill="FFFFFF"/>
        </w:rPr>
        <w:t>ля оценки силы и направления связи между количественными признаками и целевым признаком был проведен анализ корреляции с использованием коэффициента корреляции Пирсона, Спирмена</w:t>
      </w:r>
      <w:r>
        <w:rPr>
          <w:rFonts w:ascii="Times New Roman" w:hAnsi="Times New Roman" w:cs="Times New Roman"/>
          <w:color w:val="000000" w:themeColor="text1"/>
          <w:sz w:val="28"/>
          <w:szCs w:val="28"/>
          <w:shd w:val="clear" w:color="auto" w:fill="FFFFFF"/>
        </w:rPr>
        <w:t xml:space="preserve"> и </w:t>
      </w:r>
      <w:r w:rsidRPr="00AD16A6">
        <w:rPr>
          <w:rFonts w:ascii="Times New Roman" w:hAnsi="Times New Roman" w:cs="Times New Roman"/>
          <w:color w:val="000000" w:themeColor="text1"/>
          <w:sz w:val="28"/>
          <w:szCs w:val="28"/>
          <w:shd w:val="clear" w:color="auto" w:fill="FFFFFF"/>
        </w:rPr>
        <w:t>Кендалла</w:t>
      </w:r>
      <w:r>
        <w:rPr>
          <w:rFonts w:ascii="Times New Roman" w:hAnsi="Times New Roman" w:cs="Times New Roman"/>
          <w:color w:val="000000" w:themeColor="text1"/>
          <w:sz w:val="28"/>
          <w:szCs w:val="28"/>
          <w:shd w:val="clear" w:color="auto" w:fill="FFFFFF"/>
        </w:rPr>
        <w:t>.</w:t>
      </w:r>
    </w:p>
    <w:p w14:paraId="7B53E09B" w14:textId="2EE12F29" w:rsidR="00B2746C" w:rsidRPr="00B2746C" w:rsidRDefault="00B2746C" w:rsidP="005611FA">
      <w:pPr>
        <w:spacing w:after="100" w:line="360" w:lineRule="auto"/>
        <w:ind w:left="357" w:firstLine="351"/>
        <w:jc w:val="both"/>
        <w:rPr>
          <w:rFonts w:ascii="Times New Roman" w:hAnsi="Times New Roman" w:cs="Times New Roman"/>
          <w:color w:val="000000" w:themeColor="text1"/>
          <w:sz w:val="28"/>
          <w:szCs w:val="28"/>
          <w:shd w:val="clear" w:color="auto" w:fill="FFFFFF"/>
        </w:rPr>
      </w:pPr>
      <w:r w:rsidRPr="00B2746C">
        <w:rPr>
          <w:rFonts w:ascii="Times New Roman" w:hAnsi="Times New Roman" w:cs="Times New Roman"/>
          <w:color w:val="000000" w:themeColor="text1"/>
          <w:sz w:val="28"/>
          <w:szCs w:val="28"/>
          <w:shd w:val="clear" w:color="auto" w:fill="FFFFFF"/>
        </w:rPr>
        <w:lastRenderedPageBreak/>
        <w:t>Для анализа взаимосвязей между категориальн</w:t>
      </w:r>
      <w:r w:rsidR="003D7D6B" w:rsidRPr="00D20614">
        <w:rPr>
          <w:rFonts w:ascii="Times New Roman" w:hAnsi="Times New Roman" w:cs="Times New Roman"/>
          <w:color w:val="000000" w:themeColor="text1"/>
          <w:sz w:val="28"/>
          <w:szCs w:val="28"/>
          <w:shd w:val="clear" w:color="auto" w:fill="FFFFFF"/>
        </w:rPr>
        <w:t>ыми</w:t>
      </w:r>
      <w:r w:rsidRPr="00B2746C">
        <w:rPr>
          <w:rFonts w:ascii="Times New Roman" w:hAnsi="Times New Roman" w:cs="Times New Roman"/>
          <w:color w:val="000000" w:themeColor="text1"/>
          <w:sz w:val="28"/>
          <w:szCs w:val="28"/>
          <w:shd w:val="clear" w:color="auto" w:fill="FFFFFF"/>
        </w:rPr>
        <w:t xml:space="preserve"> </w:t>
      </w:r>
      <w:r w:rsidR="003D7D6B" w:rsidRPr="00D20614">
        <w:rPr>
          <w:rFonts w:ascii="Times New Roman" w:hAnsi="Times New Roman" w:cs="Times New Roman"/>
          <w:color w:val="000000" w:themeColor="text1"/>
          <w:sz w:val="28"/>
          <w:szCs w:val="28"/>
          <w:shd w:val="clear" w:color="auto" w:fill="FFFFFF"/>
        </w:rPr>
        <w:t>признаками</w:t>
      </w:r>
      <w:r w:rsidRPr="00B2746C">
        <w:rPr>
          <w:rFonts w:ascii="Times New Roman" w:hAnsi="Times New Roman" w:cs="Times New Roman"/>
          <w:color w:val="000000" w:themeColor="text1"/>
          <w:sz w:val="28"/>
          <w:szCs w:val="28"/>
          <w:shd w:val="clear" w:color="auto" w:fill="FFFFFF"/>
        </w:rPr>
        <w:t xml:space="preserve"> и целевым, были выполнены следующие этапы:</w:t>
      </w:r>
    </w:p>
    <w:p w14:paraId="5BDC8F45" w14:textId="3BE93AA1" w:rsidR="00B2746C" w:rsidRPr="00B2746C" w:rsidRDefault="00D20614" w:rsidP="005611FA">
      <w:pPr>
        <w:numPr>
          <w:ilvl w:val="0"/>
          <w:numId w:val="12"/>
        </w:numPr>
        <w:spacing w:line="360" w:lineRule="auto"/>
        <w:jc w:val="both"/>
        <w:rPr>
          <w:rFonts w:ascii="Times New Roman" w:hAnsi="Times New Roman" w:cs="Times New Roman"/>
          <w:color w:val="000000" w:themeColor="text1"/>
          <w:sz w:val="28"/>
          <w:szCs w:val="28"/>
          <w:shd w:val="clear" w:color="auto" w:fill="FFFFFF"/>
        </w:rPr>
      </w:pPr>
      <w:r w:rsidRPr="00D20614">
        <w:rPr>
          <w:rFonts w:ascii="Times New Roman" w:hAnsi="Times New Roman" w:cs="Times New Roman"/>
          <w:noProof/>
          <w:color w:val="000000" w:themeColor="text1"/>
          <w:sz w:val="28"/>
          <w:szCs w:val="28"/>
          <w:shd w:val="clear" w:color="auto" w:fill="FFFFFF"/>
        </w:rPr>
        <w:drawing>
          <wp:anchor distT="0" distB="0" distL="114300" distR="114300" simplePos="0" relativeHeight="251661312" behindDoc="0" locked="0" layoutInCell="1" allowOverlap="1" wp14:anchorId="6A0B964B" wp14:editId="21782253">
            <wp:simplePos x="0" y="0"/>
            <wp:positionH relativeFrom="margin">
              <wp:align>center</wp:align>
            </wp:positionH>
            <wp:positionV relativeFrom="paragraph">
              <wp:posOffset>846645</wp:posOffset>
            </wp:positionV>
            <wp:extent cx="5046980" cy="2788285"/>
            <wp:effectExtent l="0" t="0" r="127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46980" cy="2788285"/>
                    </a:xfrm>
                    <a:prstGeom prst="rect">
                      <a:avLst/>
                    </a:prstGeom>
                  </pic:spPr>
                </pic:pic>
              </a:graphicData>
            </a:graphic>
            <wp14:sizeRelH relativeFrom="margin">
              <wp14:pctWidth>0</wp14:pctWidth>
            </wp14:sizeRelH>
            <wp14:sizeRelV relativeFrom="margin">
              <wp14:pctHeight>0</wp14:pctHeight>
            </wp14:sizeRelV>
          </wp:anchor>
        </w:drawing>
      </w:r>
      <w:r w:rsidR="00B2746C" w:rsidRPr="00B2746C">
        <w:rPr>
          <w:rFonts w:ascii="Times New Roman" w:hAnsi="Times New Roman" w:cs="Times New Roman"/>
          <w:color w:val="000000" w:themeColor="text1"/>
          <w:sz w:val="28"/>
          <w:szCs w:val="28"/>
          <w:shd w:val="clear" w:color="auto" w:fill="FFFFFF"/>
        </w:rPr>
        <w:t xml:space="preserve">Построение countplot: </w:t>
      </w:r>
      <w:r w:rsidR="003D7D6B">
        <w:rPr>
          <w:rFonts w:ascii="Times New Roman" w:hAnsi="Times New Roman" w:cs="Times New Roman"/>
          <w:color w:val="000000" w:themeColor="text1"/>
          <w:sz w:val="28"/>
          <w:szCs w:val="28"/>
          <w:shd w:val="clear" w:color="auto" w:fill="FFFFFF"/>
        </w:rPr>
        <w:t>д</w:t>
      </w:r>
      <w:r w:rsidR="00B2746C" w:rsidRPr="00B2746C">
        <w:rPr>
          <w:rFonts w:ascii="Times New Roman" w:hAnsi="Times New Roman" w:cs="Times New Roman"/>
          <w:color w:val="000000" w:themeColor="text1"/>
          <w:sz w:val="28"/>
          <w:szCs w:val="28"/>
          <w:shd w:val="clear" w:color="auto" w:fill="FFFFFF"/>
        </w:rPr>
        <w:t>ля каждой категориальной переменной был построен countplot, который отображает количество наблюдений в каждой категории.</w:t>
      </w:r>
      <w:r w:rsidRPr="00D20614">
        <w:rPr>
          <w:noProof/>
        </w:rPr>
        <w:t xml:space="preserve"> </w:t>
      </w:r>
    </w:p>
    <w:p w14:paraId="377138BD" w14:textId="6C0E3698" w:rsidR="00B2746C" w:rsidRPr="00B2746C" w:rsidRDefault="00D20614" w:rsidP="005611FA">
      <w:pPr>
        <w:numPr>
          <w:ilvl w:val="0"/>
          <w:numId w:val="12"/>
        </w:numPr>
        <w:spacing w:line="360" w:lineRule="auto"/>
        <w:jc w:val="both"/>
        <w:rPr>
          <w:rFonts w:ascii="Times New Roman" w:hAnsi="Times New Roman" w:cs="Times New Roman"/>
          <w:color w:val="000000" w:themeColor="text1"/>
          <w:sz w:val="28"/>
          <w:szCs w:val="28"/>
          <w:shd w:val="clear" w:color="auto" w:fill="FFFFFF"/>
        </w:rPr>
      </w:pPr>
      <w:r w:rsidRPr="00D20614">
        <w:rPr>
          <w:rFonts w:ascii="Times New Roman" w:hAnsi="Times New Roman" w:cs="Times New Roman"/>
          <w:noProof/>
          <w:color w:val="000000" w:themeColor="text1"/>
          <w:sz w:val="28"/>
          <w:szCs w:val="28"/>
          <w:shd w:val="clear" w:color="auto" w:fill="FFFFFF"/>
        </w:rPr>
        <w:drawing>
          <wp:anchor distT="0" distB="0" distL="114300" distR="114300" simplePos="0" relativeHeight="251662336" behindDoc="0" locked="0" layoutInCell="1" allowOverlap="1" wp14:anchorId="459FF981" wp14:editId="7AA66F78">
            <wp:simplePos x="0" y="0"/>
            <wp:positionH relativeFrom="margin">
              <wp:align>left</wp:align>
            </wp:positionH>
            <wp:positionV relativeFrom="paragraph">
              <wp:posOffset>4515295</wp:posOffset>
            </wp:positionV>
            <wp:extent cx="5940425" cy="2947670"/>
            <wp:effectExtent l="0" t="0" r="3175" b="508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2947670"/>
                    </a:xfrm>
                    <a:prstGeom prst="rect">
                      <a:avLst/>
                    </a:prstGeom>
                  </pic:spPr>
                </pic:pic>
              </a:graphicData>
            </a:graphic>
            <wp14:sizeRelH relativeFrom="margin">
              <wp14:pctWidth>0</wp14:pctWidth>
            </wp14:sizeRelH>
            <wp14:sizeRelV relativeFrom="margin">
              <wp14:pctHeight>0</wp14:pctHeight>
            </wp14:sizeRelV>
          </wp:anchor>
        </w:drawing>
      </w:r>
      <w:r w:rsidR="00B2746C" w:rsidRPr="00B2746C">
        <w:rPr>
          <w:rFonts w:ascii="Times New Roman" w:hAnsi="Times New Roman" w:cs="Times New Roman"/>
          <w:color w:val="000000" w:themeColor="text1"/>
          <w:sz w:val="28"/>
          <w:szCs w:val="28"/>
          <w:shd w:val="clear" w:color="auto" w:fill="FFFFFF"/>
        </w:rPr>
        <w:t xml:space="preserve">Построение countplot для каждого класса целевого признака: </w:t>
      </w:r>
      <w:r w:rsidR="003D7D6B">
        <w:rPr>
          <w:rFonts w:ascii="Times New Roman" w:hAnsi="Times New Roman" w:cs="Times New Roman"/>
          <w:color w:val="000000" w:themeColor="text1"/>
          <w:sz w:val="28"/>
          <w:szCs w:val="28"/>
          <w:shd w:val="clear" w:color="auto" w:fill="FFFFFF"/>
        </w:rPr>
        <w:t>д</w:t>
      </w:r>
      <w:r w:rsidR="00B2746C" w:rsidRPr="00B2746C">
        <w:rPr>
          <w:rFonts w:ascii="Times New Roman" w:hAnsi="Times New Roman" w:cs="Times New Roman"/>
          <w:color w:val="000000" w:themeColor="text1"/>
          <w:sz w:val="28"/>
          <w:szCs w:val="28"/>
          <w:shd w:val="clear" w:color="auto" w:fill="FFFFFF"/>
        </w:rPr>
        <w:t>ля дальнейшего анализа были построены countplot для каждой категориальной переменной, разделенные по классам целевого признака, как в количественном, так и в процентном выражении, чтобы оценить распределение категорий внутри каждого класса целевого признака.</w:t>
      </w:r>
      <w:r w:rsidRPr="00D20614">
        <w:rPr>
          <w:noProof/>
        </w:rPr>
        <w:t xml:space="preserve"> </w:t>
      </w:r>
    </w:p>
    <w:p w14:paraId="139D3BA1" w14:textId="1A99132E" w:rsidR="005611FA" w:rsidRPr="005611FA" w:rsidRDefault="00B2746C" w:rsidP="005611FA">
      <w:pPr>
        <w:numPr>
          <w:ilvl w:val="0"/>
          <w:numId w:val="12"/>
        </w:numPr>
        <w:spacing w:line="360" w:lineRule="auto"/>
        <w:jc w:val="both"/>
        <w:rPr>
          <w:rFonts w:ascii="Times New Roman" w:hAnsi="Times New Roman" w:cs="Times New Roman"/>
          <w:color w:val="000000" w:themeColor="text1"/>
          <w:sz w:val="28"/>
          <w:szCs w:val="28"/>
          <w:shd w:val="clear" w:color="auto" w:fill="FFFFFF"/>
        </w:rPr>
      </w:pPr>
      <w:r w:rsidRPr="00B2746C">
        <w:rPr>
          <w:rFonts w:ascii="Times New Roman" w:hAnsi="Times New Roman" w:cs="Times New Roman"/>
          <w:color w:val="000000" w:themeColor="text1"/>
          <w:sz w:val="28"/>
          <w:szCs w:val="28"/>
          <w:shd w:val="clear" w:color="auto" w:fill="FFFFFF"/>
        </w:rPr>
        <w:lastRenderedPageBreak/>
        <w:t xml:space="preserve">Проверка на связь с помощью Хи-квадрат и коэффициента Крамера: </w:t>
      </w:r>
      <w:r w:rsidR="003D7D6B">
        <w:rPr>
          <w:rFonts w:ascii="Times New Roman" w:hAnsi="Times New Roman" w:cs="Times New Roman"/>
          <w:color w:val="000000" w:themeColor="text1"/>
          <w:sz w:val="28"/>
          <w:szCs w:val="28"/>
          <w:shd w:val="clear" w:color="auto" w:fill="FFFFFF"/>
        </w:rPr>
        <w:t>д</w:t>
      </w:r>
      <w:r w:rsidRPr="00B2746C">
        <w:rPr>
          <w:rFonts w:ascii="Times New Roman" w:hAnsi="Times New Roman" w:cs="Times New Roman"/>
          <w:color w:val="000000" w:themeColor="text1"/>
          <w:sz w:val="28"/>
          <w:szCs w:val="28"/>
          <w:shd w:val="clear" w:color="auto" w:fill="FFFFFF"/>
        </w:rPr>
        <w:t>ля оценки статистической значимости взаимосвязи между категориальной переменной и целевым признаком был применен тест Хи-квадрат. После этого был рассчитан коэффициент Крамера, который позволяет оценить силу связи между переменными.</w:t>
      </w:r>
    </w:p>
    <w:p w14:paraId="4AFB337B" w14:textId="402411AF" w:rsidR="00D20614" w:rsidRDefault="00D20614" w:rsidP="005611FA">
      <w:pPr>
        <w:spacing w:before="200" w:after="200" w:line="360" w:lineRule="auto"/>
        <w:ind w:firstLine="357"/>
        <w:jc w:val="both"/>
        <w:rPr>
          <w:rFonts w:ascii="Times New Roman" w:hAnsi="Times New Roman" w:cs="Times New Roman"/>
          <w:color w:val="000000" w:themeColor="text1"/>
          <w:sz w:val="28"/>
          <w:szCs w:val="28"/>
          <w:shd w:val="clear" w:color="auto" w:fill="FFFFFF"/>
        </w:rPr>
      </w:pPr>
      <w:r w:rsidRPr="00BC32BA">
        <w:rPr>
          <w:rFonts w:ascii="Times New Roman" w:hAnsi="Times New Roman" w:cs="Times New Roman"/>
          <w:noProof/>
          <w:color w:val="000000" w:themeColor="text1"/>
          <w:sz w:val="28"/>
          <w:szCs w:val="28"/>
          <w:shd w:val="clear" w:color="auto" w:fill="FFFFFF"/>
        </w:rPr>
        <w:drawing>
          <wp:anchor distT="0" distB="0" distL="114300" distR="114300" simplePos="0" relativeHeight="251658240" behindDoc="0" locked="0" layoutInCell="1" allowOverlap="1" wp14:anchorId="2D0B57D6" wp14:editId="36C0CC83">
            <wp:simplePos x="0" y="0"/>
            <wp:positionH relativeFrom="page">
              <wp:align>center</wp:align>
            </wp:positionH>
            <wp:positionV relativeFrom="paragraph">
              <wp:posOffset>1708933</wp:posOffset>
            </wp:positionV>
            <wp:extent cx="5613400" cy="6006465"/>
            <wp:effectExtent l="0" t="0" r="635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3400" cy="6006465"/>
                    </a:xfrm>
                    <a:prstGeom prst="rect">
                      <a:avLst/>
                    </a:prstGeom>
                  </pic:spPr>
                </pic:pic>
              </a:graphicData>
            </a:graphic>
            <wp14:sizeRelH relativeFrom="margin">
              <wp14:pctWidth>0</wp14:pctWidth>
            </wp14:sizeRelH>
            <wp14:sizeRelV relativeFrom="margin">
              <wp14:pctHeight>0</wp14:pctHeight>
            </wp14:sizeRelV>
          </wp:anchor>
        </w:drawing>
      </w:r>
      <w:r w:rsidR="0064031A" w:rsidRPr="0064031A">
        <w:rPr>
          <w:rFonts w:ascii="Times New Roman" w:hAnsi="Times New Roman" w:cs="Times New Roman"/>
          <w:color w:val="000000" w:themeColor="text1"/>
          <w:sz w:val="28"/>
          <w:szCs w:val="28"/>
          <w:shd w:val="clear" w:color="auto" w:fill="FFFFFF"/>
        </w:rPr>
        <w:t>Для дальнейшего анализа взаимосвязей между признаками была построена тепловая карта корреляции с использованием коэффициента корреляции Спирмена. После применения метода кодирования One-Hot Encoding для обработки категориальных переменных, была получена матрица, отражающая степень корреляции между всеми парами признаков.</w:t>
      </w:r>
    </w:p>
    <w:p w14:paraId="0FB78B1F" w14:textId="1B0594A4" w:rsidR="0064031A" w:rsidRPr="0064031A" w:rsidRDefault="0064031A" w:rsidP="005611FA">
      <w:pPr>
        <w:spacing w:after="200" w:line="360" w:lineRule="auto"/>
        <w:ind w:firstLine="357"/>
        <w:jc w:val="both"/>
        <w:rPr>
          <w:rFonts w:ascii="Times New Roman" w:hAnsi="Times New Roman" w:cs="Times New Roman"/>
          <w:color w:val="000000" w:themeColor="text1"/>
          <w:sz w:val="28"/>
          <w:szCs w:val="28"/>
          <w:shd w:val="clear" w:color="auto" w:fill="FFFFFF"/>
        </w:rPr>
      </w:pPr>
      <w:r w:rsidRPr="0064031A">
        <w:rPr>
          <w:rFonts w:ascii="Times New Roman" w:hAnsi="Times New Roman" w:cs="Times New Roman"/>
          <w:color w:val="000000" w:themeColor="text1"/>
          <w:sz w:val="28"/>
          <w:szCs w:val="28"/>
          <w:shd w:val="clear" w:color="auto" w:fill="FFFFFF"/>
        </w:rPr>
        <w:lastRenderedPageBreak/>
        <w:t>Использование коэффициента корреляции Спирмена обусловлено тем, что ни один из признаков не имел нормального распределения, что делает использование коэффициента корреляции Пирсона некорректным. Коэффициент корреляции Спирмена позволяет оценить степень монотонной связи между признаками, не требуя нормальности распределения данных.</w:t>
      </w:r>
    </w:p>
    <w:p w14:paraId="39F02AE8" w14:textId="2AC29B28" w:rsidR="00BC32BA" w:rsidRDefault="0064031A" w:rsidP="005611FA">
      <w:pPr>
        <w:spacing w:after="200" w:line="360" w:lineRule="auto"/>
        <w:ind w:firstLine="357"/>
        <w:jc w:val="both"/>
        <w:rPr>
          <w:rFonts w:ascii="Times New Roman" w:hAnsi="Times New Roman" w:cs="Times New Roman"/>
          <w:color w:val="000000" w:themeColor="text1"/>
          <w:sz w:val="28"/>
          <w:szCs w:val="28"/>
          <w:shd w:val="clear" w:color="auto" w:fill="FFFFFF"/>
        </w:rPr>
      </w:pPr>
      <w:r w:rsidRPr="0064031A">
        <w:rPr>
          <w:rFonts w:ascii="Times New Roman" w:hAnsi="Times New Roman" w:cs="Times New Roman"/>
          <w:color w:val="000000" w:themeColor="text1"/>
          <w:sz w:val="28"/>
          <w:szCs w:val="28"/>
          <w:shd w:val="clear" w:color="auto" w:fill="FFFFFF"/>
        </w:rPr>
        <w:t>Тепловая карта корреляции помогла выявить как сильные, так и слабые связи между признаками. Обнаруженные высокие значения корреляции между определенными признаками могут указывать на наличие мультиколлинеарности, что может привести к нестабильности модели.</w:t>
      </w:r>
    </w:p>
    <w:p w14:paraId="456B5D6C" w14:textId="4A700BE8" w:rsidR="002951FA" w:rsidRPr="002951FA" w:rsidRDefault="002951FA" w:rsidP="005611FA">
      <w:pPr>
        <w:spacing w:after="200" w:line="360" w:lineRule="auto"/>
        <w:ind w:firstLine="357"/>
        <w:jc w:val="both"/>
        <w:rPr>
          <w:rFonts w:ascii="Times New Roman" w:hAnsi="Times New Roman" w:cs="Times New Roman"/>
          <w:color w:val="000000" w:themeColor="text1"/>
          <w:sz w:val="28"/>
          <w:szCs w:val="28"/>
          <w:shd w:val="clear" w:color="auto" w:fill="FFFFFF"/>
        </w:rPr>
      </w:pPr>
      <w:r w:rsidRPr="002951FA">
        <w:rPr>
          <w:rFonts w:ascii="Times New Roman" w:hAnsi="Times New Roman" w:cs="Times New Roman"/>
          <w:color w:val="000000" w:themeColor="text1"/>
          <w:sz w:val="28"/>
          <w:szCs w:val="28"/>
          <w:shd w:val="clear" w:color="auto" w:fill="FFFFFF"/>
        </w:rPr>
        <w:t>Интересным является наблюдение, что признаки Sex_Male и Sex_Female коррелируют с такими п</w:t>
      </w:r>
      <w:r w:rsidR="005611FA">
        <w:rPr>
          <w:rFonts w:ascii="Times New Roman" w:hAnsi="Times New Roman" w:cs="Times New Roman"/>
          <w:color w:val="000000" w:themeColor="text1"/>
          <w:sz w:val="28"/>
          <w:szCs w:val="28"/>
          <w:shd w:val="clear" w:color="auto" w:fill="FFFFFF"/>
        </w:rPr>
        <w:t>ризнаками</w:t>
      </w:r>
      <w:r w:rsidRPr="002951FA">
        <w:rPr>
          <w:rFonts w:ascii="Times New Roman" w:hAnsi="Times New Roman" w:cs="Times New Roman"/>
          <w:color w:val="000000" w:themeColor="text1"/>
          <w:sz w:val="28"/>
          <w:szCs w:val="28"/>
          <w:shd w:val="clear" w:color="auto" w:fill="FFFFFF"/>
        </w:rPr>
        <w:t>, как WaistCirc, UrAlbCr, BloodGlucose, HDL, UricAcid и Triglycerides. Анализ графиков boxplot показал, что для мужчин и женщин значения этих признаков в среднем различаются. Такие различия могут иметь важное значение для прогнозирования наличия метаболического синдрома.</w:t>
      </w:r>
    </w:p>
    <w:p w14:paraId="125AB192" w14:textId="03AD85F0" w:rsidR="001E58E2" w:rsidRDefault="002951FA" w:rsidP="005611FA">
      <w:pPr>
        <w:spacing w:after="200" w:line="360" w:lineRule="auto"/>
        <w:ind w:firstLine="357"/>
        <w:jc w:val="both"/>
        <w:rPr>
          <w:rFonts w:ascii="Times New Roman" w:hAnsi="Times New Roman" w:cs="Times New Roman"/>
          <w:color w:val="000000" w:themeColor="text1"/>
          <w:sz w:val="28"/>
          <w:szCs w:val="28"/>
          <w:shd w:val="clear" w:color="auto" w:fill="FFFFFF"/>
        </w:rPr>
      </w:pPr>
      <w:r w:rsidRPr="002951FA">
        <w:rPr>
          <w:rFonts w:ascii="Times New Roman" w:hAnsi="Times New Roman" w:cs="Times New Roman"/>
          <w:color w:val="000000" w:themeColor="text1"/>
          <w:sz w:val="28"/>
          <w:szCs w:val="28"/>
          <w:shd w:val="clear" w:color="auto" w:fill="FFFFFF"/>
        </w:rPr>
        <w:t>Хотя признак Sex сам по себе не имеет статистически значимой ассоциации с целевой переменной, его комбинация с другими признаками может оказать существенное влияние на прогнозирование. Это указывает на необходимость учета взаимодействия между признаками при построении модели, а также на потенциальную важность признака Sex в общем контексте моделирования метаболического синдрома.</w:t>
      </w:r>
    </w:p>
    <w:p w14:paraId="32F7F0E0" w14:textId="18F51D83" w:rsidR="00B26B54" w:rsidRDefault="00B26B54" w:rsidP="005611FA">
      <w:pPr>
        <w:spacing w:after="200" w:line="360" w:lineRule="auto"/>
        <w:ind w:firstLine="357"/>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Таким образом, данные</w:t>
      </w:r>
      <w:r w:rsidRPr="00B26B54">
        <w:rPr>
          <w:rFonts w:ascii="Times New Roman" w:hAnsi="Times New Roman" w:cs="Times New Roman"/>
          <w:color w:val="000000" w:themeColor="text1"/>
          <w:sz w:val="28"/>
          <w:szCs w:val="28"/>
          <w:shd w:val="clear" w:color="auto" w:fill="FFFFFF"/>
        </w:rPr>
        <w:t xml:space="preserve"> методы анализа помогли выявить значимые взаимосвязи между </w:t>
      </w:r>
      <w:r w:rsidR="006A5FE6">
        <w:rPr>
          <w:rFonts w:ascii="Times New Roman" w:hAnsi="Times New Roman" w:cs="Times New Roman"/>
          <w:color w:val="000000" w:themeColor="text1"/>
          <w:sz w:val="28"/>
          <w:szCs w:val="28"/>
          <w:shd w:val="clear" w:color="auto" w:fill="FFFFFF"/>
        </w:rPr>
        <w:t>признаками</w:t>
      </w:r>
      <w:r w:rsidR="005611FA">
        <w:rPr>
          <w:rFonts w:ascii="Times New Roman" w:hAnsi="Times New Roman" w:cs="Times New Roman"/>
          <w:color w:val="000000" w:themeColor="text1"/>
          <w:sz w:val="28"/>
          <w:szCs w:val="28"/>
          <w:shd w:val="clear" w:color="auto" w:fill="FFFFFF"/>
        </w:rPr>
        <w:t>.</w:t>
      </w:r>
    </w:p>
    <w:p w14:paraId="3464B957" w14:textId="1910CED8" w:rsidR="006A5FE6" w:rsidRDefault="006A5FE6" w:rsidP="00B26B54">
      <w:pPr>
        <w:spacing w:after="200" w:line="360" w:lineRule="auto"/>
        <w:ind w:firstLine="357"/>
        <w:rPr>
          <w:rFonts w:ascii="Times New Roman" w:hAnsi="Times New Roman" w:cs="Times New Roman"/>
          <w:color w:val="000000" w:themeColor="text1"/>
          <w:sz w:val="28"/>
          <w:szCs w:val="28"/>
          <w:shd w:val="clear" w:color="auto" w:fill="FFFFFF"/>
        </w:rPr>
      </w:pPr>
    </w:p>
    <w:p w14:paraId="34DBF4C2" w14:textId="77777777" w:rsidR="006A5FE6" w:rsidRDefault="006A5FE6">
      <w:pPr>
        <w:spacing w:after="160" w:line="259"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type="page"/>
      </w:r>
    </w:p>
    <w:p w14:paraId="641D65FF" w14:textId="2F19B941" w:rsidR="006A5FE6" w:rsidRPr="00372BD1" w:rsidRDefault="006A5FE6" w:rsidP="006A5FE6">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Модель для предсказаний</w:t>
      </w:r>
    </w:p>
    <w:p w14:paraId="03DFDB52" w14:textId="7E4989B6" w:rsidR="006A5FE6" w:rsidRPr="006A5FE6" w:rsidRDefault="006A5FE6" w:rsidP="005611FA">
      <w:pPr>
        <w:spacing w:after="200" w:line="360" w:lineRule="auto"/>
        <w:ind w:firstLine="357"/>
        <w:jc w:val="both"/>
        <w:rPr>
          <w:rFonts w:ascii="Times New Roman" w:hAnsi="Times New Roman" w:cs="Times New Roman"/>
          <w:color w:val="000000" w:themeColor="text1"/>
          <w:sz w:val="28"/>
          <w:szCs w:val="28"/>
          <w:shd w:val="clear" w:color="auto" w:fill="FFFFFF"/>
        </w:rPr>
      </w:pPr>
      <w:r w:rsidRPr="006A5FE6">
        <w:rPr>
          <w:rFonts w:ascii="Times New Roman" w:hAnsi="Times New Roman" w:cs="Times New Roman"/>
          <w:color w:val="000000" w:themeColor="text1"/>
          <w:sz w:val="28"/>
          <w:szCs w:val="28"/>
          <w:shd w:val="clear" w:color="auto" w:fill="FFFFFF"/>
        </w:rPr>
        <w:t>После проведения анализа данных</w:t>
      </w:r>
      <w:r>
        <w:rPr>
          <w:rFonts w:ascii="Times New Roman" w:hAnsi="Times New Roman" w:cs="Times New Roman"/>
          <w:color w:val="000000" w:themeColor="text1"/>
          <w:sz w:val="28"/>
          <w:szCs w:val="28"/>
          <w:shd w:val="clear" w:color="auto" w:fill="FFFFFF"/>
        </w:rPr>
        <w:t>, было</w:t>
      </w:r>
      <w:r w:rsidRPr="006A5FE6">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п</w:t>
      </w:r>
      <w:r w:rsidRPr="006A5FE6">
        <w:rPr>
          <w:rFonts w:ascii="Times New Roman" w:hAnsi="Times New Roman" w:cs="Times New Roman"/>
          <w:color w:val="000000" w:themeColor="text1"/>
          <w:sz w:val="28"/>
          <w:szCs w:val="28"/>
          <w:shd w:val="clear" w:color="auto" w:fill="FFFFFF"/>
        </w:rPr>
        <w:t>остроени</w:t>
      </w:r>
      <w:r>
        <w:rPr>
          <w:rFonts w:ascii="Times New Roman" w:hAnsi="Times New Roman" w:cs="Times New Roman"/>
          <w:color w:val="000000" w:themeColor="text1"/>
          <w:sz w:val="28"/>
          <w:szCs w:val="28"/>
          <w:shd w:val="clear" w:color="auto" w:fill="FFFFFF"/>
        </w:rPr>
        <w:t>е</w:t>
      </w:r>
      <w:r w:rsidRPr="006A5FE6">
        <w:rPr>
          <w:rFonts w:ascii="Times New Roman" w:hAnsi="Times New Roman" w:cs="Times New Roman"/>
          <w:color w:val="000000" w:themeColor="text1"/>
          <w:sz w:val="28"/>
          <w:szCs w:val="28"/>
          <w:shd w:val="clear" w:color="auto" w:fill="FFFFFF"/>
        </w:rPr>
        <w:t xml:space="preserve"> модели для прогнозирования наличия метаболического синдрома. В качестве признаков для модели были использованы все доступные п</w:t>
      </w:r>
      <w:r w:rsidR="005611FA">
        <w:rPr>
          <w:rFonts w:ascii="Times New Roman" w:hAnsi="Times New Roman" w:cs="Times New Roman"/>
          <w:color w:val="000000" w:themeColor="text1"/>
          <w:sz w:val="28"/>
          <w:szCs w:val="28"/>
          <w:shd w:val="clear" w:color="auto" w:fill="FFFFFF"/>
        </w:rPr>
        <w:t>ризнаки</w:t>
      </w:r>
      <w:r w:rsidRPr="006A5FE6">
        <w:rPr>
          <w:rFonts w:ascii="Times New Roman" w:hAnsi="Times New Roman" w:cs="Times New Roman"/>
          <w:color w:val="000000" w:themeColor="text1"/>
          <w:sz w:val="28"/>
          <w:szCs w:val="28"/>
          <w:shd w:val="clear" w:color="auto" w:fill="FFFFFF"/>
        </w:rPr>
        <w:t>, за исключением признака seqn, так как порядковый номер не влияет на целевую переменную.</w:t>
      </w:r>
    </w:p>
    <w:p w14:paraId="3DED78A2" w14:textId="77777777" w:rsidR="006A5FE6" w:rsidRPr="006A5FE6" w:rsidRDefault="006A5FE6" w:rsidP="005611FA">
      <w:pPr>
        <w:spacing w:after="200" w:line="360" w:lineRule="auto"/>
        <w:ind w:firstLine="357"/>
        <w:jc w:val="both"/>
        <w:rPr>
          <w:rFonts w:ascii="Times New Roman" w:hAnsi="Times New Roman" w:cs="Times New Roman"/>
          <w:color w:val="000000" w:themeColor="text1"/>
          <w:sz w:val="28"/>
          <w:szCs w:val="28"/>
          <w:shd w:val="clear" w:color="auto" w:fill="FFFFFF"/>
        </w:rPr>
      </w:pPr>
      <w:r w:rsidRPr="006A5FE6">
        <w:rPr>
          <w:rFonts w:ascii="Times New Roman" w:hAnsi="Times New Roman" w:cs="Times New Roman"/>
          <w:color w:val="000000" w:themeColor="text1"/>
          <w:sz w:val="28"/>
          <w:szCs w:val="28"/>
          <w:shd w:val="clear" w:color="auto" w:fill="FFFFFF"/>
        </w:rPr>
        <w:t>Для создания модели был выбран алгоритм CatBoostClassifier, который является мощным инструментом для решения задач классификации с категориальными признаками. Были использованы стандартные параметры данного классификатора.</w:t>
      </w:r>
    </w:p>
    <w:p w14:paraId="79825ACE" w14:textId="77777777" w:rsidR="006A5FE6" w:rsidRPr="006A5FE6" w:rsidRDefault="006A5FE6" w:rsidP="005611FA">
      <w:pPr>
        <w:spacing w:after="200" w:line="360" w:lineRule="auto"/>
        <w:ind w:firstLine="357"/>
        <w:jc w:val="both"/>
        <w:rPr>
          <w:rFonts w:ascii="Times New Roman" w:hAnsi="Times New Roman" w:cs="Times New Roman"/>
          <w:color w:val="000000" w:themeColor="text1"/>
          <w:sz w:val="28"/>
          <w:szCs w:val="28"/>
          <w:shd w:val="clear" w:color="auto" w:fill="FFFFFF"/>
        </w:rPr>
      </w:pPr>
      <w:r w:rsidRPr="006A5FE6">
        <w:rPr>
          <w:rFonts w:ascii="Times New Roman" w:hAnsi="Times New Roman" w:cs="Times New Roman"/>
          <w:color w:val="000000" w:themeColor="text1"/>
          <w:sz w:val="28"/>
          <w:szCs w:val="28"/>
          <w:shd w:val="clear" w:color="auto" w:fill="FFFFFF"/>
        </w:rPr>
        <w:t>После завершения процесса обучения и тестирования модели были получены следующие результаты:</w:t>
      </w:r>
    </w:p>
    <w:p w14:paraId="18E28760" w14:textId="42E63D7F" w:rsidR="006A5FE6" w:rsidRPr="006A5FE6" w:rsidRDefault="006A5FE6" w:rsidP="005611FA">
      <w:pPr>
        <w:numPr>
          <w:ilvl w:val="0"/>
          <w:numId w:val="14"/>
        </w:numPr>
        <w:spacing w:after="200" w:line="360" w:lineRule="auto"/>
        <w:jc w:val="both"/>
        <w:rPr>
          <w:rFonts w:ascii="Times New Roman" w:hAnsi="Times New Roman" w:cs="Times New Roman"/>
          <w:color w:val="000000" w:themeColor="text1"/>
          <w:sz w:val="28"/>
          <w:szCs w:val="28"/>
          <w:shd w:val="clear" w:color="auto" w:fill="FFFFFF"/>
        </w:rPr>
      </w:pPr>
      <w:r w:rsidRPr="006A5FE6">
        <w:rPr>
          <w:rFonts w:ascii="Times New Roman" w:hAnsi="Times New Roman" w:cs="Times New Roman"/>
          <w:color w:val="000000" w:themeColor="text1"/>
          <w:sz w:val="28"/>
          <w:szCs w:val="28"/>
          <w:shd w:val="clear" w:color="auto" w:fill="FFFFFF"/>
        </w:rPr>
        <w:t>Accuracy: 0.90</w:t>
      </w:r>
      <w:r w:rsidR="00E202E1" w:rsidRPr="00E202E1">
        <w:rPr>
          <w:rFonts w:ascii="Times New Roman" w:hAnsi="Times New Roman" w:cs="Times New Roman"/>
          <w:color w:val="000000" w:themeColor="text1"/>
          <w:sz w:val="28"/>
          <w:szCs w:val="28"/>
          <w:shd w:val="clear" w:color="auto" w:fill="FFFFFF"/>
        </w:rPr>
        <w:t xml:space="preserve"> - указывает на общую точность модели в правильном определении классов.</w:t>
      </w:r>
    </w:p>
    <w:p w14:paraId="45702F23" w14:textId="2CAC9475" w:rsidR="006A5FE6" w:rsidRPr="006A5FE6" w:rsidRDefault="006A5FE6" w:rsidP="005611FA">
      <w:pPr>
        <w:numPr>
          <w:ilvl w:val="0"/>
          <w:numId w:val="14"/>
        </w:numPr>
        <w:spacing w:after="200" w:line="360" w:lineRule="auto"/>
        <w:jc w:val="both"/>
        <w:rPr>
          <w:rFonts w:ascii="Times New Roman" w:hAnsi="Times New Roman" w:cs="Times New Roman"/>
          <w:color w:val="000000" w:themeColor="text1"/>
          <w:sz w:val="28"/>
          <w:szCs w:val="28"/>
          <w:shd w:val="clear" w:color="auto" w:fill="FFFFFF"/>
        </w:rPr>
      </w:pPr>
      <w:r w:rsidRPr="006A5FE6">
        <w:rPr>
          <w:rFonts w:ascii="Times New Roman" w:hAnsi="Times New Roman" w:cs="Times New Roman"/>
          <w:color w:val="000000" w:themeColor="text1"/>
          <w:sz w:val="28"/>
          <w:szCs w:val="28"/>
          <w:shd w:val="clear" w:color="auto" w:fill="FFFFFF"/>
        </w:rPr>
        <w:t>Precision: 0.86</w:t>
      </w:r>
      <w:r w:rsidR="00E202E1" w:rsidRPr="00E202E1">
        <w:rPr>
          <w:rFonts w:ascii="Times New Roman" w:hAnsi="Times New Roman" w:cs="Times New Roman"/>
          <w:color w:val="000000" w:themeColor="text1"/>
          <w:sz w:val="28"/>
          <w:szCs w:val="28"/>
          <w:shd w:val="clear" w:color="auto" w:fill="FFFFFF"/>
        </w:rPr>
        <w:t xml:space="preserve"> - показывает долю истинно положительных результатов среди всех предсказанных положительных результатов.</w:t>
      </w:r>
    </w:p>
    <w:p w14:paraId="7BCD3391" w14:textId="36D71EC1" w:rsidR="006A5FE6" w:rsidRPr="006A5FE6" w:rsidRDefault="006A5FE6" w:rsidP="005611FA">
      <w:pPr>
        <w:numPr>
          <w:ilvl w:val="0"/>
          <w:numId w:val="14"/>
        </w:numPr>
        <w:spacing w:after="200" w:line="360" w:lineRule="auto"/>
        <w:jc w:val="both"/>
        <w:rPr>
          <w:rFonts w:ascii="Times New Roman" w:hAnsi="Times New Roman" w:cs="Times New Roman"/>
          <w:color w:val="000000" w:themeColor="text1"/>
          <w:sz w:val="28"/>
          <w:szCs w:val="28"/>
          <w:shd w:val="clear" w:color="auto" w:fill="FFFFFF"/>
        </w:rPr>
      </w:pPr>
      <w:r w:rsidRPr="006A5FE6">
        <w:rPr>
          <w:rFonts w:ascii="Times New Roman" w:hAnsi="Times New Roman" w:cs="Times New Roman"/>
          <w:color w:val="000000" w:themeColor="text1"/>
          <w:sz w:val="28"/>
          <w:szCs w:val="28"/>
          <w:shd w:val="clear" w:color="auto" w:fill="FFFFFF"/>
        </w:rPr>
        <w:t>Recall: 0.8</w:t>
      </w:r>
      <w:r w:rsidR="00E202E1" w:rsidRPr="00E202E1">
        <w:rPr>
          <w:rFonts w:ascii="Times New Roman" w:hAnsi="Times New Roman" w:cs="Times New Roman"/>
          <w:color w:val="000000" w:themeColor="text1"/>
          <w:sz w:val="28"/>
          <w:szCs w:val="28"/>
          <w:shd w:val="clear" w:color="auto" w:fill="FFFFFF"/>
        </w:rPr>
        <w:t>5 - отражает долю истинно положительных результатов среди всех действительно положительных случаев.</w:t>
      </w:r>
    </w:p>
    <w:p w14:paraId="0A404A6C" w14:textId="73C12517" w:rsidR="006A5FE6" w:rsidRPr="006A5FE6" w:rsidRDefault="006A5FE6" w:rsidP="005611FA">
      <w:pPr>
        <w:numPr>
          <w:ilvl w:val="0"/>
          <w:numId w:val="14"/>
        </w:numPr>
        <w:spacing w:after="200" w:line="360" w:lineRule="auto"/>
        <w:jc w:val="both"/>
        <w:rPr>
          <w:rFonts w:ascii="Times New Roman" w:hAnsi="Times New Roman" w:cs="Times New Roman"/>
          <w:color w:val="000000" w:themeColor="text1"/>
          <w:sz w:val="28"/>
          <w:szCs w:val="28"/>
          <w:shd w:val="clear" w:color="auto" w:fill="FFFFFF"/>
        </w:rPr>
      </w:pPr>
      <w:r w:rsidRPr="006A5FE6">
        <w:rPr>
          <w:rFonts w:ascii="Times New Roman" w:hAnsi="Times New Roman" w:cs="Times New Roman"/>
          <w:color w:val="000000" w:themeColor="text1"/>
          <w:sz w:val="28"/>
          <w:szCs w:val="28"/>
          <w:shd w:val="clear" w:color="auto" w:fill="FFFFFF"/>
        </w:rPr>
        <w:t>F1 Score: 0.90</w:t>
      </w:r>
      <w:r w:rsidR="00E202E1" w:rsidRPr="00E202E1">
        <w:rPr>
          <w:rFonts w:ascii="Times New Roman" w:hAnsi="Times New Roman" w:cs="Times New Roman"/>
          <w:color w:val="000000" w:themeColor="text1"/>
          <w:sz w:val="28"/>
          <w:szCs w:val="28"/>
          <w:shd w:val="clear" w:color="auto" w:fill="FFFFFF"/>
        </w:rPr>
        <w:t xml:space="preserve"> - является гармоническим средним между Precision и Recall и представляет собой общую оценку точности модели.</w:t>
      </w:r>
    </w:p>
    <w:p w14:paraId="5F73D7BE" w14:textId="7ABAB026" w:rsidR="006A5FE6" w:rsidRPr="006A5FE6" w:rsidRDefault="006A5FE6" w:rsidP="005611FA">
      <w:pPr>
        <w:numPr>
          <w:ilvl w:val="0"/>
          <w:numId w:val="14"/>
        </w:numPr>
        <w:spacing w:after="200" w:line="360" w:lineRule="auto"/>
        <w:jc w:val="both"/>
        <w:rPr>
          <w:rFonts w:ascii="Times New Roman" w:hAnsi="Times New Roman" w:cs="Times New Roman"/>
          <w:color w:val="000000" w:themeColor="text1"/>
          <w:sz w:val="28"/>
          <w:szCs w:val="28"/>
          <w:shd w:val="clear" w:color="auto" w:fill="FFFFFF"/>
        </w:rPr>
      </w:pPr>
      <w:r w:rsidRPr="006A5FE6">
        <w:rPr>
          <w:rFonts w:ascii="Times New Roman" w:hAnsi="Times New Roman" w:cs="Times New Roman"/>
          <w:color w:val="000000" w:themeColor="text1"/>
          <w:sz w:val="28"/>
          <w:szCs w:val="28"/>
          <w:shd w:val="clear" w:color="auto" w:fill="FFFFFF"/>
        </w:rPr>
        <w:t>AUC-ROC Score: 0.9</w:t>
      </w:r>
      <w:r w:rsidR="00E202E1" w:rsidRPr="00E202E1">
        <w:rPr>
          <w:rFonts w:ascii="Times New Roman" w:hAnsi="Times New Roman" w:cs="Times New Roman"/>
          <w:color w:val="000000" w:themeColor="text1"/>
          <w:sz w:val="28"/>
          <w:szCs w:val="28"/>
          <w:shd w:val="clear" w:color="auto" w:fill="FFFFFF"/>
        </w:rPr>
        <w:t>8 - оценивает способность модели различать между классами.</w:t>
      </w:r>
    </w:p>
    <w:p w14:paraId="7B9B6DFF" w14:textId="77777777" w:rsidR="006A5FE6" w:rsidRPr="006A5FE6" w:rsidRDefault="006A5FE6" w:rsidP="005611FA">
      <w:pPr>
        <w:spacing w:after="200" w:line="360" w:lineRule="auto"/>
        <w:ind w:firstLine="357"/>
        <w:jc w:val="both"/>
        <w:rPr>
          <w:rFonts w:ascii="Times New Roman" w:hAnsi="Times New Roman" w:cs="Times New Roman"/>
          <w:color w:val="000000" w:themeColor="text1"/>
          <w:sz w:val="28"/>
          <w:szCs w:val="28"/>
          <w:shd w:val="clear" w:color="auto" w:fill="FFFFFF"/>
        </w:rPr>
      </w:pPr>
      <w:r w:rsidRPr="006A5FE6">
        <w:rPr>
          <w:rFonts w:ascii="Times New Roman" w:hAnsi="Times New Roman" w:cs="Times New Roman"/>
          <w:color w:val="000000" w:themeColor="text1"/>
          <w:sz w:val="28"/>
          <w:szCs w:val="28"/>
          <w:shd w:val="clear" w:color="auto" w:fill="FFFFFF"/>
        </w:rPr>
        <w:t>Полученные метрики свидетельствуют о высоком качестве модели. Высокие значения Accuracy, Precision, Recall, F1 Score и AUC-ROC Score указывают на то, что модель хорошо справляется с задачей прогнозирования наличия метаболического синдрома на основе доступных признаков.</w:t>
      </w:r>
    </w:p>
    <w:p w14:paraId="39FA394E" w14:textId="68EBBE94" w:rsidR="00E202E1" w:rsidRDefault="00E202E1" w:rsidP="005611FA">
      <w:pPr>
        <w:spacing w:after="200" w:line="360" w:lineRule="auto"/>
        <w:ind w:firstLine="357"/>
        <w:jc w:val="both"/>
        <w:rPr>
          <w:rFonts w:ascii="Times New Roman" w:hAnsi="Times New Roman" w:cs="Times New Roman"/>
          <w:color w:val="000000" w:themeColor="text1"/>
          <w:sz w:val="28"/>
          <w:szCs w:val="28"/>
          <w:shd w:val="clear" w:color="auto" w:fill="FFFFFF"/>
        </w:rPr>
      </w:pPr>
      <w:r w:rsidRPr="00E202E1">
        <w:rPr>
          <w:rFonts w:ascii="Times New Roman" w:hAnsi="Times New Roman" w:cs="Times New Roman"/>
          <w:noProof/>
          <w:color w:val="000000" w:themeColor="text1"/>
          <w:sz w:val="28"/>
          <w:szCs w:val="28"/>
          <w:shd w:val="clear" w:color="auto" w:fill="FFFFFF"/>
        </w:rPr>
        <w:lastRenderedPageBreak/>
        <w:drawing>
          <wp:anchor distT="0" distB="0" distL="114300" distR="114300" simplePos="0" relativeHeight="251663360" behindDoc="0" locked="0" layoutInCell="1" allowOverlap="1" wp14:anchorId="141D496A" wp14:editId="4155BF0B">
            <wp:simplePos x="0" y="0"/>
            <wp:positionH relativeFrom="margin">
              <wp:align>center</wp:align>
            </wp:positionH>
            <wp:positionV relativeFrom="paragraph">
              <wp:posOffset>1522937</wp:posOffset>
            </wp:positionV>
            <wp:extent cx="3869690" cy="3264535"/>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69690" cy="3264535"/>
                    </a:xfrm>
                    <a:prstGeom prst="rect">
                      <a:avLst/>
                    </a:prstGeom>
                  </pic:spPr>
                </pic:pic>
              </a:graphicData>
            </a:graphic>
            <wp14:sizeRelH relativeFrom="margin">
              <wp14:pctWidth>0</wp14:pctWidth>
            </wp14:sizeRelH>
            <wp14:sizeRelV relativeFrom="margin">
              <wp14:pctHeight>0</wp14:pctHeight>
            </wp14:sizeRelV>
          </wp:anchor>
        </w:drawing>
      </w:r>
      <w:r w:rsidRPr="00E202E1">
        <w:rPr>
          <w:rFonts w:ascii="Times New Roman" w:hAnsi="Times New Roman" w:cs="Times New Roman"/>
          <w:color w:val="000000" w:themeColor="text1"/>
          <w:sz w:val="28"/>
          <w:szCs w:val="28"/>
          <w:shd w:val="clear" w:color="auto" w:fill="FFFFFF"/>
        </w:rPr>
        <w:t xml:space="preserve">Также была построена матрица ошибок, </w:t>
      </w:r>
      <w:r>
        <w:rPr>
          <w:rFonts w:ascii="Times New Roman" w:hAnsi="Times New Roman" w:cs="Times New Roman"/>
          <w:color w:val="000000" w:themeColor="text1"/>
          <w:sz w:val="28"/>
          <w:szCs w:val="28"/>
          <w:shd w:val="clear" w:color="auto" w:fill="FFFFFF"/>
        </w:rPr>
        <w:t>которая</w:t>
      </w:r>
      <w:r w:rsidRPr="00E202E1">
        <w:rPr>
          <w:rFonts w:ascii="Times New Roman" w:hAnsi="Times New Roman" w:cs="Times New Roman"/>
          <w:color w:val="000000" w:themeColor="text1"/>
          <w:sz w:val="28"/>
          <w:szCs w:val="28"/>
          <w:shd w:val="clear" w:color="auto" w:fill="FFFFFF"/>
        </w:rPr>
        <w:t xml:space="preserve"> позволяет оценить производительность модели более детально, разделяя предсказанные классы на истинно положительные (true positive), ложно положительные (false positive), истинно отрицательные (true negative) и ложно отрицательные (false negative) случаи.</w:t>
      </w:r>
    </w:p>
    <w:p w14:paraId="708A4F2E" w14:textId="7385A3D9" w:rsidR="00E202E1" w:rsidRPr="00E202E1" w:rsidRDefault="00E202E1" w:rsidP="00E202E1">
      <w:pPr>
        <w:spacing w:after="200" w:line="360" w:lineRule="auto"/>
        <w:ind w:firstLine="357"/>
        <w:rPr>
          <w:rFonts w:ascii="Times New Roman" w:hAnsi="Times New Roman" w:cs="Times New Roman"/>
          <w:color w:val="000000" w:themeColor="text1"/>
          <w:sz w:val="28"/>
          <w:szCs w:val="28"/>
          <w:shd w:val="clear" w:color="auto" w:fill="FFFFFF"/>
        </w:rPr>
      </w:pPr>
    </w:p>
    <w:p w14:paraId="4F7543AC" w14:textId="77777777" w:rsidR="00E202E1" w:rsidRPr="00E202E1" w:rsidRDefault="00E202E1" w:rsidP="005611FA">
      <w:pPr>
        <w:spacing w:after="200" w:line="360" w:lineRule="auto"/>
        <w:ind w:firstLine="357"/>
        <w:jc w:val="both"/>
        <w:rPr>
          <w:rFonts w:ascii="Times New Roman" w:hAnsi="Times New Roman" w:cs="Times New Roman"/>
          <w:color w:val="000000" w:themeColor="text1"/>
          <w:sz w:val="28"/>
          <w:szCs w:val="28"/>
          <w:shd w:val="clear" w:color="auto" w:fill="FFFFFF"/>
        </w:rPr>
      </w:pPr>
      <w:r w:rsidRPr="00E202E1">
        <w:rPr>
          <w:rFonts w:ascii="Times New Roman" w:hAnsi="Times New Roman" w:cs="Times New Roman"/>
          <w:color w:val="000000" w:themeColor="text1"/>
          <w:sz w:val="28"/>
          <w:szCs w:val="28"/>
          <w:shd w:val="clear" w:color="auto" w:fill="FFFFFF"/>
        </w:rPr>
        <w:t>Из матрицы ошибок видно, что модель сделала 294 правильных предсказаний относительно отсутствия метаболического синдрома (true negatives), 140 правильных предсказаний относительно наличия метаболического синдрома (true positives), 22 случая ложного предсказания наличия метаболического синдрома (false positives) и 25 случаев ложного предсказания отсутствия метаболического синдрома (false negatives).</w:t>
      </w:r>
    </w:p>
    <w:p w14:paraId="60B1EB42" w14:textId="118EE383" w:rsidR="00E202E1" w:rsidRDefault="00E202E1" w:rsidP="005611FA">
      <w:pPr>
        <w:spacing w:after="200" w:line="360" w:lineRule="auto"/>
        <w:ind w:firstLine="357"/>
        <w:jc w:val="both"/>
        <w:rPr>
          <w:rFonts w:ascii="Times New Roman" w:hAnsi="Times New Roman" w:cs="Times New Roman"/>
          <w:color w:val="000000" w:themeColor="text1"/>
          <w:sz w:val="28"/>
          <w:szCs w:val="28"/>
          <w:shd w:val="clear" w:color="auto" w:fill="FFFFFF"/>
        </w:rPr>
      </w:pPr>
      <w:r w:rsidRPr="00E202E1">
        <w:rPr>
          <w:rFonts w:ascii="Times New Roman" w:hAnsi="Times New Roman" w:cs="Times New Roman"/>
          <w:color w:val="000000" w:themeColor="text1"/>
          <w:sz w:val="28"/>
          <w:szCs w:val="28"/>
          <w:shd w:val="clear" w:color="auto" w:fill="FFFFFF"/>
        </w:rPr>
        <w:t>Анализ матрицы ошибок позволяет лучше понять, в каких случаях модель ошибается и в каких случаях ее предсказания наиболее точны. Эта информация может быть использована для дальнейшего улучшения модели и оптимизации ее производительности.</w:t>
      </w:r>
    </w:p>
    <w:p w14:paraId="00D6D1DB" w14:textId="77777777" w:rsidR="00E202E1" w:rsidRDefault="00E202E1" w:rsidP="00E202E1">
      <w:pPr>
        <w:spacing w:after="200" w:line="360" w:lineRule="auto"/>
        <w:ind w:firstLine="357"/>
        <w:rPr>
          <w:rFonts w:ascii="Times New Roman" w:hAnsi="Times New Roman" w:cs="Times New Roman"/>
          <w:color w:val="000000" w:themeColor="text1"/>
          <w:sz w:val="28"/>
          <w:szCs w:val="28"/>
          <w:shd w:val="clear" w:color="auto" w:fill="FFFFFF"/>
        </w:rPr>
      </w:pPr>
    </w:p>
    <w:p w14:paraId="761D357F" w14:textId="7C42B60E" w:rsidR="00F631B5" w:rsidRDefault="00F631B5" w:rsidP="005611FA">
      <w:pPr>
        <w:spacing w:after="200" w:line="360" w:lineRule="auto"/>
        <w:ind w:firstLine="357"/>
        <w:jc w:val="both"/>
        <w:rPr>
          <w:rFonts w:ascii="Times New Roman" w:hAnsi="Times New Roman" w:cs="Times New Roman"/>
          <w:color w:val="000000" w:themeColor="text1"/>
          <w:sz w:val="28"/>
          <w:szCs w:val="28"/>
          <w:shd w:val="clear" w:color="auto" w:fill="FFFFFF"/>
        </w:rPr>
      </w:pPr>
      <w:r w:rsidRPr="00F631B5">
        <w:rPr>
          <w:rFonts w:ascii="Times New Roman" w:hAnsi="Times New Roman" w:cs="Times New Roman"/>
          <w:noProof/>
          <w:color w:val="000000" w:themeColor="text1"/>
          <w:sz w:val="28"/>
          <w:szCs w:val="28"/>
          <w:shd w:val="clear" w:color="auto" w:fill="FFFFFF"/>
        </w:rPr>
        <w:lastRenderedPageBreak/>
        <w:drawing>
          <wp:anchor distT="0" distB="0" distL="114300" distR="114300" simplePos="0" relativeHeight="251664384" behindDoc="0" locked="0" layoutInCell="1" allowOverlap="1" wp14:anchorId="10676B1A" wp14:editId="6EE30720">
            <wp:simplePos x="0" y="0"/>
            <wp:positionH relativeFrom="page">
              <wp:align>center</wp:align>
            </wp:positionH>
            <wp:positionV relativeFrom="paragraph">
              <wp:posOffset>3117717</wp:posOffset>
            </wp:positionV>
            <wp:extent cx="5940425" cy="3557905"/>
            <wp:effectExtent l="0" t="0" r="3175" b="444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3557905"/>
                    </a:xfrm>
                    <a:prstGeom prst="rect">
                      <a:avLst/>
                    </a:prstGeom>
                  </pic:spPr>
                </pic:pic>
              </a:graphicData>
            </a:graphic>
          </wp:anchor>
        </w:drawing>
      </w:r>
      <w:r>
        <w:rPr>
          <w:rFonts w:ascii="Times New Roman" w:hAnsi="Times New Roman" w:cs="Times New Roman"/>
          <w:color w:val="000000" w:themeColor="text1"/>
          <w:sz w:val="28"/>
          <w:szCs w:val="28"/>
          <w:shd w:val="clear" w:color="auto" w:fill="FFFFFF"/>
        </w:rPr>
        <w:t>И</w:t>
      </w:r>
      <w:r w:rsidRPr="00F631B5">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конечно</w:t>
      </w:r>
      <w:r w:rsidRPr="00F631B5">
        <w:rPr>
          <w:rFonts w:ascii="Times New Roman" w:hAnsi="Times New Roman" w:cs="Times New Roman"/>
          <w:color w:val="000000" w:themeColor="text1"/>
          <w:sz w:val="28"/>
          <w:szCs w:val="28"/>
          <w:shd w:val="clear" w:color="auto" w:fill="FFFFFF"/>
        </w:rPr>
        <w:t>,</w:t>
      </w:r>
      <w:r w:rsidR="00E202E1" w:rsidRPr="00E202E1">
        <w:rPr>
          <w:rFonts w:ascii="Times New Roman" w:hAnsi="Times New Roman" w:cs="Times New Roman"/>
          <w:color w:val="000000" w:themeColor="text1"/>
          <w:sz w:val="28"/>
          <w:szCs w:val="28"/>
          <w:shd w:val="clear" w:color="auto" w:fill="FFFFFF"/>
        </w:rPr>
        <w:t xml:space="preserve"> были определены важности признаков. Результаты показали, что наибольшее влияние на прогнозирование наличия метаболического синдрома оказывают уровень глюкозы в крови (BloodGlucose), окружность талии (WaistCirc), уровень холестерина высокой плотности (HDL) и уровень триглицеридов (Triglycerides). Пол (Sex) </w:t>
      </w:r>
      <w:r>
        <w:rPr>
          <w:rFonts w:ascii="Times New Roman" w:hAnsi="Times New Roman" w:cs="Times New Roman"/>
          <w:color w:val="000000" w:themeColor="text1"/>
          <w:sz w:val="28"/>
          <w:szCs w:val="28"/>
          <w:shd w:val="clear" w:color="auto" w:fill="FFFFFF"/>
        </w:rPr>
        <w:t xml:space="preserve">и возраст </w:t>
      </w:r>
      <w:r w:rsidRPr="00E202E1">
        <w:rPr>
          <w:rFonts w:ascii="Times New Roman" w:hAnsi="Times New Roman" w:cs="Times New Roman"/>
          <w:color w:val="000000" w:themeColor="text1"/>
          <w:sz w:val="28"/>
          <w:szCs w:val="28"/>
          <w:shd w:val="clear" w:color="auto" w:fill="FFFFFF"/>
        </w:rPr>
        <w:t>(Age)</w:t>
      </w:r>
      <w:r>
        <w:rPr>
          <w:rFonts w:ascii="Times New Roman" w:hAnsi="Times New Roman" w:cs="Times New Roman"/>
          <w:color w:val="000000" w:themeColor="text1"/>
          <w:sz w:val="28"/>
          <w:szCs w:val="28"/>
          <w:shd w:val="clear" w:color="auto" w:fill="FFFFFF"/>
        </w:rPr>
        <w:t xml:space="preserve"> </w:t>
      </w:r>
      <w:r w:rsidR="00E202E1" w:rsidRPr="00E202E1">
        <w:rPr>
          <w:rFonts w:ascii="Times New Roman" w:hAnsi="Times New Roman" w:cs="Times New Roman"/>
          <w:color w:val="000000" w:themeColor="text1"/>
          <w:sz w:val="28"/>
          <w:szCs w:val="28"/>
          <w:shd w:val="clear" w:color="auto" w:fill="FFFFFF"/>
        </w:rPr>
        <w:t>также оказыва</w:t>
      </w:r>
      <w:r>
        <w:rPr>
          <w:rFonts w:ascii="Times New Roman" w:hAnsi="Times New Roman" w:cs="Times New Roman"/>
          <w:color w:val="000000" w:themeColor="text1"/>
          <w:sz w:val="28"/>
          <w:szCs w:val="28"/>
          <w:shd w:val="clear" w:color="auto" w:fill="FFFFFF"/>
        </w:rPr>
        <w:t>ю</w:t>
      </w:r>
      <w:r w:rsidR="00E202E1" w:rsidRPr="00E202E1">
        <w:rPr>
          <w:rFonts w:ascii="Times New Roman" w:hAnsi="Times New Roman" w:cs="Times New Roman"/>
          <w:color w:val="000000" w:themeColor="text1"/>
          <w:sz w:val="28"/>
          <w:szCs w:val="28"/>
          <w:shd w:val="clear" w:color="auto" w:fill="FFFFFF"/>
        </w:rPr>
        <w:t>т существенное влияние на прогнозирование. Другие признаки, такие как индекс массы тела (BMI) и уровень дохода (Income), также имеют некоторое влияние, но менее значимо. Раса (Race), семейное положение (Marital) и уровень альбуминурии (Albuminuria) оказывают наименьшее влияние на прогнозирование.</w:t>
      </w:r>
    </w:p>
    <w:p w14:paraId="0027FF21" w14:textId="1CC1E2D4" w:rsidR="00F631B5" w:rsidRDefault="00E202E1" w:rsidP="00E202E1">
      <w:pPr>
        <w:spacing w:after="200" w:line="360" w:lineRule="auto"/>
        <w:ind w:firstLine="357"/>
        <w:rPr>
          <w:rFonts w:ascii="Times New Roman" w:hAnsi="Times New Roman" w:cs="Times New Roman"/>
          <w:color w:val="000000" w:themeColor="text1"/>
          <w:sz w:val="28"/>
          <w:szCs w:val="28"/>
          <w:shd w:val="clear" w:color="auto" w:fill="FFFFFF"/>
        </w:rPr>
      </w:pPr>
      <w:r w:rsidRPr="00E202E1">
        <w:rPr>
          <w:rFonts w:ascii="Times New Roman" w:hAnsi="Times New Roman" w:cs="Times New Roman"/>
          <w:color w:val="000000" w:themeColor="text1"/>
          <w:sz w:val="28"/>
          <w:szCs w:val="28"/>
          <w:shd w:val="clear" w:color="auto" w:fill="FFFFFF"/>
        </w:rPr>
        <w:t xml:space="preserve"> </w:t>
      </w:r>
    </w:p>
    <w:p w14:paraId="74DB9D40" w14:textId="70305AF8" w:rsidR="005611FA" w:rsidRDefault="00E202E1" w:rsidP="005611FA">
      <w:pPr>
        <w:spacing w:after="200" w:line="360" w:lineRule="auto"/>
        <w:ind w:firstLine="357"/>
        <w:jc w:val="both"/>
        <w:rPr>
          <w:rFonts w:ascii="Times New Roman" w:hAnsi="Times New Roman" w:cs="Times New Roman"/>
          <w:color w:val="000000" w:themeColor="text1"/>
          <w:sz w:val="28"/>
          <w:szCs w:val="28"/>
          <w:shd w:val="clear" w:color="auto" w:fill="FFFFFF"/>
        </w:rPr>
      </w:pPr>
      <w:r w:rsidRPr="00E202E1">
        <w:rPr>
          <w:rFonts w:ascii="Times New Roman" w:hAnsi="Times New Roman" w:cs="Times New Roman"/>
          <w:color w:val="000000" w:themeColor="text1"/>
          <w:sz w:val="28"/>
          <w:szCs w:val="28"/>
          <w:shd w:val="clear" w:color="auto" w:fill="FFFFFF"/>
        </w:rPr>
        <w:t>Эти результаты помогают лучше понять, какие признаки следует учитывать при дальнейшем улучшении модели и оптимизации ее производительности.</w:t>
      </w:r>
    </w:p>
    <w:p w14:paraId="0A1ECFC9" w14:textId="77777777" w:rsidR="005611FA" w:rsidRDefault="005611FA">
      <w:pPr>
        <w:spacing w:after="160" w:line="259"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type="page"/>
      </w:r>
    </w:p>
    <w:p w14:paraId="20BE973A" w14:textId="54601A06" w:rsidR="005611FA" w:rsidRDefault="005611FA" w:rsidP="005611FA">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Итоги</w:t>
      </w:r>
    </w:p>
    <w:p w14:paraId="4CCF5C01" w14:textId="77777777" w:rsidR="005611FA" w:rsidRPr="005611FA" w:rsidRDefault="005611FA" w:rsidP="005611FA">
      <w:pPr>
        <w:spacing w:line="360" w:lineRule="auto"/>
        <w:ind w:firstLine="708"/>
        <w:jc w:val="both"/>
        <w:rPr>
          <w:rFonts w:ascii="Times New Roman" w:hAnsi="Times New Roman" w:cs="Times New Roman"/>
          <w:sz w:val="28"/>
          <w:szCs w:val="28"/>
        </w:rPr>
      </w:pPr>
      <w:r w:rsidRPr="005611FA">
        <w:rPr>
          <w:rFonts w:ascii="Times New Roman" w:hAnsi="Times New Roman" w:cs="Times New Roman"/>
          <w:sz w:val="28"/>
          <w:szCs w:val="28"/>
        </w:rPr>
        <w:t>В данной работе был проведен статистический анализ признаков, а также построена базовая модель для прогнозирования наличия метаболического синдрома. Результаты анализа позволили выявить важные признаки, которые оказывают влияние на предсказания модели.</w:t>
      </w:r>
    </w:p>
    <w:p w14:paraId="4A097066" w14:textId="77777777" w:rsidR="005611FA" w:rsidRPr="005611FA" w:rsidRDefault="005611FA" w:rsidP="004F32AD">
      <w:pPr>
        <w:spacing w:before="200" w:line="360" w:lineRule="auto"/>
        <w:ind w:firstLine="357"/>
        <w:jc w:val="both"/>
        <w:rPr>
          <w:rFonts w:ascii="Times New Roman" w:hAnsi="Times New Roman" w:cs="Times New Roman"/>
          <w:sz w:val="28"/>
          <w:szCs w:val="28"/>
        </w:rPr>
      </w:pPr>
      <w:r w:rsidRPr="005611FA">
        <w:rPr>
          <w:rFonts w:ascii="Times New Roman" w:hAnsi="Times New Roman" w:cs="Times New Roman"/>
          <w:sz w:val="28"/>
          <w:szCs w:val="28"/>
        </w:rPr>
        <w:t>Для улучшения результатов в будущем можно рассмотреть несколько направлений:</w:t>
      </w:r>
    </w:p>
    <w:p w14:paraId="6729D151" w14:textId="6AD7BA3E" w:rsidR="005611FA" w:rsidRPr="005611FA" w:rsidRDefault="005611FA" w:rsidP="005611FA">
      <w:pPr>
        <w:numPr>
          <w:ilvl w:val="0"/>
          <w:numId w:val="16"/>
        </w:numPr>
        <w:spacing w:line="360" w:lineRule="auto"/>
        <w:jc w:val="both"/>
        <w:rPr>
          <w:rFonts w:ascii="Times New Roman" w:hAnsi="Times New Roman" w:cs="Times New Roman"/>
          <w:sz w:val="28"/>
          <w:szCs w:val="28"/>
        </w:rPr>
      </w:pPr>
      <w:r w:rsidRPr="005611FA">
        <w:rPr>
          <w:rFonts w:ascii="Times New Roman" w:hAnsi="Times New Roman" w:cs="Times New Roman"/>
          <w:sz w:val="28"/>
          <w:szCs w:val="28"/>
        </w:rPr>
        <w:t xml:space="preserve">Подбор лучших гиперпараметров модели: </w:t>
      </w:r>
      <w:r w:rsidR="00A15807">
        <w:rPr>
          <w:rFonts w:ascii="Times New Roman" w:hAnsi="Times New Roman" w:cs="Times New Roman"/>
          <w:sz w:val="28"/>
          <w:szCs w:val="28"/>
        </w:rPr>
        <w:t>т</w:t>
      </w:r>
      <w:r w:rsidRPr="005611FA">
        <w:rPr>
          <w:rFonts w:ascii="Times New Roman" w:hAnsi="Times New Roman" w:cs="Times New Roman"/>
          <w:sz w:val="28"/>
          <w:szCs w:val="28"/>
        </w:rPr>
        <w:t>юнинг гиперпараметров может значительно улучшить производительность модели и ее способность к обобщению.</w:t>
      </w:r>
    </w:p>
    <w:p w14:paraId="4A500F94" w14:textId="75A2FB40" w:rsidR="005611FA" w:rsidRPr="005611FA" w:rsidRDefault="005611FA" w:rsidP="005611FA">
      <w:pPr>
        <w:numPr>
          <w:ilvl w:val="0"/>
          <w:numId w:val="16"/>
        </w:numPr>
        <w:spacing w:line="360" w:lineRule="auto"/>
        <w:jc w:val="both"/>
        <w:rPr>
          <w:rFonts w:ascii="Times New Roman" w:hAnsi="Times New Roman" w:cs="Times New Roman"/>
          <w:sz w:val="28"/>
          <w:szCs w:val="28"/>
        </w:rPr>
      </w:pPr>
      <w:r w:rsidRPr="005611FA">
        <w:rPr>
          <w:rFonts w:ascii="Times New Roman" w:hAnsi="Times New Roman" w:cs="Times New Roman"/>
          <w:sz w:val="28"/>
          <w:szCs w:val="28"/>
        </w:rPr>
        <w:t>Обработка выбросов: устранение выбросов в данных может помочь улучшить качество модели и сделать ее более устойчивой к шумам в данных.</w:t>
      </w:r>
    </w:p>
    <w:p w14:paraId="7C7283F8" w14:textId="5D585651" w:rsidR="005611FA" w:rsidRPr="005611FA" w:rsidRDefault="005611FA" w:rsidP="005611FA">
      <w:pPr>
        <w:numPr>
          <w:ilvl w:val="0"/>
          <w:numId w:val="16"/>
        </w:numPr>
        <w:spacing w:line="360" w:lineRule="auto"/>
        <w:jc w:val="both"/>
        <w:rPr>
          <w:rFonts w:ascii="Times New Roman" w:hAnsi="Times New Roman" w:cs="Times New Roman"/>
          <w:sz w:val="28"/>
          <w:szCs w:val="28"/>
        </w:rPr>
      </w:pPr>
      <w:r w:rsidRPr="005611FA">
        <w:rPr>
          <w:rFonts w:ascii="Times New Roman" w:hAnsi="Times New Roman" w:cs="Times New Roman"/>
          <w:sz w:val="28"/>
          <w:szCs w:val="28"/>
        </w:rPr>
        <w:t xml:space="preserve">Использование более сложных моделей: </w:t>
      </w:r>
      <w:r w:rsidR="004F32AD">
        <w:rPr>
          <w:rFonts w:ascii="Times New Roman" w:hAnsi="Times New Roman" w:cs="Times New Roman"/>
          <w:sz w:val="28"/>
          <w:szCs w:val="28"/>
        </w:rPr>
        <w:t>в</w:t>
      </w:r>
      <w:r w:rsidRPr="005611FA">
        <w:rPr>
          <w:rFonts w:ascii="Times New Roman" w:hAnsi="Times New Roman" w:cs="Times New Roman"/>
          <w:sz w:val="28"/>
          <w:szCs w:val="28"/>
        </w:rPr>
        <w:t>озможно, стоит рассмотреть использование более сложных алгоритмов машинного обучения или их ансамблей для достижения лучших результатов.</w:t>
      </w:r>
    </w:p>
    <w:p w14:paraId="503DADD0" w14:textId="11B6FBD4" w:rsidR="005611FA" w:rsidRPr="005611FA" w:rsidRDefault="005611FA" w:rsidP="005611FA">
      <w:pPr>
        <w:numPr>
          <w:ilvl w:val="0"/>
          <w:numId w:val="16"/>
        </w:numPr>
        <w:spacing w:line="360" w:lineRule="auto"/>
        <w:jc w:val="both"/>
        <w:rPr>
          <w:rFonts w:ascii="Times New Roman" w:hAnsi="Times New Roman" w:cs="Times New Roman"/>
          <w:sz w:val="28"/>
          <w:szCs w:val="28"/>
        </w:rPr>
      </w:pPr>
      <w:r w:rsidRPr="005611FA">
        <w:rPr>
          <w:rFonts w:ascii="Times New Roman" w:hAnsi="Times New Roman" w:cs="Times New Roman"/>
          <w:sz w:val="28"/>
          <w:szCs w:val="28"/>
        </w:rPr>
        <w:t xml:space="preserve">Дополнительный анализ данных: </w:t>
      </w:r>
      <w:r w:rsidR="00534C1E">
        <w:rPr>
          <w:rFonts w:ascii="Times New Roman" w:hAnsi="Times New Roman" w:cs="Times New Roman"/>
          <w:sz w:val="28"/>
          <w:szCs w:val="28"/>
        </w:rPr>
        <w:t>в</w:t>
      </w:r>
      <w:r w:rsidRPr="005611FA">
        <w:rPr>
          <w:rFonts w:ascii="Times New Roman" w:hAnsi="Times New Roman" w:cs="Times New Roman"/>
          <w:sz w:val="28"/>
          <w:szCs w:val="28"/>
        </w:rPr>
        <w:t xml:space="preserve"> дальнейшем исследовании можно также углубиться в анализ данных, рассмотреть новые признаки или выполнить дополнительные эксперименты для более полного понимания проблемы и улучшения модели.</w:t>
      </w:r>
    </w:p>
    <w:p w14:paraId="6941F3FB" w14:textId="77777777" w:rsidR="005611FA" w:rsidRPr="005611FA" w:rsidRDefault="005611FA" w:rsidP="004F32AD">
      <w:pPr>
        <w:spacing w:before="200" w:line="360" w:lineRule="auto"/>
        <w:ind w:firstLine="360"/>
        <w:jc w:val="both"/>
        <w:rPr>
          <w:rFonts w:ascii="Times New Roman" w:hAnsi="Times New Roman" w:cs="Times New Roman"/>
          <w:sz w:val="28"/>
          <w:szCs w:val="28"/>
        </w:rPr>
      </w:pPr>
      <w:r w:rsidRPr="005611FA">
        <w:rPr>
          <w:rFonts w:ascii="Times New Roman" w:hAnsi="Times New Roman" w:cs="Times New Roman"/>
          <w:sz w:val="28"/>
          <w:szCs w:val="28"/>
        </w:rPr>
        <w:t>Эти шаги помогут не только улучшить текущую модель, но и создать более точные и надежные инструменты для прогнозирования наличия метаболического синдрома, что может иметь важное значение для клинической практики и здравоохранения.</w:t>
      </w:r>
    </w:p>
    <w:p w14:paraId="05D33CE3" w14:textId="77777777" w:rsidR="005611FA" w:rsidRPr="00372BD1" w:rsidRDefault="005611FA" w:rsidP="005611FA">
      <w:pPr>
        <w:spacing w:line="360" w:lineRule="auto"/>
        <w:rPr>
          <w:rFonts w:ascii="Times New Roman" w:hAnsi="Times New Roman" w:cs="Times New Roman"/>
          <w:b/>
          <w:bCs/>
          <w:sz w:val="36"/>
          <w:szCs w:val="36"/>
        </w:rPr>
      </w:pPr>
    </w:p>
    <w:p w14:paraId="2ED65966" w14:textId="77777777" w:rsidR="005611FA" w:rsidRPr="00E202E1" w:rsidRDefault="005611FA" w:rsidP="005611FA">
      <w:pPr>
        <w:spacing w:after="200" w:line="360" w:lineRule="auto"/>
        <w:ind w:firstLine="357"/>
        <w:rPr>
          <w:rFonts w:ascii="Times New Roman" w:hAnsi="Times New Roman" w:cs="Times New Roman"/>
          <w:color w:val="000000" w:themeColor="text1"/>
          <w:sz w:val="28"/>
          <w:szCs w:val="28"/>
          <w:shd w:val="clear" w:color="auto" w:fill="FFFFFF"/>
        </w:rPr>
      </w:pPr>
    </w:p>
    <w:p w14:paraId="14D7D6BC" w14:textId="249B31A6" w:rsidR="006A5FE6" w:rsidRPr="006A5FE6" w:rsidRDefault="006A5FE6" w:rsidP="006A5FE6">
      <w:pPr>
        <w:spacing w:after="200" w:line="360" w:lineRule="auto"/>
        <w:ind w:firstLine="357"/>
        <w:rPr>
          <w:rFonts w:ascii="Times New Roman" w:hAnsi="Times New Roman" w:cs="Times New Roman"/>
          <w:color w:val="000000" w:themeColor="text1"/>
          <w:sz w:val="28"/>
          <w:szCs w:val="28"/>
          <w:shd w:val="clear" w:color="auto" w:fill="FFFFFF"/>
        </w:rPr>
      </w:pPr>
    </w:p>
    <w:p w14:paraId="4F29FE62" w14:textId="77777777" w:rsidR="006A5FE6" w:rsidRPr="006F7C4F" w:rsidRDefault="006A5FE6" w:rsidP="00B26B54">
      <w:pPr>
        <w:spacing w:after="200" w:line="360" w:lineRule="auto"/>
        <w:ind w:firstLine="357"/>
        <w:rPr>
          <w:rFonts w:ascii="Times New Roman" w:hAnsi="Times New Roman" w:cs="Times New Roman"/>
          <w:color w:val="000000" w:themeColor="text1"/>
          <w:sz w:val="28"/>
          <w:szCs w:val="28"/>
          <w:shd w:val="clear" w:color="auto" w:fill="FFFFFF"/>
        </w:rPr>
      </w:pPr>
    </w:p>
    <w:sectPr w:rsidR="006A5FE6" w:rsidRPr="006F7C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5406"/>
    <w:multiLevelType w:val="multilevel"/>
    <w:tmpl w:val="5052E0DE"/>
    <w:lvl w:ilvl="0">
      <w:start w:val="1"/>
      <w:numFmt w:val="bullet"/>
      <w:lvlText w:val=""/>
      <w:lvlJc w:val="left"/>
      <w:pPr>
        <w:tabs>
          <w:tab w:val="num" w:pos="1788"/>
        </w:tabs>
        <w:ind w:left="1788" w:hanging="360"/>
      </w:pPr>
      <w:rPr>
        <w:rFonts w:ascii="Symbol" w:hAnsi="Symbol" w:hint="default"/>
        <w:sz w:val="20"/>
      </w:rPr>
    </w:lvl>
    <w:lvl w:ilvl="1" w:tentative="1">
      <w:start w:val="1"/>
      <w:numFmt w:val="bullet"/>
      <w:lvlText w:val=""/>
      <w:lvlJc w:val="left"/>
      <w:pPr>
        <w:tabs>
          <w:tab w:val="num" w:pos="2508"/>
        </w:tabs>
        <w:ind w:left="2508" w:hanging="360"/>
      </w:pPr>
      <w:rPr>
        <w:rFonts w:ascii="Symbol" w:hAnsi="Symbol" w:hint="default"/>
        <w:sz w:val="20"/>
      </w:rPr>
    </w:lvl>
    <w:lvl w:ilvl="2" w:tentative="1">
      <w:start w:val="1"/>
      <w:numFmt w:val="bullet"/>
      <w:lvlText w:val=""/>
      <w:lvlJc w:val="left"/>
      <w:pPr>
        <w:tabs>
          <w:tab w:val="num" w:pos="3228"/>
        </w:tabs>
        <w:ind w:left="3228" w:hanging="360"/>
      </w:pPr>
      <w:rPr>
        <w:rFonts w:ascii="Symbol" w:hAnsi="Symbol" w:hint="default"/>
        <w:sz w:val="20"/>
      </w:rPr>
    </w:lvl>
    <w:lvl w:ilvl="3" w:tentative="1">
      <w:start w:val="1"/>
      <w:numFmt w:val="bullet"/>
      <w:lvlText w:val=""/>
      <w:lvlJc w:val="left"/>
      <w:pPr>
        <w:tabs>
          <w:tab w:val="num" w:pos="3948"/>
        </w:tabs>
        <w:ind w:left="3948" w:hanging="360"/>
      </w:pPr>
      <w:rPr>
        <w:rFonts w:ascii="Symbol" w:hAnsi="Symbol" w:hint="default"/>
        <w:sz w:val="20"/>
      </w:rPr>
    </w:lvl>
    <w:lvl w:ilvl="4" w:tentative="1">
      <w:start w:val="1"/>
      <w:numFmt w:val="bullet"/>
      <w:lvlText w:val=""/>
      <w:lvlJc w:val="left"/>
      <w:pPr>
        <w:tabs>
          <w:tab w:val="num" w:pos="4668"/>
        </w:tabs>
        <w:ind w:left="4668" w:hanging="360"/>
      </w:pPr>
      <w:rPr>
        <w:rFonts w:ascii="Symbol" w:hAnsi="Symbol" w:hint="default"/>
        <w:sz w:val="20"/>
      </w:rPr>
    </w:lvl>
    <w:lvl w:ilvl="5" w:tentative="1">
      <w:start w:val="1"/>
      <w:numFmt w:val="bullet"/>
      <w:lvlText w:val=""/>
      <w:lvlJc w:val="left"/>
      <w:pPr>
        <w:tabs>
          <w:tab w:val="num" w:pos="5388"/>
        </w:tabs>
        <w:ind w:left="5388" w:hanging="360"/>
      </w:pPr>
      <w:rPr>
        <w:rFonts w:ascii="Symbol" w:hAnsi="Symbol" w:hint="default"/>
        <w:sz w:val="20"/>
      </w:rPr>
    </w:lvl>
    <w:lvl w:ilvl="6" w:tentative="1">
      <w:start w:val="1"/>
      <w:numFmt w:val="bullet"/>
      <w:lvlText w:val=""/>
      <w:lvlJc w:val="left"/>
      <w:pPr>
        <w:tabs>
          <w:tab w:val="num" w:pos="6108"/>
        </w:tabs>
        <w:ind w:left="6108" w:hanging="360"/>
      </w:pPr>
      <w:rPr>
        <w:rFonts w:ascii="Symbol" w:hAnsi="Symbol" w:hint="default"/>
        <w:sz w:val="20"/>
      </w:rPr>
    </w:lvl>
    <w:lvl w:ilvl="7" w:tentative="1">
      <w:start w:val="1"/>
      <w:numFmt w:val="bullet"/>
      <w:lvlText w:val=""/>
      <w:lvlJc w:val="left"/>
      <w:pPr>
        <w:tabs>
          <w:tab w:val="num" w:pos="6828"/>
        </w:tabs>
        <w:ind w:left="6828" w:hanging="360"/>
      </w:pPr>
      <w:rPr>
        <w:rFonts w:ascii="Symbol" w:hAnsi="Symbol" w:hint="default"/>
        <w:sz w:val="20"/>
      </w:rPr>
    </w:lvl>
    <w:lvl w:ilvl="8" w:tentative="1">
      <w:start w:val="1"/>
      <w:numFmt w:val="bullet"/>
      <w:lvlText w:val=""/>
      <w:lvlJc w:val="left"/>
      <w:pPr>
        <w:tabs>
          <w:tab w:val="num" w:pos="7548"/>
        </w:tabs>
        <w:ind w:left="7548" w:hanging="360"/>
      </w:pPr>
      <w:rPr>
        <w:rFonts w:ascii="Symbol" w:hAnsi="Symbol" w:hint="default"/>
        <w:sz w:val="20"/>
      </w:rPr>
    </w:lvl>
  </w:abstractNum>
  <w:abstractNum w:abstractNumId="1" w15:restartNumberingAfterBreak="0">
    <w:nsid w:val="0A010120"/>
    <w:multiLevelType w:val="hybridMultilevel"/>
    <w:tmpl w:val="8C68F10A"/>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B5F6897"/>
    <w:multiLevelType w:val="multilevel"/>
    <w:tmpl w:val="7988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6610C"/>
    <w:multiLevelType w:val="multilevel"/>
    <w:tmpl w:val="89AE7C72"/>
    <w:lvl w:ilvl="0">
      <w:start w:val="1"/>
      <w:numFmt w:val="bullet"/>
      <w:lvlText w:val=""/>
      <w:lvlJc w:val="left"/>
      <w:pPr>
        <w:tabs>
          <w:tab w:val="num" w:pos="1776"/>
        </w:tabs>
        <w:ind w:left="1776" w:hanging="360"/>
      </w:pPr>
      <w:rPr>
        <w:rFonts w:ascii="Wingdings" w:hAnsi="Wingdings"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4" w15:restartNumberingAfterBreak="0">
    <w:nsid w:val="1DB571DD"/>
    <w:multiLevelType w:val="multilevel"/>
    <w:tmpl w:val="035E97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A23A68"/>
    <w:multiLevelType w:val="multilevel"/>
    <w:tmpl w:val="BFE6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49509A"/>
    <w:multiLevelType w:val="hybridMultilevel"/>
    <w:tmpl w:val="E578ACD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2D194998"/>
    <w:multiLevelType w:val="multilevel"/>
    <w:tmpl w:val="4462B9EC"/>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8" w15:restartNumberingAfterBreak="0">
    <w:nsid w:val="2D2A53AB"/>
    <w:multiLevelType w:val="multilevel"/>
    <w:tmpl w:val="035E97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FE35A1"/>
    <w:multiLevelType w:val="multilevel"/>
    <w:tmpl w:val="62F4ADBC"/>
    <w:lvl w:ilvl="0">
      <w:start w:val="1"/>
      <w:numFmt w:val="bullet"/>
      <w:lvlText w:val=""/>
      <w:lvlJc w:val="left"/>
      <w:pPr>
        <w:tabs>
          <w:tab w:val="num" w:pos="1776"/>
        </w:tabs>
        <w:ind w:left="1776" w:hanging="360"/>
      </w:pPr>
      <w:rPr>
        <w:rFonts w:ascii="Wingdings" w:hAnsi="Wingdings"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10" w15:restartNumberingAfterBreak="0">
    <w:nsid w:val="35542186"/>
    <w:multiLevelType w:val="multilevel"/>
    <w:tmpl w:val="9E7C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7D22E9"/>
    <w:multiLevelType w:val="multilevel"/>
    <w:tmpl w:val="193EBFEC"/>
    <w:lvl w:ilvl="0">
      <w:start w:val="1"/>
      <w:numFmt w:val="bullet"/>
      <w:lvlText w:val=""/>
      <w:lvlJc w:val="left"/>
      <w:pPr>
        <w:tabs>
          <w:tab w:val="num" w:pos="1788"/>
        </w:tabs>
        <w:ind w:left="1788" w:hanging="360"/>
      </w:pPr>
      <w:rPr>
        <w:rFonts w:ascii="Wingdings" w:hAnsi="Wingdings" w:hint="default"/>
        <w:sz w:val="20"/>
      </w:rPr>
    </w:lvl>
    <w:lvl w:ilvl="1" w:tentative="1">
      <w:start w:val="1"/>
      <w:numFmt w:val="bullet"/>
      <w:lvlText w:val=""/>
      <w:lvlJc w:val="left"/>
      <w:pPr>
        <w:tabs>
          <w:tab w:val="num" w:pos="2508"/>
        </w:tabs>
        <w:ind w:left="2508" w:hanging="360"/>
      </w:pPr>
      <w:rPr>
        <w:rFonts w:ascii="Symbol" w:hAnsi="Symbol" w:hint="default"/>
        <w:sz w:val="20"/>
      </w:rPr>
    </w:lvl>
    <w:lvl w:ilvl="2" w:tentative="1">
      <w:start w:val="1"/>
      <w:numFmt w:val="bullet"/>
      <w:lvlText w:val=""/>
      <w:lvlJc w:val="left"/>
      <w:pPr>
        <w:tabs>
          <w:tab w:val="num" w:pos="3228"/>
        </w:tabs>
        <w:ind w:left="3228" w:hanging="360"/>
      </w:pPr>
      <w:rPr>
        <w:rFonts w:ascii="Symbol" w:hAnsi="Symbol" w:hint="default"/>
        <w:sz w:val="20"/>
      </w:rPr>
    </w:lvl>
    <w:lvl w:ilvl="3" w:tentative="1">
      <w:start w:val="1"/>
      <w:numFmt w:val="bullet"/>
      <w:lvlText w:val=""/>
      <w:lvlJc w:val="left"/>
      <w:pPr>
        <w:tabs>
          <w:tab w:val="num" w:pos="3948"/>
        </w:tabs>
        <w:ind w:left="3948" w:hanging="360"/>
      </w:pPr>
      <w:rPr>
        <w:rFonts w:ascii="Symbol" w:hAnsi="Symbol" w:hint="default"/>
        <w:sz w:val="20"/>
      </w:rPr>
    </w:lvl>
    <w:lvl w:ilvl="4" w:tentative="1">
      <w:start w:val="1"/>
      <w:numFmt w:val="bullet"/>
      <w:lvlText w:val=""/>
      <w:lvlJc w:val="left"/>
      <w:pPr>
        <w:tabs>
          <w:tab w:val="num" w:pos="4668"/>
        </w:tabs>
        <w:ind w:left="4668" w:hanging="360"/>
      </w:pPr>
      <w:rPr>
        <w:rFonts w:ascii="Symbol" w:hAnsi="Symbol" w:hint="default"/>
        <w:sz w:val="20"/>
      </w:rPr>
    </w:lvl>
    <w:lvl w:ilvl="5" w:tentative="1">
      <w:start w:val="1"/>
      <w:numFmt w:val="bullet"/>
      <w:lvlText w:val=""/>
      <w:lvlJc w:val="left"/>
      <w:pPr>
        <w:tabs>
          <w:tab w:val="num" w:pos="5388"/>
        </w:tabs>
        <w:ind w:left="5388" w:hanging="360"/>
      </w:pPr>
      <w:rPr>
        <w:rFonts w:ascii="Symbol" w:hAnsi="Symbol" w:hint="default"/>
        <w:sz w:val="20"/>
      </w:rPr>
    </w:lvl>
    <w:lvl w:ilvl="6" w:tentative="1">
      <w:start w:val="1"/>
      <w:numFmt w:val="bullet"/>
      <w:lvlText w:val=""/>
      <w:lvlJc w:val="left"/>
      <w:pPr>
        <w:tabs>
          <w:tab w:val="num" w:pos="6108"/>
        </w:tabs>
        <w:ind w:left="6108" w:hanging="360"/>
      </w:pPr>
      <w:rPr>
        <w:rFonts w:ascii="Symbol" w:hAnsi="Symbol" w:hint="default"/>
        <w:sz w:val="20"/>
      </w:rPr>
    </w:lvl>
    <w:lvl w:ilvl="7" w:tentative="1">
      <w:start w:val="1"/>
      <w:numFmt w:val="bullet"/>
      <w:lvlText w:val=""/>
      <w:lvlJc w:val="left"/>
      <w:pPr>
        <w:tabs>
          <w:tab w:val="num" w:pos="6828"/>
        </w:tabs>
        <w:ind w:left="6828" w:hanging="360"/>
      </w:pPr>
      <w:rPr>
        <w:rFonts w:ascii="Symbol" w:hAnsi="Symbol" w:hint="default"/>
        <w:sz w:val="20"/>
      </w:rPr>
    </w:lvl>
    <w:lvl w:ilvl="8" w:tentative="1">
      <w:start w:val="1"/>
      <w:numFmt w:val="bullet"/>
      <w:lvlText w:val=""/>
      <w:lvlJc w:val="left"/>
      <w:pPr>
        <w:tabs>
          <w:tab w:val="num" w:pos="7548"/>
        </w:tabs>
        <w:ind w:left="7548" w:hanging="360"/>
      </w:pPr>
      <w:rPr>
        <w:rFonts w:ascii="Symbol" w:hAnsi="Symbol" w:hint="default"/>
        <w:sz w:val="20"/>
      </w:rPr>
    </w:lvl>
  </w:abstractNum>
  <w:abstractNum w:abstractNumId="12" w15:restartNumberingAfterBreak="0">
    <w:nsid w:val="51E218C2"/>
    <w:multiLevelType w:val="multilevel"/>
    <w:tmpl w:val="0F86FB6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13" w15:restartNumberingAfterBreak="0">
    <w:nsid w:val="64DA4F8B"/>
    <w:multiLevelType w:val="multilevel"/>
    <w:tmpl w:val="BBDEE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9C32CE"/>
    <w:multiLevelType w:val="multilevel"/>
    <w:tmpl w:val="77B00064"/>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15" w15:restartNumberingAfterBreak="0">
    <w:nsid w:val="6E866533"/>
    <w:multiLevelType w:val="multilevel"/>
    <w:tmpl w:val="253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14"/>
  </w:num>
  <w:num w:numId="4">
    <w:abstractNumId w:val="7"/>
  </w:num>
  <w:num w:numId="5">
    <w:abstractNumId w:val="0"/>
  </w:num>
  <w:num w:numId="6">
    <w:abstractNumId w:val="3"/>
  </w:num>
  <w:num w:numId="7">
    <w:abstractNumId w:val="12"/>
  </w:num>
  <w:num w:numId="8">
    <w:abstractNumId w:val="11"/>
  </w:num>
  <w:num w:numId="9">
    <w:abstractNumId w:val="9"/>
  </w:num>
  <w:num w:numId="10">
    <w:abstractNumId w:val="10"/>
  </w:num>
  <w:num w:numId="11">
    <w:abstractNumId w:val="2"/>
  </w:num>
  <w:num w:numId="12">
    <w:abstractNumId w:val="13"/>
  </w:num>
  <w:num w:numId="13">
    <w:abstractNumId w:val="5"/>
  </w:num>
  <w:num w:numId="14">
    <w:abstractNumId w:val="8"/>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6D"/>
    <w:rsid w:val="001522E5"/>
    <w:rsid w:val="001E58E2"/>
    <w:rsid w:val="00236515"/>
    <w:rsid w:val="002951FA"/>
    <w:rsid w:val="002F4375"/>
    <w:rsid w:val="00372BD1"/>
    <w:rsid w:val="003D036D"/>
    <w:rsid w:val="003D7D6B"/>
    <w:rsid w:val="004B4709"/>
    <w:rsid w:val="004F32AD"/>
    <w:rsid w:val="00534C1E"/>
    <w:rsid w:val="005611FA"/>
    <w:rsid w:val="0064031A"/>
    <w:rsid w:val="006A5FE6"/>
    <w:rsid w:val="006F401E"/>
    <w:rsid w:val="006F7C4F"/>
    <w:rsid w:val="007E71CE"/>
    <w:rsid w:val="00844026"/>
    <w:rsid w:val="00863921"/>
    <w:rsid w:val="00935DA9"/>
    <w:rsid w:val="009634D6"/>
    <w:rsid w:val="00985624"/>
    <w:rsid w:val="009F18B0"/>
    <w:rsid w:val="00A15807"/>
    <w:rsid w:val="00A80A06"/>
    <w:rsid w:val="00AD16A6"/>
    <w:rsid w:val="00B26B54"/>
    <w:rsid w:val="00B2746C"/>
    <w:rsid w:val="00BC2E4F"/>
    <w:rsid w:val="00BC32BA"/>
    <w:rsid w:val="00D20614"/>
    <w:rsid w:val="00DE4461"/>
    <w:rsid w:val="00E202E1"/>
    <w:rsid w:val="00E43228"/>
    <w:rsid w:val="00E734D9"/>
    <w:rsid w:val="00F631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1114"/>
  <w15:chartTrackingRefBased/>
  <w15:docId w15:val="{C1FD3A28-E9AC-46C1-83CA-D2DA43E6C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5611FA"/>
    <w:pPr>
      <w:spacing w:after="0" w:line="276" w:lineRule="auto"/>
    </w:pPr>
    <w:rPr>
      <w:rFonts w:ascii="Arial" w:eastAsia="Arial" w:hAnsi="Arial" w:cs="Arial"/>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4375"/>
    <w:pPr>
      <w:ind w:left="720"/>
      <w:contextualSpacing/>
    </w:pPr>
  </w:style>
  <w:style w:type="paragraph" w:styleId="HTML">
    <w:name w:val="HTML Preformatted"/>
    <w:basedOn w:val="a"/>
    <w:link w:val="HTML0"/>
    <w:uiPriority w:val="99"/>
    <w:semiHidden/>
    <w:unhideWhenUsed/>
    <w:rsid w:val="00372BD1"/>
    <w:pPr>
      <w:spacing w:line="240" w:lineRule="auto"/>
    </w:pPr>
    <w:rPr>
      <w:rFonts w:ascii="Consolas" w:hAnsi="Consolas"/>
      <w:sz w:val="20"/>
      <w:szCs w:val="20"/>
    </w:rPr>
  </w:style>
  <w:style w:type="character" w:customStyle="1" w:styleId="HTML0">
    <w:name w:val="Стандартный HTML Знак"/>
    <w:basedOn w:val="a0"/>
    <w:link w:val="HTML"/>
    <w:uiPriority w:val="99"/>
    <w:semiHidden/>
    <w:rsid w:val="00372BD1"/>
    <w:rPr>
      <w:rFonts w:ascii="Consolas" w:eastAsia="Arial" w:hAnsi="Consolas" w:cs="Arial"/>
      <w:color w:val="000000"/>
      <w:sz w:val="20"/>
      <w:szCs w:val="20"/>
      <w:lang w:eastAsia="ru-RU"/>
    </w:rPr>
  </w:style>
  <w:style w:type="paragraph" w:styleId="a4">
    <w:name w:val="Normal (Web)"/>
    <w:basedOn w:val="a"/>
    <w:uiPriority w:val="99"/>
    <w:semiHidden/>
    <w:unhideWhenUsed/>
    <w:rsid w:val="00E202E1"/>
    <w:rPr>
      <w:rFonts w:ascii="Times New Roman" w:hAnsi="Times New Roman" w:cs="Times New Roman"/>
      <w:sz w:val="24"/>
      <w:szCs w:val="24"/>
    </w:rPr>
  </w:style>
  <w:style w:type="character" w:styleId="a5">
    <w:name w:val="Hyperlink"/>
    <w:basedOn w:val="a0"/>
    <w:uiPriority w:val="99"/>
    <w:unhideWhenUsed/>
    <w:rsid w:val="005611FA"/>
    <w:rPr>
      <w:color w:val="0563C1" w:themeColor="hyperlink"/>
      <w:u w:val="single"/>
    </w:rPr>
  </w:style>
  <w:style w:type="character" w:styleId="a6">
    <w:name w:val="Unresolved Mention"/>
    <w:basedOn w:val="a0"/>
    <w:uiPriority w:val="99"/>
    <w:semiHidden/>
    <w:unhideWhenUsed/>
    <w:rsid w:val="005611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4818">
      <w:bodyDiv w:val="1"/>
      <w:marLeft w:val="0"/>
      <w:marRight w:val="0"/>
      <w:marTop w:val="0"/>
      <w:marBottom w:val="0"/>
      <w:divBdr>
        <w:top w:val="none" w:sz="0" w:space="0" w:color="auto"/>
        <w:left w:val="none" w:sz="0" w:space="0" w:color="auto"/>
        <w:bottom w:val="none" w:sz="0" w:space="0" w:color="auto"/>
        <w:right w:val="none" w:sz="0" w:space="0" w:color="auto"/>
      </w:divBdr>
      <w:divsChild>
        <w:div w:id="1294481118">
          <w:marLeft w:val="0"/>
          <w:marRight w:val="0"/>
          <w:marTop w:val="0"/>
          <w:marBottom w:val="0"/>
          <w:divBdr>
            <w:top w:val="none" w:sz="0" w:space="0" w:color="auto"/>
            <w:left w:val="none" w:sz="0" w:space="0" w:color="auto"/>
            <w:bottom w:val="none" w:sz="0" w:space="0" w:color="auto"/>
            <w:right w:val="none" w:sz="0" w:space="0" w:color="auto"/>
          </w:divBdr>
        </w:div>
      </w:divsChild>
    </w:div>
    <w:div w:id="354500024">
      <w:bodyDiv w:val="1"/>
      <w:marLeft w:val="0"/>
      <w:marRight w:val="0"/>
      <w:marTop w:val="0"/>
      <w:marBottom w:val="0"/>
      <w:divBdr>
        <w:top w:val="none" w:sz="0" w:space="0" w:color="auto"/>
        <w:left w:val="none" w:sz="0" w:space="0" w:color="auto"/>
        <w:bottom w:val="none" w:sz="0" w:space="0" w:color="auto"/>
        <w:right w:val="none" w:sz="0" w:space="0" w:color="auto"/>
      </w:divBdr>
    </w:div>
    <w:div w:id="375812845">
      <w:bodyDiv w:val="1"/>
      <w:marLeft w:val="0"/>
      <w:marRight w:val="0"/>
      <w:marTop w:val="0"/>
      <w:marBottom w:val="0"/>
      <w:divBdr>
        <w:top w:val="none" w:sz="0" w:space="0" w:color="auto"/>
        <w:left w:val="none" w:sz="0" w:space="0" w:color="auto"/>
        <w:bottom w:val="none" w:sz="0" w:space="0" w:color="auto"/>
        <w:right w:val="none" w:sz="0" w:space="0" w:color="auto"/>
      </w:divBdr>
    </w:div>
    <w:div w:id="411973052">
      <w:bodyDiv w:val="1"/>
      <w:marLeft w:val="0"/>
      <w:marRight w:val="0"/>
      <w:marTop w:val="0"/>
      <w:marBottom w:val="0"/>
      <w:divBdr>
        <w:top w:val="none" w:sz="0" w:space="0" w:color="auto"/>
        <w:left w:val="none" w:sz="0" w:space="0" w:color="auto"/>
        <w:bottom w:val="none" w:sz="0" w:space="0" w:color="auto"/>
        <w:right w:val="none" w:sz="0" w:space="0" w:color="auto"/>
      </w:divBdr>
    </w:div>
    <w:div w:id="527721388">
      <w:bodyDiv w:val="1"/>
      <w:marLeft w:val="0"/>
      <w:marRight w:val="0"/>
      <w:marTop w:val="0"/>
      <w:marBottom w:val="0"/>
      <w:divBdr>
        <w:top w:val="none" w:sz="0" w:space="0" w:color="auto"/>
        <w:left w:val="none" w:sz="0" w:space="0" w:color="auto"/>
        <w:bottom w:val="none" w:sz="0" w:space="0" w:color="auto"/>
        <w:right w:val="none" w:sz="0" w:space="0" w:color="auto"/>
      </w:divBdr>
    </w:div>
    <w:div w:id="614941079">
      <w:bodyDiv w:val="1"/>
      <w:marLeft w:val="0"/>
      <w:marRight w:val="0"/>
      <w:marTop w:val="0"/>
      <w:marBottom w:val="0"/>
      <w:divBdr>
        <w:top w:val="none" w:sz="0" w:space="0" w:color="auto"/>
        <w:left w:val="none" w:sz="0" w:space="0" w:color="auto"/>
        <w:bottom w:val="none" w:sz="0" w:space="0" w:color="auto"/>
        <w:right w:val="none" w:sz="0" w:space="0" w:color="auto"/>
      </w:divBdr>
    </w:div>
    <w:div w:id="794713948">
      <w:bodyDiv w:val="1"/>
      <w:marLeft w:val="0"/>
      <w:marRight w:val="0"/>
      <w:marTop w:val="0"/>
      <w:marBottom w:val="0"/>
      <w:divBdr>
        <w:top w:val="none" w:sz="0" w:space="0" w:color="auto"/>
        <w:left w:val="none" w:sz="0" w:space="0" w:color="auto"/>
        <w:bottom w:val="none" w:sz="0" w:space="0" w:color="auto"/>
        <w:right w:val="none" w:sz="0" w:space="0" w:color="auto"/>
      </w:divBdr>
    </w:div>
    <w:div w:id="809706789">
      <w:bodyDiv w:val="1"/>
      <w:marLeft w:val="0"/>
      <w:marRight w:val="0"/>
      <w:marTop w:val="0"/>
      <w:marBottom w:val="0"/>
      <w:divBdr>
        <w:top w:val="none" w:sz="0" w:space="0" w:color="auto"/>
        <w:left w:val="none" w:sz="0" w:space="0" w:color="auto"/>
        <w:bottom w:val="none" w:sz="0" w:space="0" w:color="auto"/>
        <w:right w:val="none" w:sz="0" w:space="0" w:color="auto"/>
      </w:divBdr>
    </w:div>
    <w:div w:id="810631564">
      <w:bodyDiv w:val="1"/>
      <w:marLeft w:val="0"/>
      <w:marRight w:val="0"/>
      <w:marTop w:val="0"/>
      <w:marBottom w:val="0"/>
      <w:divBdr>
        <w:top w:val="none" w:sz="0" w:space="0" w:color="auto"/>
        <w:left w:val="none" w:sz="0" w:space="0" w:color="auto"/>
        <w:bottom w:val="none" w:sz="0" w:space="0" w:color="auto"/>
        <w:right w:val="none" w:sz="0" w:space="0" w:color="auto"/>
      </w:divBdr>
    </w:div>
    <w:div w:id="900596248">
      <w:bodyDiv w:val="1"/>
      <w:marLeft w:val="0"/>
      <w:marRight w:val="0"/>
      <w:marTop w:val="0"/>
      <w:marBottom w:val="0"/>
      <w:divBdr>
        <w:top w:val="none" w:sz="0" w:space="0" w:color="auto"/>
        <w:left w:val="none" w:sz="0" w:space="0" w:color="auto"/>
        <w:bottom w:val="none" w:sz="0" w:space="0" w:color="auto"/>
        <w:right w:val="none" w:sz="0" w:space="0" w:color="auto"/>
      </w:divBdr>
      <w:divsChild>
        <w:div w:id="2051496110">
          <w:marLeft w:val="0"/>
          <w:marRight w:val="0"/>
          <w:marTop w:val="0"/>
          <w:marBottom w:val="0"/>
          <w:divBdr>
            <w:top w:val="none" w:sz="0" w:space="0" w:color="auto"/>
            <w:left w:val="none" w:sz="0" w:space="0" w:color="auto"/>
            <w:bottom w:val="none" w:sz="0" w:space="0" w:color="auto"/>
            <w:right w:val="none" w:sz="0" w:space="0" w:color="auto"/>
          </w:divBdr>
        </w:div>
      </w:divsChild>
    </w:div>
    <w:div w:id="912275592">
      <w:bodyDiv w:val="1"/>
      <w:marLeft w:val="0"/>
      <w:marRight w:val="0"/>
      <w:marTop w:val="0"/>
      <w:marBottom w:val="0"/>
      <w:divBdr>
        <w:top w:val="none" w:sz="0" w:space="0" w:color="auto"/>
        <w:left w:val="none" w:sz="0" w:space="0" w:color="auto"/>
        <w:bottom w:val="none" w:sz="0" w:space="0" w:color="auto"/>
        <w:right w:val="none" w:sz="0" w:space="0" w:color="auto"/>
      </w:divBdr>
    </w:div>
    <w:div w:id="983659850">
      <w:bodyDiv w:val="1"/>
      <w:marLeft w:val="0"/>
      <w:marRight w:val="0"/>
      <w:marTop w:val="0"/>
      <w:marBottom w:val="0"/>
      <w:divBdr>
        <w:top w:val="none" w:sz="0" w:space="0" w:color="auto"/>
        <w:left w:val="none" w:sz="0" w:space="0" w:color="auto"/>
        <w:bottom w:val="none" w:sz="0" w:space="0" w:color="auto"/>
        <w:right w:val="none" w:sz="0" w:space="0" w:color="auto"/>
      </w:divBdr>
    </w:div>
    <w:div w:id="983698335">
      <w:bodyDiv w:val="1"/>
      <w:marLeft w:val="0"/>
      <w:marRight w:val="0"/>
      <w:marTop w:val="0"/>
      <w:marBottom w:val="0"/>
      <w:divBdr>
        <w:top w:val="none" w:sz="0" w:space="0" w:color="auto"/>
        <w:left w:val="none" w:sz="0" w:space="0" w:color="auto"/>
        <w:bottom w:val="none" w:sz="0" w:space="0" w:color="auto"/>
        <w:right w:val="none" w:sz="0" w:space="0" w:color="auto"/>
      </w:divBdr>
    </w:div>
    <w:div w:id="1020277762">
      <w:bodyDiv w:val="1"/>
      <w:marLeft w:val="0"/>
      <w:marRight w:val="0"/>
      <w:marTop w:val="0"/>
      <w:marBottom w:val="0"/>
      <w:divBdr>
        <w:top w:val="none" w:sz="0" w:space="0" w:color="auto"/>
        <w:left w:val="none" w:sz="0" w:space="0" w:color="auto"/>
        <w:bottom w:val="none" w:sz="0" w:space="0" w:color="auto"/>
        <w:right w:val="none" w:sz="0" w:space="0" w:color="auto"/>
      </w:divBdr>
    </w:div>
    <w:div w:id="1114788515">
      <w:bodyDiv w:val="1"/>
      <w:marLeft w:val="0"/>
      <w:marRight w:val="0"/>
      <w:marTop w:val="0"/>
      <w:marBottom w:val="0"/>
      <w:divBdr>
        <w:top w:val="none" w:sz="0" w:space="0" w:color="auto"/>
        <w:left w:val="none" w:sz="0" w:space="0" w:color="auto"/>
        <w:bottom w:val="none" w:sz="0" w:space="0" w:color="auto"/>
        <w:right w:val="none" w:sz="0" w:space="0" w:color="auto"/>
      </w:divBdr>
      <w:divsChild>
        <w:div w:id="596713112">
          <w:marLeft w:val="0"/>
          <w:marRight w:val="0"/>
          <w:marTop w:val="0"/>
          <w:marBottom w:val="0"/>
          <w:divBdr>
            <w:top w:val="none" w:sz="0" w:space="0" w:color="auto"/>
            <w:left w:val="none" w:sz="0" w:space="0" w:color="auto"/>
            <w:bottom w:val="none" w:sz="0" w:space="0" w:color="auto"/>
            <w:right w:val="none" w:sz="0" w:space="0" w:color="auto"/>
          </w:divBdr>
        </w:div>
      </w:divsChild>
    </w:div>
    <w:div w:id="1126897057">
      <w:bodyDiv w:val="1"/>
      <w:marLeft w:val="0"/>
      <w:marRight w:val="0"/>
      <w:marTop w:val="0"/>
      <w:marBottom w:val="0"/>
      <w:divBdr>
        <w:top w:val="none" w:sz="0" w:space="0" w:color="auto"/>
        <w:left w:val="none" w:sz="0" w:space="0" w:color="auto"/>
        <w:bottom w:val="none" w:sz="0" w:space="0" w:color="auto"/>
        <w:right w:val="none" w:sz="0" w:space="0" w:color="auto"/>
      </w:divBdr>
    </w:div>
    <w:div w:id="1139420948">
      <w:bodyDiv w:val="1"/>
      <w:marLeft w:val="0"/>
      <w:marRight w:val="0"/>
      <w:marTop w:val="0"/>
      <w:marBottom w:val="0"/>
      <w:divBdr>
        <w:top w:val="none" w:sz="0" w:space="0" w:color="auto"/>
        <w:left w:val="none" w:sz="0" w:space="0" w:color="auto"/>
        <w:bottom w:val="none" w:sz="0" w:space="0" w:color="auto"/>
        <w:right w:val="none" w:sz="0" w:space="0" w:color="auto"/>
      </w:divBdr>
    </w:div>
    <w:div w:id="1269434276">
      <w:bodyDiv w:val="1"/>
      <w:marLeft w:val="0"/>
      <w:marRight w:val="0"/>
      <w:marTop w:val="0"/>
      <w:marBottom w:val="0"/>
      <w:divBdr>
        <w:top w:val="none" w:sz="0" w:space="0" w:color="auto"/>
        <w:left w:val="none" w:sz="0" w:space="0" w:color="auto"/>
        <w:bottom w:val="none" w:sz="0" w:space="0" w:color="auto"/>
        <w:right w:val="none" w:sz="0" w:space="0" w:color="auto"/>
      </w:divBdr>
    </w:div>
    <w:div w:id="1440755360">
      <w:bodyDiv w:val="1"/>
      <w:marLeft w:val="0"/>
      <w:marRight w:val="0"/>
      <w:marTop w:val="0"/>
      <w:marBottom w:val="0"/>
      <w:divBdr>
        <w:top w:val="none" w:sz="0" w:space="0" w:color="auto"/>
        <w:left w:val="none" w:sz="0" w:space="0" w:color="auto"/>
        <w:bottom w:val="none" w:sz="0" w:space="0" w:color="auto"/>
        <w:right w:val="none" w:sz="0" w:space="0" w:color="auto"/>
      </w:divBdr>
    </w:div>
    <w:div w:id="1491286692">
      <w:bodyDiv w:val="1"/>
      <w:marLeft w:val="0"/>
      <w:marRight w:val="0"/>
      <w:marTop w:val="0"/>
      <w:marBottom w:val="0"/>
      <w:divBdr>
        <w:top w:val="none" w:sz="0" w:space="0" w:color="auto"/>
        <w:left w:val="none" w:sz="0" w:space="0" w:color="auto"/>
        <w:bottom w:val="none" w:sz="0" w:space="0" w:color="auto"/>
        <w:right w:val="none" w:sz="0" w:space="0" w:color="auto"/>
      </w:divBdr>
    </w:div>
    <w:div w:id="1503934081">
      <w:bodyDiv w:val="1"/>
      <w:marLeft w:val="0"/>
      <w:marRight w:val="0"/>
      <w:marTop w:val="0"/>
      <w:marBottom w:val="0"/>
      <w:divBdr>
        <w:top w:val="none" w:sz="0" w:space="0" w:color="auto"/>
        <w:left w:val="none" w:sz="0" w:space="0" w:color="auto"/>
        <w:bottom w:val="none" w:sz="0" w:space="0" w:color="auto"/>
        <w:right w:val="none" w:sz="0" w:space="0" w:color="auto"/>
      </w:divBdr>
    </w:div>
    <w:div w:id="1523784897">
      <w:bodyDiv w:val="1"/>
      <w:marLeft w:val="0"/>
      <w:marRight w:val="0"/>
      <w:marTop w:val="0"/>
      <w:marBottom w:val="0"/>
      <w:divBdr>
        <w:top w:val="none" w:sz="0" w:space="0" w:color="auto"/>
        <w:left w:val="none" w:sz="0" w:space="0" w:color="auto"/>
        <w:bottom w:val="none" w:sz="0" w:space="0" w:color="auto"/>
        <w:right w:val="none" w:sz="0" w:space="0" w:color="auto"/>
      </w:divBdr>
    </w:div>
    <w:div w:id="1529827576">
      <w:bodyDiv w:val="1"/>
      <w:marLeft w:val="0"/>
      <w:marRight w:val="0"/>
      <w:marTop w:val="0"/>
      <w:marBottom w:val="0"/>
      <w:divBdr>
        <w:top w:val="none" w:sz="0" w:space="0" w:color="auto"/>
        <w:left w:val="none" w:sz="0" w:space="0" w:color="auto"/>
        <w:bottom w:val="none" w:sz="0" w:space="0" w:color="auto"/>
        <w:right w:val="none" w:sz="0" w:space="0" w:color="auto"/>
      </w:divBdr>
    </w:div>
    <w:div w:id="1577085676">
      <w:bodyDiv w:val="1"/>
      <w:marLeft w:val="0"/>
      <w:marRight w:val="0"/>
      <w:marTop w:val="0"/>
      <w:marBottom w:val="0"/>
      <w:divBdr>
        <w:top w:val="none" w:sz="0" w:space="0" w:color="auto"/>
        <w:left w:val="none" w:sz="0" w:space="0" w:color="auto"/>
        <w:bottom w:val="none" w:sz="0" w:space="0" w:color="auto"/>
        <w:right w:val="none" w:sz="0" w:space="0" w:color="auto"/>
      </w:divBdr>
    </w:div>
    <w:div w:id="1577745219">
      <w:bodyDiv w:val="1"/>
      <w:marLeft w:val="0"/>
      <w:marRight w:val="0"/>
      <w:marTop w:val="0"/>
      <w:marBottom w:val="0"/>
      <w:divBdr>
        <w:top w:val="none" w:sz="0" w:space="0" w:color="auto"/>
        <w:left w:val="none" w:sz="0" w:space="0" w:color="auto"/>
        <w:bottom w:val="none" w:sz="0" w:space="0" w:color="auto"/>
        <w:right w:val="none" w:sz="0" w:space="0" w:color="auto"/>
      </w:divBdr>
    </w:div>
    <w:div w:id="1580015278">
      <w:bodyDiv w:val="1"/>
      <w:marLeft w:val="0"/>
      <w:marRight w:val="0"/>
      <w:marTop w:val="0"/>
      <w:marBottom w:val="0"/>
      <w:divBdr>
        <w:top w:val="none" w:sz="0" w:space="0" w:color="auto"/>
        <w:left w:val="none" w:sz="0" w:space="0" w:color="auto"/>
        <w:bottom w:val="none" w:sz="0" w:space="0" w:color="auto"/>
        <w:right w:val="none" w:sz="0" w:space="0" w:color="auto"/>
      </w:divBdr>
    </w:div>
    <w:div w:id="1590970208">
      <w:bodyDiv w:val="1"/>
      <w:marLeft w:val="0"/>
      <w:marRight w:val="0"/>
      <w:marTop w:val="0"/>
      <w:marBottom w:val="0"/>
      <w:divBdr>
        <w:top w:val="none" w:sz="0" w:space="0" w:color="auto"/>
        <w:left w:val="none" w:sz="0" w:space="0" w:color="auto"/>
        <w:bottom w:val="none" w:sz="0" w:space="0" w:color="auto"/>
        <w:right w:val="none" w:sz="0" w:space="0" w:color="auto"/>
      </w:divBdr>
    </w:div>
    <w:div w:id="1627927901">
      <w:bodyDiv w:val="1"/>
      <w:marLeft w:val="0"/>
      <w:marRight w:val="0"/>
      <w:marTop w:val="0"/>
      <w:marBottom w:val="0"/>
      <w:divBdr>
        <w:top w:val="none" w:sz="0" w:space="0" w:color="auto"/>
        <w:left w:val="none" w:sz="0" w:space="0" w:color="auto"/>
        <w:bottom w:val="none" w:sz="0" w:space="0" w:color="auto"/>
        <w:right w:val="none" w:sz="0" w:space="0" w:color="auto"/>
      </w:divBdr>
    </w:div>
    <w:div w:id="1665008578">
      <w:bodyDiv w:val="1"/>
      <w:marLeft w:val="0"/>
      <w:marRight w:val="0"/>
      <w:marTop w:val="0"/>
      <w:marBottom w:val="0"/>
      <w:divBdr>
        <w:top w:val="none" w:sz="0" w:space="0" w:color="auto"/>
        <w:left w:val="none" w:sz="0" w:space="0" w:color="auto"/>
        <w:bottom w:val="none" w:sz="0" w:space="0" w:color="auto"/>
        <w:right w:val="none" w:sz="0" w:space="0" w:color="auto"/>
      </w:divBdr>
      <w:divsChild>
        <w:div w:id="2069104866">
          <w:marLeft w:val="0"/>
          <w:marRight w:val="0"/>
          <w:marTop w:val="0"/>
          <w:marBottom w:val="0"/>
          <w:divBdr>
            <w:top w:val="none" w:sz="0" w:space="0" w:color="auto"/>
            <w:left w:val="none" w:sz="0" w:space="0" w:color="auto"/>
            <w:bottom w:val="none" w:sz="0" w:space="0" w:color="auto"/>
            <w:right w:val="none" w:sz="0" w:space="0" w:color="auto"/>
          </w:divBdr>
        </w:div>
      </w:divsChild>
    </w:div>
    <w:div w:id="1767537064">
      <w:bodyDiv w:val="1"/>
      <w:marLeft w:val="0"/>
      <w:marRight w:val="0"/>
      <w:marTop w:val="0"/>
      <w:marBottom w:val="0"/>
      <w:divBdr>
        <w:top w:val="none" w:sz="0" w:space="0" w:color="auto"/>
        <w:left w:val="none" w:sz="0" w:space="0" w:color="auto"/>
        <w:bottom w:val="none" w:sz="0" w:space="0" w:color="auto"/>
        <w:right w:val="none" w:sz="0" w:space="0" w:color="auto"/>
      </w:divBdr>
    </w:div>
    <w:div w:id="1780640208">
      <w:bodyDiv w:val="1"/>
      <w:marLeft w:val="0"/>
      <w:marRight w:val="0"/>
      <w:marTop w:val="0"/>
      <w:marBottom w:val="0"/>
      <w:divBdr>
        <w:top w:val="none" w:sz="0" w:space="0" w:color="auto"/>
        <w:left w:val="none" w:sz="0" w:space="0" w:color="auto"/>
        <w:bottom w:val="none" w:sz="0" w:space="0" w:color="auto"/>
        <w:right w:val="none" w:sz="0" w:space="0" w:color="auto"/>
      </w:divBdr>
    </w:div>
    <w:div w:id="1834103708">
      <w:bodyDiv w:val="1"/>
      <w:marLeft w:val="0"/>
      <w:marRight w:val="0"/>
      <w:marTop w:val="0"/>
      <w:marBottom w:val="0"/>
      <w:divBdr>
        <w:top w:val="none" w:sz="0" w:space="0" w:color="auto"/>
        <w:left w:val="none" w:sz="0" w:space="0" w:color="auto"/>
        <w:bottom w:val="none" w:sz="0" w:space="0" w:color="auto"/>
        <w:right w:val="none" w:sz="0" w:space="0" w:color="auto"/>
      </w:divBdr>
    </w:div>
    <w:div w:id="1866014817">
      <w:bodyDiv w:val="1"/>
      <w:marLeft w:val="0"/>
      <w:marRight w:val="0"/>
      <w:marTop w:val="0"/>
      <w:marBottom w:val="0"/>
      <w:divBdr>
        <w:top w:val="none" w:sz="0" w:space="0" w:color="auto"/>
        <w:left w:val="none" w:sz="0" w:space="0" w:color="auto"/>
        <w:bottom w:val="none" w:sz="0" w:space="0" w:color="auto"/>
        <w:right w:val="none" w:sz="0" w:space="0" w:color="auto"/>
      </w:divBdr>
    </w:div>
    <w:div w:id="1906718024">
      <w:bodyDiv w:val="1"/>
      <w:marLeft w:val="0"/>
      <w:marRight w:val="0"/>
      <w:marTop w:val="0"/>
      <w:marBottom w:val="0"/>
      <w:divBdr>
        <w:top w:val="none" w:sz="0" w:space="0" w:color="auto"/>
        <w:left w:val="none" w:sz="0" w:space="0" w:color="auto"/>
        <w:bottom w:val="none" w:sz="0" w:space="0" w:color="auto"/>
        <w:right w:val="none" w:sz="0" w:space="0" w:color="auto"/>
      </w:divBdr>
      <w:divsChild>
        <w:div w:id="1567180594">
          <w:marLeft w:val="0"/>
          <w:marRight w:val="0"/>
          <w:marTop w:val="0"/>
          <w:marBottom w:val="0"/>
          <w:divBdr>
            <w:top w:val="none" w:sz="0" w:space="0" w:color="auto"/>
            <w:left w:val="none" w:sz="0" w:space="0" w:color="auto"/>
            <w:bottom w:val="none" w:sz="0" w:space="0" w:color="auto"/>
            <w:right w:val="none" w:sz="0" w:space="0" w:color="auto"/>
          </w:divBdr>
        </w:div>
      </w:divsChild>
    </w:div>
    <w:div w:id="1914511495">
      <w:bodyDiv w:val="1"/>
      <w:marLeft w:val="0"/>
      <w:marRight w:val="0"/>
      <w:marTop w:val="0"/>
      <w:marBottom w:val="0"/>
      <w:divBdr>
        <w:top w:val="none" w:sz="0" w:space="0" w:color="auto"/>
        <w:left w:val="none" w:sz="0" w:space="0" w:color="auto"/>
        <w:bottom w:val="none" w:sz="0" w:space="0" w:color="auto"/>
        <w:right w:val="none" w:sz="0" w:space="0" w:color="auto"/>
      </w:divBdr>
    </w:div>
    <w:div w:id="1924026637">
      <w:bodyDiv w:val="1"/>
      <w:marLeft w:val="0"/>
      <w:marRight w:val="0"/>
      <w:marTop w:val="0"/>
      <w:marBottom w:val="0"/>
      <w:divBdr>
        <w:top w:val="none" w:sz="0" w:space="0" w:color="auto"/>
        <w:left w:val="none" w:sz="0" w:space="0" w:color="auto"/>
        <w:bottom w:val="none" w:sz="0" w:space="0" w:color="auto"/>
        <w:right w:val="none" w:sz="0" w:space="0" w:color="auto"/>
      </w:divBdr>
    </w:div>
    <w:div w:id="2113426934">
      <w:bodyDiv w:val="1"/>
      <w:marLeft w:val="0"/>
      <w:marRight w:val="0"/>
      <w:marTop w:val="0"/>
      <w:marBottom w:val="0"/>
      <w:divBdr>
        <w:top w:val="none" w:sz="0" w:space="0" w:color="auto"/>
        <w:left w:val="none" w:sz="0" w:space="0" w:color="auto"/>
        <w:bottom w:val="none" w:sz="0" w:space="0" w:color="auto"/>
        <w:right w:val="none" w:sz="0" w:space="0" w:color="auto"/>
      </w:divBdr>
    </w:div>
    <w:div w:id="2120299996">
      <w:bodyDiv w:val="1"/>
      <w:marLeft w:val="0"/>
      <w:marRight w:val="0"/>
      <w:marTop w:val="0"/>
      <w:marBottom w:val="0"/>
      <w:divBdr>
        <w:top w:val="none" w:sz="0" w:space="0" w:color="auto"/>
        <w:left w:val="none" w:sz="0" w:space="0" w:color="auto"/>
        <w:bottom w:val="none" w:sz="0" w:space="0" w:color="auto"/>
        <w:right w:val="none" w:sz="0" w:space="0" w:color="auto"/>
      </w:divBdr>
      <w:divsChild>
        <w:div w:id="508522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531C9-383E-4BD9-8945-2C4AC908C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16</Pages>
  <Words>2112</Words>
  <Characters>12040</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Zainulin</dc:creator>
  <cp:keywords/>
  <dc:description/>
  <cp:lastModifiedBy>Vladislav Zainulin</cp:lastModifiedBy>
  <cp:revision>11</cp:revision>
  <dcterms:created xsi:type="dcterms:W3CDTF">2024-03-22T11:31:00Z</dcterms:created>
  <dcterms:modified xsi:type="dcterms:W3CDTF">2024-03-23T15:33:00Z</dcterms:modified>
</cp:coreProperties>
</file>