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pPr>
        <w:pStyle w:val="Heading1"/>
      </w:pPr>
      <w:r>
        <w:t xml:space="preserve">Lists Within Lists</w:t>
      </w:r>
    </w:p>
    <w:p>
      <w:r>
        <w:t xml:space="preserve">SENTINEL DOCX NESTED BINTURONG</w:t>
      </w:r>
    </w:p>
    <w:p>
      <w:pPr>
        <w:numPr>
          <w:ilvl w:val="0"/>
          <w:numId w:val="1"/>
        </w:numPr>
      </w:pPr>
      <w:r>
        <w:t xml:space="preserve">Lorvane</w:t>
      </w:r>
    </w:p>
    <w:p>
      <w:pPr>
        <w:numPr>
          <w:ilvl w:val="1"/>
          <w:numId w:val="1"/>
        </w:numPr>
      </w:pPr>
      <w:r>
        <w:t xml:space="preserve">Mestrin</w:t>
      </w:r>
    </w:p>
    <w:p>
      <w:pPr>
        <w:numPr>
          <w:ilvl w:val="1"/>
          <w:numId w:val="1"/>
        </w:numPr>
      </w:pPr>
      <w:r>
        <w:t xml:space="preserve">Nolvish</w:t>
      </w:r>
    </w:p>
    <w:p>
      <w:pPr>
        <w:numPr>
          <w:ilvl w:val="2"/>
          <w:numId w:val="1"/>
        </w:numPr>
      </w:pPr>
      <w:r>
        <w:t xml:space="preserve">Ospret</w:t>
      </w:r>
    </w:p>
    <w:p>
      <w:pPr>
        <w:numPr>
          <w:ilvl w:val="0"/>
          <w:numId w:val="1"/>
        </w:numPr>
      </w:pPr>
      <w:r>
        <w:t xml:space="preserve">Pindrel</w:t>
      </w:r>
    </w:p>
    <w:p>
      <w:r>
        <w:t xml:space="preserve">The lists go on below.</w:t>
      </w:r>
    </w:p>
    <w:p>
      <w:pPr>
        <w:numPr>
          <w:ilvl w:val="0"/>
          <w:numId w:val="1"/>
        </w:numPr>
      </w:pPr>
      <w:r>
        <w:t xml:space="preserve">Quellan</w:t>
      </w:r>
    </w:p>
    <w:p>
      <w:pPr>
        <w:numPr>
          <w:ilvl w:val="1"/>
          <w:numId w:val="2"/>
        </w:numPr>
      </w:pPr>
      <w:r>
        <w:t xml:space="preserve">Rostrel</w:t>
      </w:r>
    </w:p>
    <w:p>
      <w:pPr>
        <w:numPr>
          <w:ilvl w:val="1"/>
          <w:numId w:val="1"/>
        </w:numPr>
      </w:pPr>
      <w:r>
        <w:t xml:space="preserve">Sabrine</w:t>
      </w:r>
    </w:p>
    <w:p>
      <w:pPr>
        <w:numPr>
          <w:ilvl w:val="0"/>
          <w:numId w:val="1"/>
        </w:numPr>
      </w:pPr>
      <w:r>
        <w:t xml:space="preserve">Tolvane</w:t>
      </w:r>
    </w:p>
    <w:p>
      <w:r>
        <w:t xml:space="preserve">The lists go on below.</w:t>
      </w:r>
    </w:p>
    <w:p>
      <w:pPr>
        <w:numPr>
          <w:ilvl w:val="0"/>
          <w:numId w:val="2"/>
        </w:numPr>
      </w:pPr>
      <w:r>
        <w:t xml:space="preserve">Umbrisk</w:t>
      </w:r>
    </w:p>
    <w:p>
      <w:pPr>
        <w:numPr>
          <w:ilvl w:val="1"/>
          <w:numId w:val="2"/>
        </w:numPr>
      </w:pPr>
      <w:r>
        <w:t xml:space="preserve">Vellow</w:t>
      </w:r>
    </w:p>
    <w:p>
      <w:pPr>
        <w:numPr>
          <w:ilvl w:val="2"/>
          <w:numId w:val="2"/>
        </w:numPr>
      </w:pPr>
      <w:r>
        <w:t xml:space="preserve">Wistrel</w:t>
      </w:r>
    </w:p>
    <w:p>
      <w:pPr>
        <w:numPr>
          <w:ilvl w:val="0"/>
          <w:numId w:val="2"/>
        </w:numPr>
      </w:pPr>
      <w:r>
        <w:t xml:space="preserve">Yorvane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abstractNum w:abstractNumId="2">
    <w:lvl w:ilvl="0">
      <w:start w:val="1"/>
      <w:numFmt w:val="bullet"/>
      <w:lvlText w:val="%1."/>
    </w:lvl>
    <w:lvl w:ilvl="1">
      <w:start w:val="1"/>
      <w:numFmt w:val="bullet"/>
      <w:lvlText w:val="%2."/>
    </w:lvl>
    <w:lvl w:ilvl="2">
      <w:start w:val="1"/>
      <w:numFmt w:val="bullet"/>
      <w:lvlText w:val="%3."/>
    </w:lvl>
  </w:abstractNum>
  <w:num w:numId="1">
    <w:abstractNumId w:val="1"/>
  </w:num>
  <w:num w:numId="2">
    <w:abstractNumId w:val="2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