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08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FFFFFF"/>
                <w:sz w:val="22"/>
                <w:szCs w:val="22"/>
              </w:rPr>
              <w:t xml:space="preserve">เอกสารเสนอความร่วมมือ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6"/>
                <w:szCs w:val="26"/>
              </w:rPr>
              <w:t xml:space="preserve">Glanghub.com  ×  บช.สอท. (โครงการ เช็กก่อน (CheckGon))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003087"/>
          <w:sz w:val="80"/>
          <w:szCs w:val="80"/>
        </w:rPr>
        <w:t xml:space="preserve">Glanghub.com</w:t>
      </w:r>
    </w:p>
    <w:p>
      <w:pPr>
        <w:jc w:val="center"/>
      </w:pPr>
      <w:r>
        <w:rPr>
          <w:rFonts w:ascii="TH Sarabun New" w:cs="TH Sarabun New" w:eastAsia="TH Sarabun New" w:hAnsi="TH Sarabun New"/>
          <w:color w:val="1A4A8A"/>
          <w:sz w:val="36"/>
          <w:szCs w:val="36"/>
        </w:rPr>
        <w:t xml:space="preserve">กลางฮับ | ตัวกลางการซื้อขายปลอดภัย</w:t>
      </w:r>
    </w:p>
    <w:p>
      <w:pPr>
        <w:spacing w:after="200"/>
      </w:pPr>
    </w:p>
    <w:p>
      <w:pPr>
        <w:pBdr>
          <w:bottom w:val="single" w:color="003087" w:sz="8" w:space="1"/>
        </w:pBdr>
        <w:spacing w:after="200"/>
      </w:pPr>
    </w:p>
    <w:p>
      <w:pPr>
        <w:spacing w:after="2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003087"/>
          <w:sz w:val="32"/>
          <w:szCs w:val="32"/>
        </w:rPr>
        <w:t xml:space="preserve">ข้อเสนอความร่วมมือเชิงยุทธศาสตร์</w:t>
      </w:r>
    </w:p>
    <w:p>
      <w:pPr>
        <w:spacing w:after="1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1A4A8A"/>
          <w:sz w:val="26"/>
          <w:szCs w:val="26"/>
        </w:rPr>
        <w:t xml:space="preserve">กองบังคับการปราบปรามการกระทำความผิดเกี่ยวกับอาชญากรรมทางเทคโนโลยี</w:t>
      </w:r>
    </w:p>
    <w:p>
      <w:pPr>
        <w:jc w:val="center"/>
      </w:pPr>
      <w:r>
        <w:rPr>
          <w:rFonts w:ascii="TH Sarabun New" w:cs="TH Sarabun New" w:eastAsia="TH Sarabun New" w:hAnsi="TH Sarabun New"/>
          <w:color w:val="003087"/>
          <w:sz w:val="24"/>
          <w:szCs w:val="24"/>
        </w:rPr>
        <w:t xml:space="preserve">โครงการ เช็กก่อน (CheckGon)</w:t>
      </w:r>
    </w:p>
    <w:p>
      <w:pPr>
        <w:spacing w:after="300"/>
      </w:pPr>
    </w:p>
    <w:tbl>
      <w:tblPr>
        <w:tblW w:type="dxa" w:w="6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8"/>
      </w:tblGrid>
      <w:tr>
        <w:tc>
          <w:tcPr>
            <w:tcW w:type="dxa" w:w="6318"/>
            <w:tcBorders>
              <w:top w:val="single" w:color="1A4A8A" w:sz="1"/>
              <w:left w:val="single" w:color="1A4A8A" w:sz="1"/>
              <w:bottom w:val="single" w:color="1A4A8A" w:sz="1"/>
              <w:right w:val="single" w:color="1A4A8A" w:sz="1"/>
            </w:tcBorders>
            <w:shd w:fill="D0DC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3087"/>
                <w:sz w:val="22"/>
                <w:szCs w:val="22"/>
              </w:rPr>
              <w:t xml:space="preserve">เสนอถึง: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003087"/>
                <w:sz w:val="22"/>
                <w:szCs w:val="22"/>
              </w:rPr>
              <w:t xml:space="preserve">ผู้บังคับการกองบังคับการปราบปรามการกระทำความผิดเกี่ยวกับอาชญากรรมทางเทคโนโลยี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003087"/>
                <w:sz w:val="22"/>
                <w:szCs w:val="22"/>
              </w:rPr>
              <w:t xml:space="preserve">ผ่านฝ่ายป้องกันและปราบปรามอาชญากรรมออนไลน์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TH Sarabun New" w:cs="TH Sarabun New" w:eastAsia="TH Sarabun New" w:hAnsi="TH Sarabun New"/>
          <w:color w:val="333333"/>
          <w:sz w:val="22"/>
          <w:szCs w:val="22"/>
        </w:rPr>
        <w:t xml:space="preserve">เว็บไซต์: www.glanghub.com</w:t>
      </w:r>
    </w:p>
    <w:p>
      <w:pPr>
        <w:jc w:val="center"/>
      </w:pPr>
      <w:r>
        <w:rPr>
          <w:rFonts w:ascii="TH Sarabun New" w:cs="TH Sarabun New" w:eastAsia="TH Sarabun New" w:hAnsi="TH Sarabun New"/>
          <w:color w:val="333333"/>
          <w:sz w:val="22"/>
          <w:szCs w:val="22"/>
        </w:rPr>
        <w:t xml:space="preserve">วันที่จัดทำ: มิถุนายน 2569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ข้อมูลการยื่นเอกสารและช่องทางการติดต่อ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ก่อนอื่นขอนำเสนอข้อมูลเกี่ยวกับช่องทางการยื่นเอกสารฉบับนี้ เพื่อให้การประสานงานเป็นไปอย่างรวดเร็วและถูกต้อง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หน่วยงาน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กองบังคับการปราบปรามการกระทำความผิดเกี่ยวกับอาชญากรรมทางเทคโนโลยี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โครงการ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เช็กก่อน (CheckGon)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ยื่นถึง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ผู้บังคับการกองบังคับการปราบปรามการกระทำความผิดเกี่ยวกับอาชญากรรมทางเทคโนโลยี / ผ่านฝ่ายป้องกันและปราบปรามอาชญากรรมออนไลน์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ที่อยู่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กองบังคับการปราบปรามการกระทำความผิดเกี่ยวกับอาชญากรรมทางเทคโนโลยี (บช.สอท.) อาคารรัชดาภิเษก เลขที่ 80/1 ถนนรัชดาภิเษก แขวงลาดยาว เขตจตุจักร กรุงเทพฯ 10900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โทรศัพท์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1441 (สายด่วนอาชญากรรมออนไลน์)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ccib.police.go.th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อีเมล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ccib@police.go.th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วิธีการยื่นเอกสารที่แนะนำ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ยื่นผ่านฝ่ายป้องกันและปราบปรามอาชญากรรมออนไลน์ หรือผ่านสายด่วน 1441 เน้นประเด็น 'ระบบหลักฐานอิเล็กทรอนิกส์ที่ใช้ในกระบวนการสืบสวน' และ 'ฐานข้อมูลผู้โกงที่เชื่อมโยงกับดีลจริง' ซึ่งเป็นความต้องการหลักของ บช.สอท. แนะนำให้ขอนัดพบเพื่อ demo ระบบก่อนยื่นเอกสาร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ช่องทางการติดต่อ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ช่องทาง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สายด่วน 1441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อาชญากรรมออนไลน์ ตลอด 24 ชั่วโมง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หนังสือราชการ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บช.สอท. อาคารรัชดาภิเษก ถ.รัชดาภิเษก เขตจตุจักร กรุงเทพ 10900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ccib.police.go.th สำหรับข้อมูลและติดต่อ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อีเมล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ccib@police.go.th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1. บทนำและวิสัยทัศน์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D0DC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003087"/>
                <w:sz w:val="23"/>
                <w:szCs w:val="23"/>
              </w:rPr>
              <w:t xml:space="preserve">Glanghub.com คือ Trust Infrastructure แรกของไทย ที่ออกแบบมาเพื่อแก้ปัญหาการโกงออนไลน์อย่างเป็นระบบ ด้วยแนวทาง Prevention-First ที่ป้องกันก่อนเกิดเหตุ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1.1 ความหมายของ Trust Infrastructure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Trust Infrastructure คือโครงสร้างพื้นฐานด้านความเชื่อมั่นที่ทำให้ธุรกรรมระหว่างคนที่ไม่รู้จักกันเกิดขึ้นได้อย่างปลอดภัย เปรียบได้กับถนนที่ทำให้รถยนต์วิ่งได้ หรือระบบประปาที่ทำให้น้ำสะอาดไหลถึงทุกบ้าน Trust Infrastructure ทำให้ e-Commerce เติบโตได้โดยไม่ต้องพึ่งความไว้วางใจส่วนตัว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สร้าง Trust Infrastructure สำหรับตลาด e-Commerce ไทย โดยเฉพาะในส่วนที่แพลตฟอร์มยักษ์ใหญ่ยังไม่ได้แก้ไข คือการซื้อขายระหว่างบุคคลที่ไม่รู้จักกัน ผ่านช่องทาง Facebook Marketplace, LINE, และกลุ่มซื้อขายต่างๆ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1.2 วิสัยทัศน์และความสอดคล้องกับบช.สอท. และโครงการ เช็กก่อน (CheckGon)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สนับสนุนภารกิจของ บช.สอท. ใน 2 มิติ คือ (1) Prevention — ป้องกันการโกงก่อนเกิดเหตุผ่านระบบ KYC และ Scam Database และ (2) Evidence — สร้างหลักฐานอิเล็กทรอนิกส์คุณภาพสูงที่ บช.สอท. ใช้ดำเนินคดีได้ทันทีเมื่อเกิดการโกง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1.3 พันธกิจ Prevention-First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ยึดหลักการ 'ป้องกันก่อนเกิดเหตุ' ซึ่งแตกต่างจากแนวทางปัจจุบันที่รอให้เกิดความเสียหายแล้วค่อยดำเนินคดี: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ยืนยันตัวตนทุกฝ่ายก่อนอนุญาตให้ทำดีล ด้วย KYC 4 ระดับ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พักเงินใน Escrow จนกว่าผู้ซื้อยืนยันรับสินค้า — ไม่มีการโอนเงินก่อนได้ของ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บันทึกหลักฐานทุกขั้นตอนอัตโนมัติ ทั้ง VDO รูปภาพ แชท และ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ตรวจสอบคู่ค้าก่อนทำดีลผ่านฐานข้อมูลผู้โกงจากดีลจริงที่มีหลักฐาน verified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1.4 ภาพรวมฟีเจอร์ระบบ Glanghub.com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ฟีเจอร์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  <w:tc>
          <w:tcPr>
            <w:tcW w:type="dxa" w:w="34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ผลลัพธ์ที่ได้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Deal Room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พักเงินระหว่างซื้อขาย ปล่อยเงินเมื่อผู้ซื้อยืนยันรับสินค้า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กำจัด 'โอนแล้วหาย' ทั้งผู้ซื้อและผู้ขายปลอดภัย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 KYC 4 ระดับ วางเงินประกัน รับงานตามวงเงิน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ตัวกลางที่ระบบรับรอง แทนการใช้คนรู้จักที่ไม่มีมาตรฐาน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Database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ฐานข้อมูลผู้โกงจากดีลจริง มีหลักฐาน verified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ป้องกันก่อนเกิดเหตุ ไม่ใช่แค่รายงานหลังโดนโกง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Safe Zone Meetup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จุดนัดรับสินค้าปลอดภัย มีคนกลาง/ระบบรับรอง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ลดความเสี่ยงการนัดเจอในที่เปลี่ยว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Inspection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ผู้เชี่ยวชาญตรวจสินค้าถึงที่ มือถือ รถ แบรนด์เนม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ไม่ต้องกลัวซื้อของปลอมหรือของเสีย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System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เก็บหลักฐาน VDO รูปภาพ แชท time-stamped ทุกขั้นตอน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มีหลักฐานพร้อมแจ้งความ ไม่ต้องพิสูจน์ตัวเอง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&amp; Identity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ยืนยันตัวตนผู้ขาย ตัวกลาง และผู้ซื้อระดับสูง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รู้ว่าคุยกับใคร ลด money mule และบัญชีผี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Consignment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ฝากขายผ่านตัวกลาง Verified ราคาตลาด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ผู้ขายไม่ต้องเสี่ยงนัดเจอเอง ผู้ซื้อได้สินค้าจริง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2. วิเคราะห์ผลประโยชน์เชิงลึก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การร่วมมือระหว่าง กองบังคับการปราบปรามการกระทำความผิดเกี่ยวกับอาชญากรรมทางเทคโนโลยี และโครงการ เช็กก่อน (CheckGon) กับ Glanghub.com สร้างผลประโยชน์ที่จับต้องได้ในหลายมิติ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2.1 ผลประโยชน์ต่อ บช.สอท. / โครงการ เช็กก่อน (CheckGon)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ด้านที่ได้รับประโยชน์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รายละเอียดผลประโยชน์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หลักฐานคุณภาพสูงพร้อมใช้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package จาก Glanghub.com มี VDO รูปภาพ แชท timestamp KYC data พร้อมส่งฟ้อง ลดเวลาสืบสวนต่อคดีได้มาก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ฐานข้อมูลผู้โกงที่ verified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ทุก scammer ใน Glanghub.com มีหลักฐาน KYC และ transaction trail ช่วย บช.สอท. ระบุตัวและติดตามได้เร็วขึ้น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ลดจำนวนคดีที่ไม่มีหลักฐาน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เมื่อดีลผ่าน Glanghub.com ผู้เสียหายมีหลักฐานครบทันที ลด workload เจ้าหน้าที่ที่ต้องรวบรวมหลักฐานให้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ข้อมูล modus operandi ใหม่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Glanghub.com รายงานรูปแบบการโกงที่พบใหม่ช่วย บช.สอท. ตามทันมิจฉาชีพได้เร็วขึ้น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เชื่อม thaipoliceonline.com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ผู้เสียหายกดปุ่มเดียวจาก Glanghub.com ไปยื่นแจ้งความบน thaipoliceonline.com พร้อมหลักฐานครบ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2.2 ผลกระทบต่อผู้มีส่วนได้ส่วนเสีย</w:t>
      </w: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ต่อหน่วยงาน บช.สอท.: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ได้รับหลักฐานคุณภาพสูงจากดีล Glanghub.com พร้อมใช้ในกระบวนการสืบสวน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ลด workload เจ้าหน้าที่ในการรวบรวมหลักฐานจากผู้เสียหาย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ฐานข้อมูลผู้โกง verified ที่สะสมจากดีลจริงทุกวัน</w:t>
      </w:r>
    </w:p>
    <w:p>
      <w:pPr>
        <w:spacing w:after="10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ต่อประชาชนและผู้ใช้บริการ: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ผู้เสียหายมีหลักฐานพร้อมแจ้งความโดยไม่ต้องรวบรวมเอง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รู้ว่าคู่ค้าผ่าน 'เช็กก่อน' มาแล้วก่อนทำดีล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ลดโอกาสถูกโกงจาก scam database ที่อัพเดทจากดีลจริง</w:t>
      </w:r>
    </w:p>
    <w:p>
      <w:pPr>
        <w:spacing w:after="10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ต่อระบบนิเวศ e-Commerce: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modus operandi ใหม่ช่วยหน่วยงานอื่นในสายปราบปรามอาชญากรรม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Pipeline คดีที่มีหลักฐานครบทำให้อัยการดำเนินคดีได้เร็วขึ้น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2.3 สถิติปัญหา e-Commerce ในปัจจุบัน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ตัวชี้วัด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ข้อเท็จจริง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มูลค่า e-Commerce ไทย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กว่า 980,000 ล้านบาท เติบโต 15-20%/ปี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คดีโกงออนไลน์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ติด Top 3 คดีที่แจ้งความมากสุดในไทยทุกปี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ประเภทที่โกงบ่อย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มือถือ ไอที แบรนด์เนม ของสะสม ไอดีเกม ยานพาหนะ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ช่องทางหลักที่โกง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 Marketplace, LINE, กลุ่มซื้อขาย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ปัญหาของผู้เสียหาย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ไม่มีหลักฐาน ไม่รู้จะแจ้งที่ไหน ข้อมูลกระจาย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adoption ในไทย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ยังต่ำมาก ส่วนใหญ่โอนตรงโดยไม่มีการป้องกัน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3. โมเดลธุรกิจที่ยั่งยืน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มีโมเดลธุรกิจที่สร้างรายได้จริงและยั่งยืน ทำให้พันธกิจการสร้าง Trust Infrastructure ดำเนินต่อไปได้โดยไม่ต้องพึ่งงบประมาณภาครัฐ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3.1 Multi-Revenue Model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มีรายได้ที่ยั่งยืนโดยไม่ต้องพึ่งงบ บช.สอท. ทำให้บริการดำเนินต่อเนื่องได้ในระยะยาว บช.สอท. ได้ private sector partner ที่ช่วยสร้างหลักฐานและป้องกันอาชญากรรมออนไลน์โดยไม่มีต้นทุนเพิ่มเติม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ช่องทางรายได้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เป้าหมาย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Transaction Fee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1.5-2.5% ต่อดีล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ขึ้นกับมูลค่าและประเภทสินค้า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 Membership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499 บาท/ปี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รายได้ประจำที่คาดการณ์ได้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Seller Verified Membership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199 บาท/ปี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 สร้างความน่าเชื่อถือ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B2B Data &amp; API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ตามข้อตกลง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สำหรับหน่วยงานที่ต้องการข้อมูล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3.2 Competitive Moat — กำแพงทางธุรกิจที่ copy ไม่ได้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ฐานข้อมูลผู้โกงพร้อมหลักฐาน KYC จากดีลจริงที่สะสมทุกวัน เป็น intelligence ที่ บช.สอท. ไม่มีจากแหล่งอื่น และยิ่งฐานข้อมูลใหญ่ขึ้น ประสิทธิภาพการป้องกันก็ยิ่งสูงขึ้น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3.3 ความยั่งยืนผ่าน Integration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ยิ่งมีดีลในระบบมาก ยิ่งมีหลักฐานมาก ยิ่งป้องกันได้ดี ยิ่งดึงดูดผู้ใช้ใหม่ — virtuous cycle นี้ทำให้ Glanghub.com เติบโตได้โดยไม่ต้องพึ่งงบประมาณภายนอก และ impact ต่อการลดอาชญากรรมออนไลน์เพิ่มขึ้นเรื่อยๆ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D0DC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003087"/>
                <w:sz w:val="23"/>
                <w:szCs w:val="23"/>
              </w:rPr>
              <w:t xml:space="preserve">Glanghub.com มีฐานผู้ติดตาม 5 ล้านคนที่มีอยู่แล้วจากช่องทาง Social Media ลดต้นทุนการตลาดอย่างมีนัยสำคัญ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4. ยุทธศาสตร์ความร่วมมือ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4.1 สิ่งที่ Glanghub.com เสนอให้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ออกแบบ evidence package ในรูปแบบที่ บช.สอท. กำหนดและรับเข้าสู่ระบบได้ทันที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เชื่อม button 'แจ้งความออนไลน์' ใน Glanghub.com กับ thaipoliceonline.com โดยตรง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ส่งรายงาน (non-PII summary) รูปแบบการโกงใหม่ที่พบในระบบให้ บช.สอท. ทุกเดือน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เปิด API ให้ บช.สอท. ตรวจสอบ KYC data ของผู้ต้องสงสัยตามกระบวนการกฎหมาย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ประชาสัมพันธ์ 'เช็กก่อน' และสายด่วน 1441 ผ่าน community 5M+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แสดง badge 'เช็กก่อน ปลอดภัย' บน seller profile ที่ผ่าน KYC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4.2 สิ่งที่ Glanghub.com ขอรับการสนับสนุน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กำหนดรูปแบบ evidence package มาตรฐานที่ บช.สอท. รับเข้าสู่ระบบได้ทันที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เชื่อม thaipoliceonline.com กับระบบ Glanghub.com สำหรับการแจ้งความพร้อมหลักฐาน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เปิด API ให้ Glanghub.com ตรวจสอบ blacklist ผู้โกงของ บช.สอท. อัตโนมัติ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ลิงก์ Glanghub.com เป็น 'แพลตฟอร์มซื้อขายปลอดภัยที่แนะนำ' บนเว็บ บช.สอท.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ออก 'ตราประทับ บช.สอท. เช็กก่อน' ให้ Glanghub.com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ร่วมออกแบบ 'มาตรฐานหลักฐานดิจิทัล' สำหรับคดีอาชญากรรมออนไลน์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4.3 โรดแมปความร่วมมือ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426"/>
        <w:gridCol w:w="20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ระยะ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ช่วงเวลา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กิจกรรมหลัก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ผลลัพธ์ที่คาดหวัง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1-2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กำหนดรูปแบบ evidence package เชื่อม thaipoliceonline.com ตั้ง reporting 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ผู้เสียหายแจ้งความจาก Glanghub.com ได้ทันที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2-4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เปิด API blacklist เช็กก่อน ก่อนดีล ตั้ง pipeline รายงาน modus operandi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ผู้โกงที่ บช.สอท. รู้จักถูก block จาก Glanghub.com ทันที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4-6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Co-promotion 'เช็กก่อน' แสดง badge ปลอดภัย ประชาสัมพันธ์ร่วม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ผู้บริโภคเช็กก่อนก่อนทำดีล ลดอาชญากรรมเชิงป้องกัน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เดือน 6-12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MOU ลงนาม ออกมาตรฐานหลักฐานดิจิทัล evidence package แห่งชาติ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อาชญากรรมออนไลน์ลดลงอย่างมีนัยสำคัญ คดีมีหลักฐานครบมากขึ้น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5. การวัดผลลัพธ์ (KPIs)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ตัวชี้วัดความสำเร็จ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จำนวนคดีที่ บช.สอท. รับจาก Glanghub.com พร้อมหลักฐานครบ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อัตราความสำเร็จในการดำเนินคดีจากคดีที่มี evidence package จาก Glanghub.com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จำนวนผู้โกงที่ระบุตัวได้จากฐานข้อมูล KYC ของ Glanghub.com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 modus operandi ใหม่ที่ บช.สอท. ได้รับจาก Glanghub.com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ลดลงของคดีอาชญากรรมออนไลน์ประเภทซื้อขายในกลุ่มผู้ใช้ Glanghub.com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5.1 ตัวชี้วัดกลาง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จำนวนดีลที่ปลอดภัย (Safe Deal Count) เพิ่มขึ้น 20%+ ต่อไตรมาส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มูลค่าทรัพย์สินที่คุ้มครอง (Protected GMV) ผ่านระบบ Escrow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อัตราความสำเร็จในการระงับข้อพิพาท ≥ 90%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ความพึงพอใจผู้ใช้ ≥ 4.5/5.0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5.2 ตัวชี้วัดการเติบโต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Verified Middleman: เป้าหมาย 1,000 คนภายใน 12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Seller Verified: เป้าหมาย 50,000 รายภายใน 12 เดือน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ครอบคลุม 77 จังหวัดภายใน 18 เดือน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6. ปัญหาโครงสร้าง e-Commerce ปัจจุบัน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6.1 Platform-Centric Bottleneck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ระบบ e-Commerce ที่ผู้ซื้อโอนเงินตรงโดยไม่มีบันทึกที่ตรวจสอบได้ ทำให้เมื่อเกิดการโกง บช.สอท. ต้องเริ่มหาหลักฐานจากศูนย์ สิ้นเปลืองทรัพยากรและมักไม่ได้ผล Glanghub.com สร้างหลักฐาน time-stamped ทุกขั้นตอนตั้งแต่ก่อนดีลเริ่ม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ปัญหาในปัจจุบัน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สิ่งที่ Glanghub.com แก้ไข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ผู้ซื้อต้องโอนเงินก่อนโดยไม่มีการป้องกัน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ระบบ Escrow พักเงินจนกว่าผู้ซื้อยืนยันรับสินค้า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ไม่รู้ว่าคู่ค้าเป็นใครจริงๆ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4 ระดับยืนยันตัวตนทุกฝ่าย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เมื่อโดนโกงไม่มีหลักฐาน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System บันทึกทุกขั้นตอนอัตโนมัติ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ตัวกลางไม่มีมาตรฐาน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 ผ่าน KYC วางเงินประกัน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6.2 ช่องว่างที่ Glanghub.com เข้ามาเติมเต็ม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บช.สอท. รับแจ้งความออนไลน์หลายพันเรื่องต่อวัน แต่สัดส่วนที่นำไปสู่การดำเนินคดีสำเร็จยังต่ำเพราะผู้เสียหายมักไม่มีหลักฐานที่ใช้ได้ทางกฎหมาย ผู้โกงใช้บัญชีผีและ VPN ทำให้ตรวจสอบยาก Glanghub.com แก้ปัญหานี้โดยสร้างหลักฐานอัตโนมัติตั้งแต่ต้น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7. วิสัยทัศน์: การนิยาม 'ตัวกลาง' ใหม่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7.1 จาก 'คนรู้จัก' สู่ 'ตัวกลางที่ระบบรับรอง'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เปลี่ยน paradigm จากการอาศัย 'คนรู้จัก' ไปสู่ 'ตัวกลางที่ระบบรับรอง' ซึ่งทุกคนสามารถเข้าถึงได้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นิยามตัวกลางเป็น 'Digital Witness' — พยานดิจิทัลที่บันทึกทุกขั้นตอนของดีล ตั้งแต่การยืนยันตัวตน การพักเงิน การส่งสินค้า จนถึงการยืนยันรับ ทำให้ทุก transaction มีหลักฐานครบพร้อมใช้ในกระบวนการสืบสวน โดย บช.สอท. ไม่ต้องหาหลักฐานเพิ่มเติม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7.2 Verified Middleman Ecosystem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KYC 4 ระดับ: เบอร์โทรศัพท์ → อีเมล → บัตรประชาชน → Biometric Selfie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เงินประกัน: ตัวกลางต้องวางเงินประกันตาม tier ที่ต้องการ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ขอบเขตวงเงิน: แต่ละ tier มีวงเงินดีลสูงสุดที่รับได้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การประเมินจาก community: คะแนนสะสมจากดีลที่ผ่านมา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7.3 เป้าหมาย: ตัวกลางมืออาชีพทั่วประเทศ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ตั้งเป้าสร้างเครือข่าย Verified Middleman ครอบคลุม 77 จังหวัดทั่วไทย สร้างอาชีพใหม่ที่ใช้ทักษะการตรวจสอบสินค้าหลากหลายประเภท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8. ผลประโยชน์ทางเศรษฐกิจและสังคม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8.1 การกระจายรายได้และ Inclusive Growth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การลดการโกงออนไลน์ผ่าน Glanghub.com ลดภาระของ บช.สอท. โดยตรง ทั้งจำนวนคดีที่ต้องรับ ค่าใช้จ่ายในการสืบสวน และเวลาที่เจ้าหน้าที่ต้องใช้ต่อคดี นอกจากนี้ยังลดความเสียหายทางเศรษฐกิจของผู้บริโภคที่ถูกโกง ซึ่งมีมูลค่ารวมหลายพันล้านบาทต่อปี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8.2 การสร้างอาชีพใหม่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อาชีพใหม่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คุณสมบัติ</w:t>
            </w:r>
          </w:p>
        </w:tc>
        <w:tc>
          <w:tcPr>
            <w:tcW w:type="dxa" w:w="31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รายได้โดยประมาณ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Verified Middleman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ผ่าน วางเงินประกัน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3,000-30,000 บาท/เดือน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(มือถือ/IT)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ความรู้ด้านมือถือ IT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500-2,000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(รถยนต์)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ความรู้ด้านรถยนต์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1,000-5,000 บาท/ครั้ง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Onsite Inspector (แบรนด์เนม)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ความรู้ luxury goods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500-3,000 บาท/ครั้ง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9. กลไกสร้าง Trust Infrastructure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9.1 Plug-and-Play Trust Layer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เป็น Pre-Crime Prevention Layer ที่ทำงานก่อน บช.สอท. คือป้องกันการโกงก่อนเกิดเหตุ และเมื่อเกิดเหตุก็มีหลักฐานพร้อมส่งให้ บช.สอท. ดำเนินการได้ทันที เป็นการเสริม capacity ของ บช.สอท. โดยไม่เพิ่มกำลังคน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9.2 Unified Trust Database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ฐานข้อมูลกลางของ Glanghub.com รวบรวมข้อมูลจาก 3 แหล่ง: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KYC จากการยืนยันตัวตนของผู้ซื้อ ผู้ขาย และตัวกลาง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transaction จากทุกดีลที่ผ่านระบบ Escrow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ข้อมูล dispute พร้อมหลักฐาน VDO ภาพ แชท timestamp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9.3 เทคโนโลยีหลัก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เทคโนโลยี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การใช้งาน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ประโยชน์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KYC API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ยืนยันตัวตนกับ NDID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verify บัตรประชาชน 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Escrow Engine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พักและปล่อยเงินตามเงื่อนไข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ปลอดภัย 100% ก่อนยืนยัน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Evidence Recorder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บันทึก VDO/ภาพ/แชท timestamp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หลักฐานพร้อมใช้กระบวนการกฎหมาย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Scam Database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ฐานข้อมูลผู้โกง verified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ตรวจสอบก่อนทำดีล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10. การสร้างบรรทัดฐานใหม่สำหรับ e-Commerce ไทย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10.1 มาตรฐานที่ร่วมกันสร้างกับ บช.สอท.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ความร่วมมือนี้สามารถนำไปสู่การกำหนด 'มาตรฐานหลักฐานดิจิทัล' ที่ บช.สอท. ยอมรับอย่างเป็นทางการ โดยใช้รูปแบบ evidence package ของ Glanghub.com เป็น template ที่แพลตฟอร์มอื่นๆ สามารถนำไปใช้ เพื่อให้การแจ้งความออนไลน์มีหลักฐานครบมาตรฐานมากขึ้น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10.2 กรณีศึกษา: ผลลัพธ์ที่คาดหวัง</w:t>
      </w: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กรณีที่ 1: ผู้เสียหายถูกโกงแต่ไม่มีหลักฐาน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ก่อนมี Glanghub.com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หลังมี Glanghub.com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ผู้ซื้อโอนเงินไปไม่ได้สินค้า ไปแจ้งความที่ บช.สอท. แต่มีแค่ screenshot แชทที่ผู้โกงลบแล้ว เจ้าหน้าที่ต้องสืบสวนเพิ่มอีกนาน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ผู้ซื้อใช้ Glanghub.com — เมื่อเกิด dispute กด 'Export Evidence Package' ได้ VDO ภาพ แชท timestamp KYC ผู้ขายครบ แจ้งความบน thaipoliceonline.com ได้ทันที เจ้าหน้าที่ประมวลผลคดีได้รวดเร็ว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TH Sarabun New" w:cs="TH Sarabun New" w:eastAsia="TH Sarabun New" w:hAnsi="TH Sarabun New"/>
          <w:b/>
          <w:bCs/>
        </w:rPr>
        <w:t xml:space="preserve">กรณีที่ 2: บช.สอท. ต้องการข้อมูล modus operandi ใหม่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ก่อนมี Glanghub.com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หลังมี Glanghub.com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บช.สอท. รู้รูปแบบการโกงใหม่ได้ช้า เพราะต้องรอให้มีผู้เสียหายมาแจ้งความก่อน กว่าจะออกประกาศเตือนภัยมีผู้เสียหายแล้วจำนวนมาก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Glanghub.com ส่ง report รูปแบบการโกงที่พบในระบบให้ บช.สอท. ทันที บช.สอท. ออกประกาศเตือนภัยล่วงหน้าก่อนที่จะมีผู้เสียหายเพิ่ม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11. วิสัยทัศน์ระยะยาวและอนาคต</w:t>
      </w: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11.1 การพัฒนาอาชีพตัวกลางมืออาชีพ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ในระยะยาว Glanghub.com มีแผนพัฒนา 'Professional Middleman Certification' ที่ได้รับการรับรองจากหน่วยงานภาครัฐ เพื่อยกระดับอาชีพตัวกลางให้เป็นวิชาชีพที่มีมาตรฐานและเป็นที่เคารพในสังคม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11.2 การขยายตัวในภูมิภาค ASEAN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วางแผนขยายโมเดล Trust Infrastructure ไปยังประเทศ ASEAN ที่มีปัญหาคล้ายกัน โดยใช้ประสบการณ์จากตลาดไทยเป็น foundation และปรับแต่งให้เข้ากับบริบทของแต่ละประเทศ</w:t>
      </w:r>
    </w:p>
    <w:p>
      <w:pPr>
        <w:spacing w:after="100"/>
      </w:pP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ในระยะยาว Glanghub.com มีแผนพัฒนา 'Scam Intelligence API' ที่ บช.สอท. และหน่วยงานปราบปรามอาชญากรรมอื่นสามารถเรียกใช้ข้อมูล scam pattern แบบ real-time เพื่อเพิ่มประสิทธิภาพการป้องกันและปราบปรามอาชญากรรมออนไลน์ในระดับชาติ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D0DC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003087"/>
                <w:sz w:val="23"/>
                <w:szCs w:val="23"/>
              </w:rPr>
              <w:t xml:space="preserve">การสนับสนุนของ บช.สอท. ในวันนี้ คือการร่วมสร้างโครงสร้างพื้นฐานด้านความเชื่อมั่นสำหรับ e-Commerce ไทยในระยะยาว ที่เป็นประโยชน์ต่อผู้บริโภค ผู้ประกอบการ และเศรษฐกิจดิจิทัลของประเทศโดยรวม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TH Sarabun New" w:cs="TH Sarabun New" w:eastAsia="TH Sarabun New" w:hAnsi="TH Sarabun New"/>
          <w:b/>
          <w:bCs/>
        </w:rPr>
        <w:t xml:space="preserve">บทสรุปและข้อเสนอการดำเนินการ</w:t>
      </w:r>
    </w:p>
    <w:p>
      <w:pPr>
        <w:spacing w:after="120"/>
        <w:jc w:val="left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Glanghub.com ขอขอบคุณ กองบังคับการปราบปรามการกระทำความผิดเกี่ยวกับอาชญากรรมทางเทคโนโลยี สำหรับโอกาสในการนำเสนอข้อเสนอความร่วมมือนี้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ขั้นตอนต่อไปที่เสนอ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การประชุมหารือเบื้องต้น: ขอนัดพบเพื่อนำเสนอ demo ระบบ Glanghub.com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การตรวจสอบระบบ: เปิดให้ทีม บช.สอท. ตรวจสอบระบบ KYC Escrow และ Evidence อย่างละเอียด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การลงนาม MOU: กำหนดกรอบความร่วมมืออย่างเป็นทางการพร้อม KPI ที่ชัดเจน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H Sarabun New" w:cs="TH Sarabun New" w:eastAsia="TH Sarabun New" w:hAnsi="TH Sarabun New"/>
          <w:sz w:val="23"/>
          <w:szCs w:val="23"/>
        </w:rPr>
        <w:t xml:space="preserve">การดำเนินการตาม Roadmap: เริ่ม Phase 1 ตามที่กำหนดในเอกสาร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TH Sarabun New" w:cs="TH Sarabun New" w:eastAsia="TH Sarabun New" w:hAnsi="TH Sarabun New"/>
          <w:b/>
          <w:bCs/>
        </w:rPr>
        <w:t xml:space="preserve">ข้อมูลการติดต่อ Glanghub.com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www.glanghub.com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อีเมล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contact@glanghub.com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 Page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facebook.com/glanghub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LINE Official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@glanghub</w:t>
            </w:r>
          </w:p>
        </w:tc>
      </w:tr>
    </w:tbl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D0DC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003087"/>
                <w:sz w:val="23"/>
                <w:szCs w:val="23"/>
              </w:rPr>
              <w:t xml:space="preserve">Glanghub.com — กลางฮับ | ตัวกลางการซื้อขายปลอดภัย
ร่วมสร้าง e-Commerce ไทยที่ทุกคนเชื่อมั่นได้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087" w:sz="4" w:space="1"/>
      </w:pBdr>
      <w:spacing w:before="80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Glanghub.com (กลางฮับ) — Confidential | หน้า </w:t>
    </w:r>
    <w:r>
      <w:rPr>
        <w:rFonts w:ascii="TH Sarabun New" w:cs="TH Sarabun New" w:eastAsia="TH Sarabun New" w:hAnsi="TH Sarabun New"/>
        <w:b/>
        <w:bCs/>
        <w:color w:val="00308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087" w:sz="4" w:space="1"/>
      </w:pBdr>
      <w:spacing w:after="0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Glanghub.com | เสนอความร่วมมือ — บช.สอท. / เช็กก่อน (CheckGon)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0DCF5" w:sz="6" w:space="4"/>
      </w:pBdr>
      <w:spacing w:after="200" w:before="400"/>
      <w:outlineLvl w:val="0"/>
    </w:pPr>
    <w:rPr>
      <w:rFonts w:ascii="TH Sarabun New" w:cs="TH Sarabun New" w:eastAsia="TH Sarabun New" w:hAnsi="TH Sarabun New"/>
      <w:b/>
      <w:bCs/>
      <w:color w:val="00308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TH Sarabun New" w:cs="TH Sarabun New" w:eastAsia="TH Sarabun New" w:hAnsi="TH Sarabun New"/>
      <w:b/>
      <w:bCs/>
      <w:color w:val="00308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H Sarabun New" w:cs="TH Sarabun New" w:eastAsia="TH Sarabun New" w:hAnsi="TH Sarabun New"/>
      <w:b/>
      <w:bCs/>
      <w:color w:val="1A4A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2026-06-29T05:12:21.129Z</dcterms:created>
  <dcterms:modified xsi:type="dcterms:W3CDTF">2026-06-29T05:12:21.129Z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