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บันทึกข้อเสนอความร่วมมือ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B5420A"/>
          <w:sz w:val="60"/>
          <w:szCs w:val="60"/>
        </w:rPr>
        <w:t xml:space="preserve">GLANGHUB.COM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D4621A"/>
          <w:sz w:val="26"/>
          <w:szCs w:val="26"/>
        </w:rPr>
        <w:t xml:space="preserve">กลางฮับ — ตัวกลางการซื้อขายปลอดภัย</w:t>
      </w:r>
    </w:p>
    <w:p>
      <w:pPr>
        <w:pBdr>
          <w:bottom w:val="single" w:color="B5420A" w:sz="6" w:space="1"/>
        </w:pBdr>
        <w:spacing w:after="320"/>
      </w:pPr>
    </w:p>
    <w:p>
      <w:pPr>
        <w:spacing w:after="1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นำเสนอต่อ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B5420A"/>
          <w:sz w:val="30"/>
          <w:szCs w:val="30"/>
        </w:rPr>
        <w:t xml:space="preserve">สำนักงานคณะกรรมการคุ้มครองผู้บริโภค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D4621A"/>
          <w:sz w:val="24"/>
          <w:szCs w:val="24"/>
        </w:rPr>
        <w:t xml:space="preserve">(สคบ.)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42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นำเสนอถึง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เลขาธิการคณะกรรมการคุ้มครองผู้บริโภค หรือผู้อำนวยการกองคุ้มครองผู้บริโภคด้านธุรกิจขาย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42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จัดทำโดย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ทีม Glanghub.com (กลางฮับ) — ตัวกลางการซื้อขายปลอดภัย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42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วันที่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มิถุนายน 2569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42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ที่อยู่ยื่นเอกสาร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420A"/>
                <w:sz w:val="22"/>
                <w:szCs w:val="22"/>
              </w:rPr>
              <w:t xml:space="preserve">สำนักงานคณะกรรมการคุ้มครองผู้บริโภค ศูนย์ราชการเฉลิมพระเกียรติ อาคาร B ถ.แจ้งวัฒนะ เขตหลักสี่ กรุงเทพ 10210 โทร. 02-141-3437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</w:rPr>
        <w:t xml:space="preserve">วิธีการยื่นเอกสารและช่องทางติดต่อ</w:t>
      </w:r>
    </w:p>
    <w:p>
      <w:pPr>
        <w:pBdr>
          <w:bottom w:val="single" w:color="B5420A" w:sz="6" w:space="1"/>
        </w:pBd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5420A"/>
                <w:sz w:val="22"/>
                <w:szCs w:val="22"/>
              </w:rPr>
              <w:t xml:space="preserve">⭐ ยื่นผ่านกองคุ้มครองผู้บริโภคด้านธุรกิจขายตรงและอสังหาริมทรัพย์ หรือผ่านสายด่วน 1166 เน้นประเด็น 'ระบบหลักฐานช่วยการร้องเรียน' เป็นจุดขาย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42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ช่องทาง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42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หนังสือราชการ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สคบ. อาคาร B ถ.แจ้งวัฒนะ เขตหลักสี่ กรุงเทพ 10210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สายด่วน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1166 ศูนย์บริการประชาชน สคบ.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เว็บไซต์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ocpb.go.th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Official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@ocpb หรือแอป สคบ.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</w:rPr>
        <w:t xml:space="preserve">1. บทสรุปสำหรับผู้บริหาร</w:t>
      </w:r>
    </w:p>
    <w:p>
      <w:pPr>
        <w:pBdr>
          <w:bottom w:val="single" w:color="B5420A" w:sz="6" w:space="1"/>
        </w:pBdr>
        <w:spacing w:after="160"/>
      </w:pP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Glanghub.com สร้างระบบ evidence ที่เก็บหลักฐานทุกขั้นตอนในการซื้อขาย ช่วยให้ผู้บริโภคมีหลักฐานพร้อมสำหรับการร้องเรียนต่อ สคบ. ลดภาระการรวบรวมหลักฐานและเพิ่มอัตราความสำเร็จในการดำเนินคดี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Glanghub.com เสนอความร่วมมือกับ สคบ. เพราะ สคบ. รับเรื่องร้องเรียนแต่ผู้เสียหายมักไม่มีหลักฐานพอ Glanghub.com แก้ปัญหานี้โดยเก็บหลักฐานอัตโนมัติทุกขั้นตอน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42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สคบ. มีบทบาท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42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Glanghub.com เสริม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รับเรื่องร้องเรียนผู้บริโภค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Glanghub.com เก็บหลักฐานอัตโนมัติ ผู้ร้องมีหลักฐานครบพร้อมยื่น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ดำเนินคดีกับผู้ประกอบการที่โกง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KYC ของ Glanghub.com ระบุตัวผู้โกงได้แม่นยำ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ให้ความรู้ผู้บริโภคด้านสิทธิ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Glanghub.com ประชาสัมพันธ์สิทธิผู้บริโภคผ่าน community 5M+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</w:rPr>
        <w:t xml:space="preserve">2. ประโยชน์ที่ สคบ. จะได้รับ</w:t>
      </w:r>
    </w:p>
    <w:p>
      <w:pPr>
        <w:pBdr>
          <w:bottom w:val="single" w:color="B5420A" w:sz="6" w:space="1"/>
        </w:pBdr>
        <w:spacing w:after="1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ลดภาระเจ้าหน้าที่ในการรวบรวมหลักฐาน — Glanghub.com ทำให้อัตโนมัติ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เพิ่มอัตราความสำเร็จในการดำเนินคดี เพราะหลักฐานครบและ time-stamped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ลดจำนวนเรื่องร้องเรียนที่เกิดขึ้น เพราะ Glanghub.com ป้องกันก่อนเกิดเหตุ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มีข้อมูลรูปแบบการโกงใหม่ๆ จาก Glanghub.com เพื่อออกประกาศเตือนภัย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เพิ่มการรับรู้สิทธิผู้บริโภคผ่าน community ขนาดใหญ่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</w:rPr>
        <w:t xml:space="preserve">ตารางสรุปผลลัพธ์ที่คาดว่าจะเกิดขึ้น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42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ด้าน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42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ผลที่คาดว่าจะเกิดขึ้น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เรื่องร้องเรียนที่สำเร็จ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เพิ่มขึ้น เพราะหลักฐานครบจาก Glanghub.com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ภาระงานเจ้าหน้าที่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ลดลง ระบบ evidence อัตโนมัติ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การโกงออนไลน์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ลดลง เพราะระบบป้องกันก่อนเกิดเหตุ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การรับรู้สิทธิผู้บริโภค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เพิ่มขึ้นผ่านช่องทาง community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</w:rPr>
        <w:t xml:space="preserve">3. ข้อเสนอความร่วมมือ</w:t>
      </w:r>
    </w:p>
    <w:p>
      <w:pPr>
        <w:pBdr>
          <w:bottom w:val="single" w:color="B5420A" w:sz="6" w:space="1"/>
        </w:pBd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</w:rPr>
        <w:t xml:space="preserve">3.1 สิ่งที่ Glanghub.com ดำเนินการ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ระบบ export หลักฐานในรูปแบบที่ สคบ. กำหนด พร้อมยื่นร้องเรียนได้ทันที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ส่งรายงาน (non-PII) รูปแบบการโกงที่พบใน Glanghub.com ให้ สคบ. ออกประกาศเตือนภัย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ประชาสัมพันธ์สิทธิผู้บริโภคและช่องทาง สคบ. ผ่าน community 5M+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เพิ่ม link ยื่นร้องเรียน สคบ. ในระบบ dispute ของ Glanghub.com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ร่วมจัดทำ content ให้ความรู้ผู้บริโภคด้านการซื้อขายออนไลน์อย่างปลอดภัย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</w:rPr>
        <w:t xml:space="preserve">3.2 สิ่งที่ขอความร่วมมือจาก สคบ.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กำหนดรูปแบบ 'หลักฐานมาตรฐาน สคบ.' ที่ Glanghub.com จะ export ให้ผู้เสียหาย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เชื่อมช่องทางยื่นร้องเรียน สคบ. กับระบบ dispute ของ Glanghub.com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ลิงก์ Glanghub.com เป็น 'แพลตฟอร์มซื้อขายปลอดภัยที่แนะนำ' บนเว็บ สคบ.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ร่วมประชาสัมพันธ์สิทธิผู้บริโภคออนไลน์ผ่านช่องทาง สคบ.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พิจารณาออก 'ตราประทับ สคบ.' ให้ Glanghub.com ในฐานะแพลตฟอร์มที่คุ้มครองผู้บริโภค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</w:rPr>
        <w:t xml:space="preserve">4. แผนการดำเนินงานร่วม</w:t>
      </w:r>
    </w:p>
    <w:p>
      <w:pPr>
        <w:pBdr>
          <w:bottom w:val="single" w:color="B5420A" w:sz="6" w:space="1"/>
        </w:pBd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126"/>
        <w:gridCol w:w="25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42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42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ระยะเวลา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42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การดำเนินการ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42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ผลที่ได้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เดือน 1-2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กำหนดรูปแบบ export หลักฐาน พัฒนา UI ยื่นร้องเรียน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ผู้เสียหายยื่น สคบ. ได้จาก Glanghub.com โดยตรง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เดือน 2-4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เชื่อมระบบ dispute กับ สคบ. Online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ลดขั้นตอนการยื่นเรื่อง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เดือน 4-6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Co-promotion แคมเปญสิทธิผู้บริโภค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ประชาชนรู้สิทธิมากขึ้น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เดือน 6+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MOU + ออก ตราประทับ สคบ.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ผู้บริโภคไว้วางใจ Glanghub.com สูงขึ้น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B5420A" w:sz="6" w:space="1"/>
        </w:pBdr>
        <w:spacing w:after="240" w:before="24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B5420A"/>
          <w:sz w:val="30"/>
          <w:szCs w:val="30"/>
        </w:rPr>
        <w:t xml:space="preserve">GLANGHUB.COM — กลางฮับ</w:t>
      </w:r>
    </w:p>
    <w:p>
      <w:pPr>
        <w:spacing w:after="12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ขอขอบพระคุณ สคบ. และยินดีพูดคุยรายละเอียดตามความสะดวก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มิถุนายน 2569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1"/>
      </w:pBdr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© 2569 Glanghub.com — จัดทำเพื่อนำเสนอต่อ สำนักงานคณะกรรมการคุ้มครองผู้บริโภค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5420A" w:sz="4" w:space="1"/>
      </w:pBdr>
      <w:tabs>
        <w:tab w:val="right" w:pos="9026"/>
      </w:tabs>
      <w:spacing w:after="120"/>
    </w:pPr>
    <w:r>
      <w:rPr>
        <w:rFonts w:ascii="Arial" w:cs="Arial" w:eastAsia="Arial" w:hAnsi="Arial"/>
        <w:color w:val="888888"/>
        <w:sz w:val="18"/>
        <w:szCs w:val="18"/>
      </w:rPr>
      <w:t xml:space="preserve">Glanghub.com — บันทึกข้อเสนอความร่วมมือ ถึง สคบ.</w:t>
    </w:r>
    <w:r>
      <w:t xml:space="preserve">	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cs="Arial" w:eastAsia="Arial" w:hAnsi="Arial"/>
      <w:b/>
      <w:bCs/>
      <w:color w:val="B5420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D462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2026-06-29T03:39:06.674Z</dcterms:created>
  <dcterms:modified xsi:type="dcterms:W3CDTF">2026-06-29T03:39:06.674Z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