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9A" w:rsidRDefault="000E635C">
      <w:pPr>
        <w:rPr>
          <w:b/>
          <w:bCs/>
          <w:sz w:val="36"/>
          <w:szCs w:val="36"/>
        </w:rPr>
      </w:pPr>
      <w:r w:rsidRPr="000E635C">
        <w:rPr>
          <w:b/>
          <w:bCs/>
          <w:sz w:val="36"/>
          <w:szCs w:val="36"/>
        </w:rPr>
        <w:t>TOFU-MOFU-BOFU STRATEGY</w:t>
      </w: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1A4AE5" w:rsidRPr="000E635C" w:rsidRDefault="001A4AE5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1.Pick any app you use daily (such as 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Flipkart, or Instagram) and list 3 keywords or search phrases a new user might type at the Top of Funnel (TOFU) stage, 3 at the Middle of Funnel (MOFU), and 3 at the Bottom of Funnel (BOFU). For each, explain why you placed it in that stage.</w:t>
      </w: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985"/>
        <w:gridCol w:w="3119"/>
        <w:gridCol w:w="5386"/>
      </w:tblGrid>
      <w:tr w:rsidR="000E635C" w:rsidTr="000E635C">
        <w:tc>
          <w:tcPr>
            <w:tcW w:w="1985" w:type="dxa"/>
          </w:tcPr>
          <w:p w:rsidR="000E635C" w:rsidRDefault="000E635C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Funnel Stage</w:t>
            </w:r>
          </w:p>
        </w:tc>
        <w:tc>
          <w:tcPr>
            <w:tcW w:w="3119" w:type="dxa"/>
          </w:tcPr>
          <w:p w:rsidR="000E635C" w:rsidRDefault="000E635C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5386" w:type="dxa"/>
          </w:tcPr>
          <w:p w:rsidR="000E635C" w:rsidRDefault="000E635C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Why it belongs to this stage</w:t>
            </w:r>
          </w:p>
        </w:tc>
      </w:tr>
      <w:tr w:rsidR="000E635C" w:rsidTr="000E635C">
        <w:tc>
          <w:tcPr>
            <w:tcW w:w="1985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apps</w:t>
            </w:r>
          </w:p>
        </w:tc>
        <w:tc>
          <w:tcPr>
            <w:tcW w:w="5386" w:type="dxa"/>
          </w:tcPr>
          <w:p w:rsidR="000E635C" w:rsidRPr="001A4AE5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researching different food delivery options.</w:t>
            </w:r>
          </w:p>
        </w:tc>
      </w:tr>
      <w:tr w:rsidR="000E635C" w:rsidTr="000E635C">
        <w:tc>
          <w:tcPr>
            <w:tcW w:w="1985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restaurant near me</w:t>
            </w:r>
          </w:p>
        </w:tc>
        <w:tc>
          <w:tcPr>
            <w:tcW w:w="5386" w:type="dxa"/>
          </w:tcPr>
          <w:p w:rsidR="000E635C" w:rsidRPr="001A4AE5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exploring restaurants without deciding where to order.</w:t>
            </w:r>
          </w:p>
        </w:tc>
      </w:tr>
      <w:tr w:rsidR="000E635C" w:rsidTr="000E635C">
        <w:tc>
          <w:tcPr>
            <w:tcW w:w="1985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</w:tcPr>
          <w:p w:rsidR="000E635C" w:rsidRPr="001A4AE5" w:rsidRDefault="000E635C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me</w:t>
            </w:r>
          </w:p>
        </w:tc>
        <w:tc>
          <w:tcPr>
            <w:tcW w:w="5386" w:type="dxa"/>
          </w:tcPr>
          <w:p w:rsidR="000E635C" w:rsidRPr="001A4AE5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looking for available food delivery options.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restaurants reviews</w:t>
            </w:r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is considering </w:t>
            </w: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and wants to evaluate restaurants.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offers and discounts</w:t>
            </w:r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comparing offers before making a decision.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restaurant</w:t>
            </w: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</w:t>
            </w: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on </w:t>
            </w: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stronger interest and is comparing choices on </w:t>
            </w: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Order food on </w:t>
            </w: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decided to use </w:t>
            </w: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and is ready to order.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pizza delivery near me</w:t>
            </w:r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has a specific food and delivery intent.</w:t>
            </w:r>
          </w:p>
        </w:tc>
      </w:tr>
      <w:tr w:rsidR="001A4AE5" w:rsidTr="000E635C">
        <w:tc>
          <w:tcPr>
            <w:tcW w:w="1985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order online</w:t>
            </w:r>
          </w:p>
        </w:tc>
        <w:tc>
          <w:tcPr>
            <w:tcW w:w="5386" w:type="dxa"/>
          </w:tcPr>
          <w:p w:rsidR="001A4AE5" w:rsidRPr="001A4AE5" w:rsidRDefault="001A4AE5" w:rsidP="001A4AE5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A4AE5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ready to take the final action and place an order.</w:t>
            </w:r>
          </w:p>
        </w:tc>
      </w:tr>
    </w:tbl>
    <w:p w:rsidR="000E635C" w:rsidRP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A4AE5" w:rsidRDefault="001A4AE5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2.Download</w:t>
      </w:r>
      <w:proofErr w:type="gram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create a simple content mapping worksheet in Excel or Google Sheets. For your chosen app, fill out one row each for TOFU, MOFU, and BOFU keywords, mapping each to a specific type of content (e.g., blog post, product page, review video) that would match the user's intent.</w:t>
      </w:r>
    </w:p>
    <w:p w:rsidR="001A4AE5" w:rsidRDefault="001A4AE5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349" w:type="dxa"/>
        <w:tblInd w:w="-856" w:type="dxa"/>
        <w:tblLook w:val="04A0" w:firstRow="1" w:lastRow="0" w:firstColumn="1" w:lastColumn="0" w:noHBand="0" w:noVBand="1"/>
      </w:tblPr>
      <w:tblGrid>
        <w:gridCol w:w="1844"/>
        <w:gridCol w:w="3520"/>
        <w:gridCol w:w="2254"/>
        <w:gridCol w:w="2731"/>
      </w:tblGrid>
      <w:tr w:rsidR="001A4AE5" w:rsidTr="001A4AE5">
        <w:tc>
          <w:tcPr>
            <w:tcW w:w="1844" w:type="dxa"/>
          </w:tcPr>
          <w:p w:rsidR="001A4AE5" w:rsidRDefault="001A4AE5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Funnel Stage</w:t>
            </w:r>
          </w:p>
        </w:tc>
        <w:tc>
          <w:tcPr>
            <w:tcW w:w="3520" w:type="dxa"/>
          </w:tcPr>
          <w:p w:rsidR="001A4AE5" w:rsidRDefault="001A4AE5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2254" w:type="dxa"/>
          </w:tcPr>
          <w:p w:rsidR="001A4AE5" w:rsidRDefault="001A4AE5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User Intent </w:t>
            </w:r>
          </w:p>
        </w:tc>
        <w:tc>
          <w:tcPr>
            <w:tcW w:w="2731" w:type="dxa"/>
          </w:tcPr>
          <w:p w:rsidR="001A4AE5" w:rsidRDefault="001A4AE5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Content Type</w:t>
            </w:r>
          </w:p>
        </w:tc>
      </w:tr>
      <w:tr w:rsidR="001A4AE5" w:rsidTr="001A4AE5">
        <w:tc>
          <w:tcPr>
            <w:tcW w:w="1844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520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apps</w:t>
            </w:r>
          </w:p>
        </w:tc>
        <w:tc>
          <w:tcPr>
            <w:tcW w:w="2254" w:type="dxa"/>
          </w:tcPr>
          <w:p w:rsidR="001A4AE5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Informational</w:t>
            </w:r>
          </w:p>
        </w:tc>
        <w:tc>
          <w:tcPr>
            <w:tcW w:w="2731" w:type="dxa"/>
          </w:tcPr>
          <w:p w:rsidR="001A4AE5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Blog post</w:t>
            </w:r>
          </w:p>
        </w:tc>
      </w:tr>
      <w:tr w:rsidR="001A4AE5" w:rsidTr="001A4AE5">
        <w:tc>
          <w:tcPr>
            <w:tcW w:w="1844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520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restaurant reviews</w:t>
            </w:r>
          </w:p>
        </w:tc>
        <w:tc>
          <w:tcPr>
            <w:tcW w:w="2254" w:type="dxa"/>
          </w:tcPr>
          <w:p w:rsidR="001A4AE5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 research</w:t>
            </w:r>
          </w:p>
        </w:tc>
        <w:tc>
          <w:tcPr>
            <w:tcW w:w="2731" w:type="dxa"/>
          </w:tcPr>
          <w:p w:rsidR="001A4AE5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Reviews Article/Video</w:t>
            </w:r>
          </w:p>
        </w:tc>
      </w:tr>
      <w:tr w:rsidR="001A4AE5" w:rsidTr="001A4AE5">
        <w:tc>
          <w:tcPr>
            <w:tcW w:w="1844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520" w:type="dxa"/>
          </w:tcPr>
          <w:p w:rsidR="001A4AE5" w:rsidRPr="00DF7A43" w:rsidRDefault="001A4AE5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Order food on </w:t>
            </w:r>
            <w:proofErr w:type="spellStart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2254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Transactional</w:t>
            </w:r>
          </w:p>
        </w:tc>
        <w:tc>
          <w:tcPr>
            <w:tcW w:w="2731" w:type="dxa"/>
          </w:tcPr>
          <w:p w:rsidR="001A4AE5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App/Product Page</w:t>
            </w:r>
          </w:p>
        </w:tc>
      </w:tr>
    </w:tbl>
    <w:p w:rsidR="001A4AE5" w:rsidRDefault="001A4AE5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A4AE5" w:rsidRPr="000E635C" w:rsidRDefault="001A4AE5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3.Write</w:t>
      </w:r>
      <w:proofErr w:type="gram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short scenario where a user moves from TOFU to BOFU for a food delivery app like 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 Describe the keywords they search at each stage and the type of content they interact with along the way</w:t>
      </w:r>
      <w:proofErr w:type="gram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about how a user starts with broad research and ends with a specific action (like placing an order).&lt;/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DF7A43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Scenario: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TOFU – Awareness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student searches for “best food delivery apps near me.”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read a blog comparing popular food delivery apps and learn about different options.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Content: Blog posts, comparison articles, and informative videos.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MOFU – Consideration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After learning about the options, the student searches for “</w:t>
      </w:r>
      <w:proofErr w:type="spellStart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offers for students” and “best restaurants on </w:t>
      </w:r>
      <w:proofErr w:type="spellStart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.”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check restaurant ratings, menus, prices, delivery charges, and available offers.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Content: Restaurant reviews, offer pages, menus, comparison content, and customer reviews.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BOFU – Decision/Action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The student decides to use </w:t>
      </w:r>
      <w:proofErr w:type="spellStart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and searches for “order pizza on </w:t>
      </w:r>
      <w:proofErr w:type="spellStart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near me.”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select a restaurant, choose the food, and place the order.</w:t>
      </w:r>
    </w:p>
    <w:p w:rsidR="00DF7A43" w:rsidRPr="00DF7A43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DF7A43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>Content: Restaurant/product page, menu page, checkout page, and order page.</w:t>
      </w:r>
    </w:p>
    <w:p w:rsidR="00DF7A43" w:rsidRPr="000E635C" w:rsidRDefault="00DF7A43" w:rsidP="00DF7A4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E635C" w:rsidRDefault="000E635C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4.Choose</w:t>
      </w:r>
      <w:proofErr w:type="gram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product or service you are interested in (not the one used in class) and identify one TOFU keyword, one MOFU keyword, and one BOFU keyword. For each, suggest a headline or title for a piece of content that would attract users at that stage</w:t>
      </w:r>
      <w:proofErr w:type="gram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&gt;&lt;strong&gt;Constraint:&lt;/strong&gt; Your headlines should be catchy and clearly match the user's intent at each funnel stage.&lt;/</w:t>
      </w:r>
      <w:proofErr w:type="spellStart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E635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F7A43" w:rsidRDefault="00DF7A43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844"/>
        <w:gridCol w:w="3543"/>
        <w:gridCol w:w="5103"/>
      </w:tblGrid>
      <w:tr w:rsidR="00DF7A43" w:rsidTr="00DF7A43">
        <w:tc>
          <w:tcPr>
            <w:tcW w:w="1844" w:type="dxa"/>
          </w:tcPr>
          <w:p w:rsidR="00DF7A43" w:rsidRDefault="00DF7A43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Funnel Stage</w:t>
            </w:r>
          </w:p>
        </w:tc>
        <w:tc>
          <w:tcPr>
            <w:tcW w:w="3543" w:type="dxa"/>
          </w:tcPr>
          <w:p w:rsidR="00DF7A43" w:rsidRDefault="00DF7A43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5103" w:type="dxa"/>
          </w:tcPr>
          <w:p w:rsidR="00DF7A43" w:rsidRDefault="00DF7A43" w:rsidP="000E635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Catchy Headlines / Title</w:t>
            </w:r>
          </w:p>
        </w:tc>
      </w:tr>
      <w:tr w:rsidR="00DF7A43" w:rsidRPr="00DF7A43" w:rsidTr="00DF7A43">
        <w:tc>
          <w:tcPr>
            <w:tcW w:w="1844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54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earbuds for students</w:t>
            </w:r>
          </w:p>
        </w:tc>
        <w:tc>
          <w:tcPr>
            <w:tcW w:w="510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Best </w:t>
            </w:r>
            <w:proofErr w:type="spellStart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Earburds</w:t>
            </w:r>
            <w:proofErr w:type="spellEnd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for </w:t>
            </w:r>
            <w:proofErr w:type="gramStart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 :</w:t>
            </w:r>
            <w:proofErr w:type="gramEnd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What Should You Look For?</w:t>
            </w:r>
          </w:p>
        </w:tc>
      </w:tr>
      <w:tr w:rsidR="00DF7A43" w:rsidRPr="00DF7A43" w:rsidTr="00DF7A43">
        <w:tc>
          <w:tcPr>
            <w:tcW w:w="1844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54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wireless earbuds under 2000rs</w:t>
            </w:r>
          </w:p>
        </w:tc>
        <w:tc>
          <w:tcPr>
            <w:tcW w:w="510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Top Wireless Earbuds Under </w:t>
            </w:r>
            <w:proofErr w:type="gramStart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2000rs :</w:t>
            </w:r>
            <w:proofErr w:type="gramEnd"/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Features &amp; Comparison.</w:t>
            </w:r>
          </w:p>
        </w:tc>
      </w:tr>
      <w:tr w:rsidR="00DF7A43" w:rsidRPr="00DF7A43" w:rsidTr="00DF7A43">
        <w:tc>
          <w:tcPr>
            <w:tcW w:w="1844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54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Buy wireless earbuds online</w:t>
            </w:r>
          </w:p>
        </w:tc>
        <w:tc>
          <w:tcPr>
            <w:tcW w:w="5103" w:type="dxa"/>
          </w:tcPr>
          <w:p w:rsidR="00DF7A43" w:rsidRPr="00DF7A43" w:rsidRDefault="00DF7A43" w:rsidP="000E635C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F7A4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Ready to Buy? Find the Right Wireless Earbuds Online.</w:t>
            </w:r>
          </w:p>
        </w:tc>
      </w:tr>
    </w:tbl>
    <w:p w:rsidR="00DF7A43" w:rsidRPr="000E635C" w:rsidRDefault="00DF7A43" w:rsidP="000E63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0E635C" w:rsidRPr="000E635C" w:rsidRDefault="000E635C">
      <w:pPr>
        <w:rPr>
          <w:b/>
          <w:bCs/>
          <w:sz w:val="36"/>
          <w:szCs w:val="36"/>
        </w:rPr>
      </w:pPr>
      <w:bookmarkStart w:id="0" w:name="_GoBack"/>
      <w:bookmarkEnd w:id="0"/>
    </w:p>
    <w:sectPr w:rsidR="000E635C" w:rsidRPr="000E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35C"/>
    <w:rsid w:val="000E635C"/>
    <w:rsid w:val="001A4AE5"/>
    <w:rsid w:val="00DF7A43"/>
    <w:rsid w:val="00F4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C344"/>
  <w15:chartTrackingRefBased/>
  <w15:docId w15:val="{90BBE109-D017-45C2-9F5A-D271DA24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E635C"/>
  </w:style>
  <w:style w:type="table" w:styleId="TableGrid">
    <w:name w:val="Table Grid"/>
    <w:basedOn w:val="TableNormal"/>
    <w:uiPriority w:val="39"/>
    <w:rsid w:val="000E6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3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0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2026-08-12T11:34:00Z</dcterms:created>
  <dcterms:modified xsi:type="dcterms:W3CDTF">2026-08-12T12:03:00Z</dcterms:modified>
</cp:coreProperties>
</file>