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微控制器与嵌入式系统开卷考试总整合速查表</w:t>
      </w:r>
    </w:p>
    <w:p>
      <w:pPr>
        <w:jc w:val="center"/>
      </w:pPr>
      <w:r>
        <w:rPr>
          <w:rFonts w:ascii="宋体" w:hAnsi="宋体" w:eastAsia="宋体"/>
          <w:b w:val="0"/>
          <w:color w:val="5A5A5A"/>
          <w:sz w:val="21"/>
        </w:rPr>
        <w:t>整合：两套PPT + 老师复习重点 + 三本教材定位</w:t>
      </w:r>
    </w:p>
    <w:p>
      <w:pPr>
        <w:jc w:val="center"/>
      </w:pPr>
      <w:r>
        <w:rPr>
          <w:rFonts w:ascii="宋体" w:hAnsi="宋体" w:eastAsia="宋体"/>
          <w:b w:val="0"/>
          <w:color w:val="5A5A5A"/>
          <w:sz w:val="21"/>
        </w:rPr>
        <w:t>用途：开卷考试速查、复习定位、补程序题快速套模板</w:t>
      </w:r>
    </w:p>
    <w:p/>
    <w:p>
      <w:pPr>
        <w:pStyle w:val="Heading1"/>
      </w:pPr>
      <w:r>
        <w:t>0 先看这页：考试查找策略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题目出现8051、AT89、P0-P3、TMOD、SCON、SFR：优先查单片机线。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题目出现ARM、Cortex-A8、S5PC100、GPIO、VIC、UBRDIV、NAND：优先查嵌入式/ARM线。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题目问概念、系统结构、总线、存储、RTOS：优先查通识线，再按关键词回到PPT章节。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开卷时先Ctrl+F关键词，不要从第一页翻；本表每行都给了建议关键词。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1701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11906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结论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18"/>
              </w:rPr>
              <w:t>考试方式</w:t>
            </w:r>
          </w:p>
        </w:tc>
        <w:tc>
          <w:tcPr>
            <w:tcW w:type="dxa" w:w="11906"/>
          </w:tcPr>
          <w:p>
            <w:r>
              <w:rPr>
                <w:rFonts w:ascii="宋体" w:hAnsi="宋体" w:eastAsia="宋体"/>
                <w:b w:val="0"/>
                <w:sz w:val="18"/>
              </w:rPr>
              <w:t>开卷，100分钟；题型参考：填空30、选择15、简答25、程序设计/补程序30。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18"/>
              </w:rPr>
              <w:t>老师明确重点</w:t>
            </w:r>
          </w:p>
        </w:tc>
        <w:tc>
          <w:tcPr>
            <w:tcW w:type="dxa" w:w="11906"/>
          </w:tcPr>
          <w:p>
            <w:r>
              <w:rPr>
                <w:rFonts w:ascii="宋体" w:hAnsi="宋体" w:eastAsia="宋体"/>
                <w:b w:val="0"/>
                <w:sz w:val="18"/>
              </w:rPr>
              <w:t>GPIO、中断、定时部件、UART、Nand Flash；同时关注8051内存/中断/机器周期/定时器初值。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18"/>
              </w:rPr>
              <w:t>填空/选择</w:t>
            </w:r>
          </w:p>
        </w:tc>
        <w:tc>
          <w:tcPr>
            <w:tcW w:type="dxa" w:w="11906"/>
          </w:tcPr>
          <w:p>
            <w:r>
              <w:rPr>
                <w:rFonts w:ascii="宋体" w:hAnsi="宋体" w:eastAsia="宋体"/>
                <w:b w:val="0"/>
                <w:sz w:val="18"/>
              </w:rPr>
              <w:t>概念、特点、地址范围、寄存器名、状态切换指令、通信帧格式。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18"/>
              </w:rPr>
              <w:t>简答</w:t>
            </w:r>
          </w:p>
        </w:tc>
        <w:tc>
          <w:tcPr>
            <w:tcW w:type="dxa" w:w="11906"/>
          </w:tcPr>
          <w:p>
            <w:r>
              <w:rPr>
                <w:rFonts w:ascii="宋体" w:hAnsi="宋体" w:eastAsia="宋体"/>
                <w:b w:val="0"/>
                <w:sz w:val="18"/>
              </w:rPr>
              <w:t>常见为公式计算和配置流程，例如S5PC100 UART波特率、8051定时器初值。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18"/>
              </w:rPr>
              <w:t>程序设计</w:t>
            </w:r>
          </w:p>
        </w:tc>
        <w:tc>
          <w:tcPr>
            <w:tcW w:type="dxa" w:w="11906"/>
          </w:tcPr>
          <w:p>
            <w:r>
              <w:rPr>
                <w:rFonts w:ascii="宋体" w:hAnsi="宋体" w:eastAsia="宋体"/>
                <w:b w:val="0"/>
                <w:sz w:val="18"/>
              </w:rPr>
              <w:t>常见为补关键语句：工作方式寄存器、初值、启动位、标志位清除、I/O翻转。</w:t>
            </w:r>
          </w:p>
        </w:tc>
      </w:tr>
    </w:tbl>
    <w:p/>
    <w:p>
      <w:pPr>
        <w:pStyle w:val="Heading1"/>
      </w:pPr>
      <w:r>
        <w:t>1 知识点到资料位置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c>
          <w:tcPr>
            <w:tcW w:type="dxa" w:w="2835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题目关键词/知识点</w:t>
            </w:r>
          </w:p>
        </w:tc>
        <w:tc>
          <w:tcPr>
            <w:tcW w:type="dxa" w:w="6803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去哪查</w:t>
            </w:r>
          </w:p>
        </w:tc>
        <w:tc>
          <w:tcPr>
            <w:tcW w:type="dxa" w:w="4535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Ctrl+F建议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嵌入式系统特点/组成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b w:val="0"/>
                <w:sz w:val="18"/>
              </w:rPr>
              <w:t>嵌入式PPT第1章；单片机PPT第1章；《微处理器系统结构与嵌入式系统设计》第1-2章方向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搜：嵌入式系统、实时性、专用性、可靠性、软硬件协同。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裸机/RTOS/GPOS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b w:val="0"/>
                <w:sz w:val="18"/>
              </w:rPr>
              <w:t>单片机PPT第16章；微处理器系统结构书操作系统部分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按实时性、资源占用、任务调度、适用场景比较。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8051 RAM/SFR/寻址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b w:val="0"/>
                <w:sz w:val="18"/>
              </w:rPr>
              <w:t>单片机PPT第7-8章；C51书第2章p26、第3章p47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考试选择题高频：00H-7FH既可直接又可间接寻址。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8051定时器初值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b w:val="0"/>
                <w:sz w:val="18"/>
              </w:rPr>
              <w:t>单片机PPT第9章；C51书6.3 p145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搜：TMOD、TCON、TH0、TL0、机器周期、方式1。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8051中断/UART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b w:val="0"/>
                <w:sz w:val="18"/>
              </w:rPr>
              <w:t>单片机PPT第10章；C51书6.2 p133、6.4 p160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搜：IE、IP、SCON、SBUF、TI、RI、中断向量。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8051 AD/DA/LCD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b w:val="0"/>
                <w:sz w:val="18"/>
              </w:rPr>
              <w:t>单片机PPT第11章；C51书第8章p195起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搜：ADC0809、DAC0832、LCD1602、RS/RW/E。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ARM工作状态/模式/寄存器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b w:val="0"/>
                <w:sz w:val="18"/>
              </w:rPr>
              <w:t>嵌入式PPT第2章；单片机PPT第12章；ARM接口技术书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搜：ARM、Thumb、BX、CPSR、SPSR、R13/R14/R15。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ARM指令/汇编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b w:val="0"/>
                <w:sz w:val="18"/>
              </w:rPr>
              <w:t>嵌入式PPT第3-4章；单片机PPT第13-14章；ARM接口技术书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搜：LDR、STR、B、BL、BX、LDM、STM、AREA、ENTRY。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S5PC100 GPIO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b w:val="0"/>
                <w:sz w:val="18"/>
              </w:rPr>
              <w:t>嵌入式PPT第5章；单片机PPT第15章；ARM接口技术书 GPIO章节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搜：GPnCON、GPnDAT、上拉、复用。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S5PC100外部中断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b w:val="0"/>
                <w:sz w:val="18"/>
              </w:rPr>
              <w:t>嵌入式PPT第6章；单片机PPT第15章；老师重点5.3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搜：EINT、VIC、pending、mask、IRQ。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S5PC100 UART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b w:val="0"/>
                <w:sz w:val="18"/>
              </w:rPr>
              <w:t>嵌入式PPT第7章；单片机PPT第15章；老师重点5.6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搜：ULCON、UCON、UTRSTAT、UBRDIV、UDIVSLOT。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NAND Flash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b w:val="0"/>
                <w:sz w:val="18"/>
              </w:rPr>
              <w:t>嵌入式PPT第8章；单片机PPT第15章；老师重点5.7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搜：NAND、Flash、页、块、ECC、命令、地址。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ADC/LCD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b w:val="0"/>
                <w:sz w:val="18"/>
              </w:rPr>
              <w:t>嵌入式PPT第10-11章；单片机PPT第11/15章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搜：ADCCON、ADCDAT、ADCMUX、VFRAME、VLINE、VCLK。</w:t>
            </w:r>
          </w:p>
        </w:tc>
      </w:tr>
    </w:tbl>
    <w:p/>
    <w:p>
      <w:pPr>
        <w:pStyle w:val="Heading1"/>
      </w:pPr>
      <w:r>
        <w:t>2 三本教材融合定位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c>
          <w:tcPr>
            <w:tcW w:type="dxa" w:w="3969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教材</w:t>
            </w:r>
          </w:p>
        </w:tc>
        <w:tc>
          <w:tcPr>
            <w:tcW w:type="dxa" w:w="5669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负责的知识线</w:t>
            </w:r>
          </w:p>
        </w:tc>
        <w:tc>
          <w:tcPr>
            <w:tcW w:type="dxa" w:w="4535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与现有PPT/复习重点的关系</w:t>
            </w:r>
          </w:p>
        </w:tc>
      </w:tr>
      <w:tr>
        <w:tc>
          <w:tcPr>
            <w:tcW w:type="dxa" w:w="3969"/>
          </w:tcPr>
          <w:p>
            <w:r>
              <w:rPr>
                <w:rFonts w:ascii="宋体" w:hAnsi="宋体" w:eastAsia="宋体"/>
                <w:b w:val="0"/>
                <w:sz w:val="18"/>
              </w:rPr>
              <w:t>《ARM嵌入式体系结构与接口技术（Cortex-A8版）》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b w:val="0"/>
                <w:sz w:val="18"/>
              </w:rPr>
              <w:t>ARM体系、Cortex-A8、S5PC100接口：GPIO、异常中断、UART、NAND、ADC、LCD。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对应嵌入式PPT第1-11章；查ARM/S5PC100程序题优先看这条线。</w:t>
            </w:r>
          </w:p>
        </w:tc>
      </w:tr>
      <w:tr>
        <w:tc>
          <w:tcPr>
            <w:tcW w:type="dxa" w:w="3969"/>
          </w:tcPr>
          <w:p>
            <w:r>
              <w:rPr>
                <w:rFonts w:ascii="宋体" w:hAnsi="宋体" w:eastAsia="宋体"/>
                <w:b w:val="0"/>
                <w:sz w:val="18"/>
              </w:rPr>
              <w:t>《单片机原理与应用及C51编程技术》第2版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b w:val="0"/>
                <w:sz w:val="18"/>
              </w:rPr>
              <w:t>8051/AT89硬件、SFR、RAM、C51、定时器、中断、串口、AD/DA/LCD。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已读取PDF目录；页码索引见单片机大纲。查8051题优先看这本。</w:t>
            </w:r>
          </w:p>
        </w:tc>
      </w:tr>
      <w:tr>
        <w:tc>
          <w:tcPr>
            <w:tcW w:type="dxa" w:w="3969"/>
          </w:tcPr>
          <w:p>
            <w:r>
              <w:rPr>
                <w:rFonts w:ascii="宋体" w:hAnsi="宋体" w:eastAsia="宋体"/>
                <w:b w:val="0"/>
                <w:sz w:val="18"/>
              </w:rPr>
              <w:t>《微处理器系统结构与嵌入式系统设计》第3版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b w:val="0"/>
                <w:sz w:val="18"/>
              </w:rPr>
              <w:t>通识、微处理器体系、总线、存储器、I/O、核心嵌入式资源、裸机/RTOS/GPOS。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未发现电子正文；按单片机PPT第1-6、15-16章和老师复习大纲映射。</w:t>
            </w:r>
          </w:p>
        </w:tc>
      </w:tr>
    </w:tbl>
    <w:p/>
    <w:p>
      <w:pPr>
        <w:ind w:left="142" w:right="142"/>
      </w:pPr>
      <w:r>
        <w:rPr>
          <w:rFonts w:ascii="微软雅黑" w:hAnsi="微软雅黑" w:eastAsia="微软雅黑"/>
          <w:b/>
          <w:color w:val="783C00"/>
          <w:sz w:val="21"/>
        </w:rPr>
        <w:t>提示：</w:t>
      </w:r>
      <w:r>
        <w:rPr>
          <w:rFonts w:ascii="宋体" w:hAnsi="宋体" w:eastAsia="宋体"/>
          <w:b w:val="0"/>
          <w:color w:val="5A4623"/>
          <w:sz w:val="21"/>
        </w:rPr>
        <w:t>目前只有C51教材PDF在当前目录中可直接读取；ARM书和微处理器系统结构书只有封面照片，因此本表按书名、课程PPT章节和老师重点建立查找方向。</w:t>
      </w:r>
    </w:p>
    <w:p>
      <w:pPr>
        <w:pStyle w:val="Heading1"/>
      </w:pPr>
      <w:r>
        <w:t>3 跨体系对比速查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1814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比较项</w:t>
            </w:r>
          </w:p>
        </w:tc>
        <w:tc>
          <w:tcPr>
            <w:tcW w:type="dxa" w:w="4535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8051/AT89/C51</w:t>
            </w:r>
          </w:p>
        </w:tc>
        <w:tc>
          <w:tcPr>
            <w:tcW w:type="dxa" w:w="4535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ARM/Cortex-A8/S5PC100</w:t>
            </w:r>
          </w:p>
        </w:tc>
        <w:tc>
          <w:tcPr>
            <w:tcW w:type="dxa" w:w="3402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考试抓法</w:t>
            </w:r>
          </w:p>
        </w:tc>
      </w:tr>
      <w:tr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18"/>
              </w:rPr>
              <w:t>CPU/体系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8051：8位微控制器，片内资源明确，SFR控制外设。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ARM/Cortex-A8：32位处理器，模式/状态/流水线/异常机制更复杂。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18"/>
              </w:rPr>
              <w:t>选择/简答常比较结构、性能、应用。</w:t>
            </w:r>
          </w:p>
        </w:tc>
      </w:tr>
      <w:tr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18"/>
              </w:rPr>
              <w:t>内存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8051：程序/数据分离，低128B RAM、SFR、外部RAM。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ARM：统一地址空间/存储映射I/O，Flash/SDRAM/NAND等外设控制器。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18"/>
              </w:rPr>
              <w:t>注意MOV/MOVX/MOVC vs LDR/STR。</w:t>
            </w:r>
          </w:p>
        </w:tc>
      </w:tr>
      <w:tr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18"/>
              </w:rPr>
              <w:t>中断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8051：IE/IP、固定向量、少量中断源。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ARM：异常向量、工作模式切换、CPSR/SPSR、VIC/中断控制器。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18"/>
              </w:rPr>
              <w:t>答流程时都要写清标志位/清pending。</w:t>
            </w:r>
          </w:p>
        </w:tc>
      </w:tr>
      <w:tr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18"/>
              </w:rPr>
              <w:t>定时器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8051：TMOD/TCON/THx/TLx，按机器周期计数。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S5PC100：预分频/分频/计数器/PWM或看门狗。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18"/>
              </w:rPr>
              <w:t>程序题多考初值或配置步骤。</w:t>
            </w:r>
          </w:p>
        </w:tc>
      </w:tr>
      <w:tr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18"/>
              </w:rPr>
              <w:t>UART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8051：SCON/SBUF/TI/RI，常由T1给波特率。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S5PC100：ULCON/UCON/UFCON/UMCON/UTRSTAT/UBRDIV/UDIVSLOT。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18"/>
              </w:rPr>
              <w:t>简答计算多在S5PC100。</w:t>
            </w:r>
          </w:p>
        </w:tc>
      </w:tr>
      <w:tr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18"/>
              </w:rPr>
              <w:t>I/O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8051：P0-P3口，P3有复用功能。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ARM：GPIO组多、每脚复用，GPnCON/GPnDAT/上拉。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18"/>
              </w:rPr>
              <w:t>共同点：先配置功能/方向，再读写数据。</w:t>
            </w:r>
          </w:p>
        </w:tc>
      </w:tr>
    </w:tbl>
    <w:p/>
    <w:p>
      <w:pPr>
        <w:pStyle w:val="Heading1"/>
      </w:pPr>
      <w:r>
        <w:t>4 高频公式总表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c>
          <w:tcPr>
            <w:tcW w:type="dxa" w:w="2268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题型</w:t>
            </w:r>
          </w:p>
        </w:tc>
        <w:tc>
          <w:tcPr>
            <w:tcW w:type="dxa" w:w="7370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公式/填法</w:t>
            </w:r>
          </w:p>
        </w:tc>
        <w:tc>
          <w:tcPr>
            <w:tcW w:type="dxa" w:w="4535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快速例子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S5PC100 UART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b w:val="0"/>
                <w:sz w:val="18"/>
              </w:rPr>
              <w:t>DIV_VAL=PCLK/(baud*16)-1；UBRDIV取整数；UDIVSLOT按小数*16查表。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30MHz,9600bps：194.3125 -&gt; UBRDIV=194=0xC2，小数对应5个1。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8051机器周期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b w:val="0"/>
                <w:sz w:val="18"/>
              </w:rPr>
              <w:t>Tmc=12/fosc，经典8051按12分频。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24MHz -&gt; 0.5us。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8051方式1初值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b w:val="0"/>
                <w:sz w:val="18"/>
              </w:rPr>
              <w:t>初值=65536-定时时间/Tmc。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10ms@24MHz：65536-20000=0xB1E0。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ADC换算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b w:val="0"/>
                <w:sz w:val="18"/>
              </w:rPr>
              <w:t>Vin=数字量*Vref/(2^n-1)。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12位：Vin=value*Vref/4095。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GPIO流程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b w:val="0"/>
                <w:sz w:val="18"/>
              </w:rPr>
              <w:t>配置功能/方向 -&gt; 配置上拉 -&gt; 读写数据寄存器。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8051写P2^0；ARM写GPnDAT对应位。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中断流程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b w:val="0"/>
                <w:sz w:val="18"/>
              </w:rPr>
              <w:t>配置触发 -&gt; 清标志 -&gt; 开源/控制器/总中断 -&gt; ISR -&gt; 清标志 -&gt; 返回。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8051清TF/RI/TI；ARM清pending。</w:t>
            </w:r>
          </w:p>
        </w:tc>
      </w:tr>
    </w:tbl>
    <w:p/>
    <w:p>
      <w:pPr>
        <w:pStyle w:val="Heading1"/>
      </w:pPr>
      <w:r>
        <w:t>5 简答题套话模板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2835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题目类型</w:t>
            </w:r>
          </w:p>
        </w:tc>
        <w:tc>
          <w:tcPr>
            <w:tcW w:type="dxa" w:w="11339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答题骨架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嵌入式系统特点</w:t>
            </w:r>
          </w:p>
        </w:tc>
        <w:tc>
          <w:tcPr>
            <w:tcW w:type="dxa" w:w="11339"/>
          </w:tcPr>
          <w:p>
            <w:r>
              <w:rPr>
                <w:rFonts w:ascii="宋体" w:hAnsi="宋体" w:eastAsia="宋体"/>
                <w:b w:val="0"/>
                <w:sz w:val="18"/>
              </w:rPr>
              <w:t>先定义：以应用为中心、软硬件可裁剪的专用计算机系统。再列特点：专用性、实时性、资源受限、可靠性、低功耗、软硬件协同。最后对比通用计算机：目标、资源、实时性、扩展性不同。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裸机/RTOS/GPOS</w:t>
            </w:r>
          </w:p>
        </w:tc>
        <w:tc>
          <w:tcPr>
            <w:tcW w:type="dxa" w:w="11339"/>
          </w:tcPr>
          <w:p>
            <w:r>
              <w:rPr>
                <w:rFonts w:ascii="宋体" w:hAnsi="宋体" w:eastAsia="宋体"/>
                <w:b w:val="0"/>
                <w:sz w:val="18"/>
              </w:rPr>
              <w:t>裸机：无操作系统，循环/中断直接控制硬件，简单实时但扩展难。RTOS：任务调度、优先级、实时响应，适合控制。GPOS：功能完整、生态强，实时性一般，适合复杂应用。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ARM异常流程</w:t>
            </w:r>
          </w:p>
        </w:tc>
        <w:tc>
          <w:tcPr>
            <w:tcW w:type="dxa" w:w="11339"/>
          </w:tcPr>
          <w:p>
            <w:r>
              <w:rPr>
                <w:rFonts w:ascii="宋体" w:hAnsi="宋体" w:eastAsia="宋体"/>
                <w:b w:val="0"/>
                <w:sz w:val="18"/>
              </w:rPr>
              <w:t>异常发生 -&gt; 保存返回地址到LR_mode -&gt; 保存CPSR到SPSR_mode -&gt; 修改CPSR进入异常模式并屏蔽相应中断 -&gt; 跳转向量表 -&gt; ISR处理并清pending -&gt; 恢复CPSR/PC返回。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S5PC100 UART计算</w:t>
            </w:r>
          </w:p>
        </w:tc>
        <w:tc>
          <w:tcPr>
            <w:tcW w:type="dxa" w:w="11339"/>
          </w:tcPr>
          <w:p>
            <w:r>
              <w:rPr>
                <w:rFonts w:ascii="宋体" w:hAnsi="宋体" w:eastAsia="宋体"/>
                <w:b w:val="0"/>
                <w:sz w:val="18"/>
              </w:rPr>
              <w:t>写公式DIV_VAL=PCLK/(baud*16)-1；代入数值；整数给UBRDIV；小数*16确定UDIVSLOT中1的个数/查表；最后写出寄存器值。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8051定时器设计</w:t>
            </w:r>
          </w:p>
        </w:tc>
        <w:tc>
          <w:tcPr>
            <w:tcW w:type="dxa" w:w="11339"/>
          </w:tcPr>
          <w:p>
            <w:r>
              <w:rPr>
                <w:rFonts w:ascii="宋体" w:hAnsi="宋体" w:eastAsia="宋体"/>
                <w:b w:val="0"/>
                <w:sz w:val="18"/>
              </w:rPr>
              <w:t>写机器周期Tmc=12/fosc；按目标周期算计数值N；初值=65536-N；写TMOD方式、TH/TL、TR启动、TF判断/清零、重装初值、计数翻转I/O。</w:t>
            </w:r>
          </w:p>
        </w:tc>
      </w:tr>
    </w:tbl>
    <w:p/>
    <w:p>
      <w:pPr>
        <w:pStyle w:val="Heading1"/>
      </w:pPr>
      <w:r>
        <w:t>6 程序设计补空检查表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c>
          <w:tcPr>
            <w:tcW w:type="dxa" w:w="2268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7370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必须检查的空</w:t>
            </w:r>
          </w:p>
        </w:tc>
        <w:tc>
          <w:tcPr>
            <w:tcW w:type="dxa" w:w="4535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常见答案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8051定时器轮询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b w:val="0"/>
                <w:sz w:val="18"/>
              </w:rPr>
              <w:t>TMOD、TH0/TL0、TR0、TF0清零、重装初值、计数翻转。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TMOD=0x01；TH0=0xB1；TL0=0xE0；TR0=1；TF0=0；LED=~LED。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8051定时器中断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b w:val="0"/>
                <w:sz w:val="18"/>
              </w:rPr>
              <w:t>EA、ET0、TMOD、TH/TL、TR0、中断函数interrupt 1。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EA=1；ET0=1；void timer0() interrupt 1。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8051串口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b w:val="0"/>
                <w:sz w:val="18"/>
              </w:rPr>
              <w:t>SCON、TMOD/TH1、TR1、REN、TI/RI、SBUF。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SCON=0x50常见8位可变波特率并允许接收。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ARM GPIO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b w:val="0"/>
                <w:sz w:val="18"/>
              </w:rPr>
              <w:t>GPnCON、GPnDAT、上拉、延时或循环。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先清对应功能位，再写输出功能位，DAT置位/清位。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ARM UART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b w:val="0"/>
                <w:sz w:val="18"/>
              </w:rPr>
              <w:t>ULCON/UCON/UFCON/UMCON/UBRDIV/UDIVSLOT，查询UTRSTAT后读写。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发送等UTRSTAT&amp;0x2；接收等UTRSTAT&amp;0x1。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ARM中断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b w:val="0"/>
                <w:sz w:val="18"/>
              </w:rPr>
              <w:t>EINT触发、mask、pending、VIC入口、ISR清pending。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简答写流程比死记所有寄存器更稳。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ADC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b w:val="0"/>
                <w:sz w:val="18"/>
              </w:rPr>
              <w:t>通道选择、分频、启动、等待完成、读数据、换算。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value=ADCDAT0&amp;0xFFF。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LCD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b w:val="0"/>
                <w:sz w:val="18"/>
              </w:rPr>
              <w:t>时序参数、帧缓冲地址、控制器使能、像素写入。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VFRAME/VLINE/VCLK/VDEN是信号类填空点。</w:t>
            </w:r>
          </w:p>
        </w:tc>
      </w:tr>
    </w:tbl>
    <w:p/>
    <w:p>
      <w:pPr>
        <w:pStyle w:val="Heading1"/>
      </w:pPr>
      <w:r>
        <w:t>7 总关键词索引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3969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Ctrl+F关键词</w:t>
            </w:r>
          </w:p>
        </w:tc>
        <w:tc>
          <w:tcPr>
            <w:tcW w:type="dxa" w:w="10205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定位</w:t>
            </w:r>
          </w:p>
        </w:tc>
      </w:tr>
      <w:tr>
        <w:tc>
          <w:tcPr>
            <w:tcW w:type="dxa" w:w="3969"/>
          </w:tcPr>
          <w:p>
            <w:r>
              <w:rPr>
                <w:rFonts w:ascii="宋体" w:hAnsi="宋体" w:eastAsia="宋体"/>
                <w:b w:val="0"/>
                <w:sz w:val="18"/>
              </w:rPr>
              <w:t>嵌入式系统/实时性/专用性</w:t>
            </w:r>
          </w:p>
        </w:tc>
        <w:tc>
          <w:tcPr>
            <w:tcW w:type="dxa" w:w="10205"/>
          </w:tcPr>
          <w:p>
            <w:r>
              <w:rPr>
                <w:rFonts w:ascii="宋体" w:hAnsi="宋体" w:eastAsia="宋体"/>
                <w:b w:val="0"/>
                <w:sz w:val="18"/>
              </w:rPr>
              <w:t>通识：嵌入式PPT第1章，单片机PPT第1章</w:t>
            </w:r>
          </w:p>
        </w:tc>
      </w:tr>
      <w:tr>
        <w:tc>
          <w:tcPr>
            <w:tcW w:type="dxa" w:w="3969"/>
          </w:tcPr>
          <w:p>
            <w:r>
              <w:rPr>
                <w:rFonts w:ascii="宋体" w:hAnsi="宋体" w:eastAsia="宋体"/>
                <w:b w:val="0"/>
                <w:sz w:val="18"/>
              </w:rPr>
              <w:t>UART/I2C/SPI/1-Wire/帧格式</w:t>
            </w:r>
          </w:p>
        </w:tc>
        <w:tc>
          <w:tcPr>
            <w:tcW w:type="dxa" w:w="10205"/>
          </w:tcPr>
          <w:p>
            <w:r>
              <w:rPr>
                <w:rFonts w:ascii="宋体" w:hAnsi="宋体" w:eastAsia="宋体"/>
                <w:b w:val="0"/>
                <w:sz w:val="18"/>
              </w:rPr>
              <w:t>通信：单片机PPT第4/10章，C51书第9章，嵌入式PPT第7章</w:t>
            </w:r>
          </w:p>
        </w:tc>
      </w:tr>
      <w:tr>
        <w:tc>
          <w:tcPr>
            <w:tcW w:type="dxa" w:w="3969"/>
          </w:tcPr>
          <w:p>
            <w:r>
              <w:rPr>
                <w:rFonts w:ascii="宋体" w:hAnsi="宋体" w:eastAsia="宋体"/>
                <w:b w:val="0"/>
                <w:sz w:val="18"/>
              </w:rPr>
              <w:t>00H-7FH/SFR/RAM/直接寻址/间接寻址</w:t>
            </w:r>
          </w:p>
        </w:tc>
        <w:tc>
          <w:tcPr>
            <w:tcW w:type="dxa" w:w="10205"/>
          </w:tcPr>
          <w:p>
            <w:r>
              <w:rPr>
                <w:rFonts w:ascii="宋体" w:hAnsi="宋体" w:eastAsia="宋体"/>
                <w:b w:val="0"/>
                <w:sz w:val="18"/>
              </w:rPr>
              <w:t>8051内存：单片机大纲第2节，C51书2.3</w:t>
            </w:r>
          </w:p>
        </w:tc>
      </w:tr>
      <w:tr>
        <w:tc>
          <w:tcPr>
            <w:tcW w:type="dxa" w:w="3969"/>
          </w:tcPr>
          <w:p>
            <w:r>
              <w:rPr>
                <w:rFonts w:ascii="宋体" w:hAnsi="宋体" w:eastAsia="宋体"/>
                <w:b w:val="0"/>
                <w:sz w:val="18"/>
              </w:rPr>
              <w:t>TMOD/TCON/TH0/TL0/机器周期</w:t>
            </w:r>
          </w:p>
        </w:tc>
        <w:tc>
          <w:tcPr>
            <w:tcW w:type="dxa" w:w="10205"/>
          </w:tcPr>
          <w:p>
            <w:r>
              <w:rPr>
                <w:rFonts w:ascii="宋体" w:hAnsi="宋体" w:eastAsia="宋体"/>
                <w:b w:val="0"/>
                <w:sz w:val="18"/>
              </w:rPr>
              <w:t>8051定时器：单片机大纲第3节，C51书6.3</w:t>
            </w:r>
          </w:p>
        </w:tc>
      </w:tr>
      <w:tr>
        <w:tc>
          <w:tcPr>
            <w:tcW w:type="dxa" w:w="3969"/>
          </w:tcPr>
          <w:p>
            <w:r>
              <w:rPr>
                <w:rFonts w:ascii="宋体" w:hAnsi="宋体" w:eastAsia="宋体"/>
                <w:b w:val="0"/>
                <w:sz w:val="18"/>
              </w:rPr>
              <w:t>IE/IP/000BH/0023H/interrupt</w:t>
            </w:r>
          </w:p>
        </w:tc>
        <w:tc>
          <w:tcPr>
            <w:tcW w:type="dxa" w:w="10205"/>
          </w:tcPr>
          <w:p>
            <w:r>
              <w:rPr>
                <w:rFonts w:ascii="宋体" w:hAnsi="宋体" w:eastAsia="宋体"/>
                <w:b w:val="0"/>
                <w:sz w:val="18"/>
              </w:rPr>
              <w:t>8051中断：单片机PPT第10章，C51书6.2</w:t>
            </w:r>
          </w:p>
        </w:tc>
      </w:tr>
      <w:tr>
        <w:tc>
          <w:tcPr>
            <w:tcW w:type="dxa" w:w="3969"/>
          </w:tcPr>
          <w:p>
            <w:r>
              <w:rPr>
                <w:rFonts w:ascii="宋体" w:hAnsi="宋体" w:eastAsia="宋体"/>
                <w:b w:val="0"/>
                <w:sz w:val="18"/>
              </w:rPr>
              <w:t>SCON/SBUF/TI/RI</w:t>
            </w:r>
          </w:p>
        </w:tc>
        <w:tc>
          <w:tcPr>
            <w:tcW w:type="dxa" w:w="10205"/>
          </w:tcPr>
          <w:p>
            <w:r>
              <w:rPr>
                <w:rFonts w:ascii="宋体" w:hAnsi="宋体" w:eastAsia="宋体"/>
                <w:b w:val="0"/>
                <w:sz w:val="18"/>
              </w:rPr>
              <w:t>8051串口：单片机PPT第10章，C51书6.4</w:t>
            </w:r>
          </w:p>
        </w:tc>
      </w:tr>
      <w:tr>
        <w:tc>
          <w:tcPr>
            <w:tcW w:type="dxa" w:w="3969"/>
          </w:tcPr>
          <w:p>
            <w:r>
              <w:rPr>
                <w:rFonts w:ascii="宋体" w:hAnsi="宋体" w:eastAsia="宋体"/>
                <w:b w:val="0"/>
                <w:sz w:val="18"/>
              </w:rPr>
              <w:t>ARM/Thumb/BX/CPSR/SPSR</w:t>
            </w:r>
          </w:p>
        </w:tc>
        <w:tc>
          <w:tcPr>
            <w:tcW w:type="dxa" w:w="10205"/>
          </w:tcPr>
          <w:p>
            <w:r>
              <w:rPr>
                <w:rFonts w:ascii="宋体" w:hAnsi="宋体" w:eastAsia="宋体"/>
                <w:b w:val="0"/>
                <w:sz w:val="18"/>
              </w:rPr>
              <w:t>ARM模型：嵌入式PPT第2章，单片机PPT第12章</w:t>
            </w:r>
          </w:p>
        </w:tc>
      </w:tr>
      <w:tr>
        <w:tc>
          <w:tcPr>
            <w:tcW w:type="dxa" w:w="3969"/>
          </w:tcPr>
          <w:p>
            <w:r>
              <w:rPr>
                <w:rFonts w:ascii="宋体" w:hAnsi="宋体" w:eastAsia="宋体"/>
                <w:b w:val="0"/>
                <w:sz w:val="18"/>
              </w:rPr>
              <w:t>LDR/STR/B/BL/BX/LDM/STM</w:t>
            </w:r>
          </w:p>
        </w:tc>
        <w:tc>
          <w:tcPr>
            <w:tcW w:type="dxa" w:w="10205"/>
          </w:tcPr>
          <w:p>
            <w:r>
              <w:rPr>
                <w:rFonts w:ascii="宋体" w:hAnsi="宋体" w:eastAsia="宋体"/>
                <w:b w:val="0"/>
                <w:sz w:val="18"/>
              </w:rPr>
              <w:t>ARM指令：嵌入式PPT第3章，单片机PPT第13章</w:t>
            </w:r>
          </w:p>
        </w:tc>
      </w:tr>
      <w:tr>
        <w:tc>
          <w:tcPr>
            <w:tcW w:type="dxa" w:w="3969"/>
          </w:tcPr>
          <w:p>
            <w:r>
              <w:rPr>
                <w:rFonts w:ascii="宋体" w:hAnsi="宋体" w:eastAsia="宋体"/>
                <w:b w:val="0"/>
                <w:sz w:val="18"/>
              </w:rPr>
              <w:t>GPnCON/GPnDAT/上拉</w:t>
            </w:r>
          </w:p>
        </w:tc>
        <w:tc>
          <w:tcPr>
            <w:tcW w:type="dxa" w:w="10205"/>
          </w:tcPr>
          <w:p>
            <w:r>
              <w:rPr>
                <w:rFonts w:ascii="宋体" w:hAnsi="宋体" w:eastAsia="宋体"/>
                <w:b w:val="0"/>
                <w:sz w:val="18"/>
              </w:rPr>
              <w:t>ARM GPIO：嵌入式PPT第5章，单片机PPT第15章</w:t>
            </w:r>
          </w:p>
        </w:tc>
      </w:tr>
      <w:tr>
        <w:tc>
          <w:tcPr>
            <w:tcW w:type="dxa" w:w="3969"/>
          </w:tcPr>
          <w:p>
            <w:r>
              <w:rPr>
                <w:rFonts w:ascii="宋体" w:hAnsi="宋体" w:eastAsia="宋体"/>
                <w:b w:val="0"/>
                <w:sz w:val="18"/>
              </w:rPr>
              <w:t>VIC/EINT/pending/IRQ/FIQ</w:t>
            </w:r>
          </w:p>
        </w:tc>
        <w:tc>
          <w:tcPr>
            <w:tcW w:type="dxa" w:w="10205"/>
          </w:tcPr>
          <w:p>
            <w:r>
              <w:rPr>
                <w:rFonts w:ascii="宋体" w:hAnsi="宋体" w:eastAsia="宋体"/>
                <w:b w:val="0"/>
                <w:sz w:val="18"/>
              </w:rPr>
              <w:t>ARM中断：嵌入式PPT第6章，单片机PPT第15章</w:t>
            </w:r>
          </w:p>
        </w:tc>
      </w:tr>
      <w:tr>
        <w:tc>
          <w:tcPr>
            <w:tcW w:type="dxa" w:w="3969"/>
          </w:tcPr>
          <w:p>
            <w:r>
              <w:rPr>
                <w:rFonts w:ascii="宋体" w:hAnsi="宋体" w:eastAsia="宋体"/>
                <w:b w:val="0"/>
                <w:sz w:val="18"/>
              </w:rPr>
              <w:t>UBRDIV/UDIVSLOT/ULCON/UCON/UTRSTAT</w:t>
            </w:r>
          </w:p>
        </w:tc>
        <w:tc>
          <w:tcPr>
            <w:tcW w:type="dxa" w:w="10205"/>
          </w:tcPr>
          <w:p>
            <w:r>
              <w:rPr>
                <w:rFonts w:ascii="宋体" w:hAnsi="宋体" w:eastAsia="宋体"/>
                <w:b w:val="0"/>
                <w:sz w:val="18"/>
              </w:rPr>
              <w:t>S5PC100 UART：嵌入式PPT第7章</w:t>
            </w:r>
          </w:p>
        </w:tc>
      </w:tr>
      <w:tr>
        <w:tc>
          <w:tcPr>
            <w:tcW w:type="dxa" w:w="3969"/>
          </w:tcPr>
          <w:p>
            <w:r>
              <w:rPr>
                <w:rFonts w:ascii="宋体" w:hAnsi="宋体" w:eastAsia="宋体"/>
                <w:b w:val="0"/>
                <w:sz w:val="18"/>
              </w:rPr>
              <w:t>NAND/Flash/ECC/页/块</w:t>
            </w:r>
          </w:p>
        </w:tc>
        <w:tc>
          <w:tcPr>
            <w:tcW w:type="dxa" w:w="10205"/>
          </w:tcPr>
          <w:p>
            <w:r>
              <w:rPr>
                <w:rFonts w:ascii="宋体" w:hAnsi="宋体" w:eastAsia="宋体"/>
                <w:b w:val="0"/>
                <w:sz w:val="18"/>
              </w:rPr>
              <w:t>NAND：嵌入式PPT第8章，老师重点5.7</w:t>
            </w:r>
          </w:p>
        </w:tc>
      </w:tr>
      <w:tr>
        <w:tc>
          <w:tcPr>
            <w:tcW w:type="dxa" w:w="3969"/>
          </w:tcPr>
          <w:p>
            <w:r>
              <w:rPr>
                <w:rFonts w:ascii="宋体" w:hAnsi="宋体" w:eastAsia="宋体"/>
                <w:b w:val="0"/>
                <w:sz w:val="18"/>
              </w:rPr>
              <w:t>ADCCON/ADCDAT/ADCMUX</w:t>
            </w:r>
          </w:p>
        </w:tc>
        <w:tc>
          <w:tcPr>
            <w:tcW w:type="dxa" w:w="10205"/>
          </w:tcPr>
          <w:p>
            <w:r>
              <w:rPr>
                <w:rFonts w:ascii="宋体" w:hAnsi="宋体" w:eastAsia="宋体"/>
                <w:b w:val="0"/>
                <w:sz w:val="18"/>
              </w:rPr>
              <w:t>ADC：嵌入式PPT第10章</w:t>
            </w:r>
          </w:p>
        </w:tc>
      </w:tr>
      <w:tr>
        <w:tc>
          <w:tcPr>
            <w:tcW w:type="dxa" w:w="3969"/>
          </w:tcPr>
          <w:p>
            <w:r>
              <w:rPr>
                <w:rFonts w:ascii="宋体" w:hAnsi="宋体" w:eastAsia="宋体"/>
                <w:b w:val="0"/>
                <w:sz w:val="18"/>
              </w:rPr>
              <w:t>LCD/VFRAME/VLINE/VCLK/VDEN</w:t>
            </w:r>
          </w:p>
        </w:tc>
        <w:tc>
          <w:tcPr>
            <w:tcW w:type="dxa" w:w="10205"/>
          </w:tcPr>
          <w:p>
            <w:r>
              <w:rPr>
                <w:rFonts w:ascii="宋体" w:hAnsi="宋体" w:eastAsia="宋体"/>
                <w:b w:val="0"/>
                <w:sz w:val="18"/>
              </w:rPr>
              <w:t>LCD：嵌入式PPT第11章</w:t>
            </w:r>
          </w:p>
        </w:tc>
      </w:tr>
      <w:tr>
        <w:tc>
          <w:tcPr>
            <w:tcW w:type="dxa" w:w="3969"/>
          </w:tcPr>
          <w:p>
            <w:r>
              <w:rPr>
                <w:rFonts w:ascii="宋体" w:hAnsi="宋体" w:eastAsia="宋体"/>
                <w:b w:val="0"/>
                <w:sz w:val="18"/>
              </w:rPr>
              <w:t>裸机/RTOS/GPOS</w:t>
            </w:r>
          </w:p>
        </w:tc>
        <w:tc>
          <w:tcPr>
            <w:tcW w:type="dxa" w:w="10205"/>
          </w:tcPr>
          <w:p>
            <w:r>
              <w:rPr>
                <w:rFonts w:ascii="宋体" w:hAnsi="宋体" w:eastAsia="宋体"/>
                <w:b w:val="0"/>
                <w:sz w:val="18"/>
              </w:rPr>
              <w:t>系统软件：单片机PPT第16章</w:t>
            </w:r>
          </w:p>
        </w:tc>
      </w:tr>
    </w:tbl>
    <w:p/>
    <w:p>
      <w:pPr>
        <w:pStyle w:val="Heading1"/>
      </w:pPr>
      <w:r>
        <w:t>8 原始资料位置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3402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资料</w:t>
            </w:r>
          </w:p>
        </w:tc>
        <w:tc>
          <w:tcPr>
            <w:tcW w:type="dxa" w:w="10772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</w:tr>
      <w:tr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18"/>
              </w:rPr>
              <w:t>嵌入式PPT提取文本</w:t>
            </w:r>
          </w:p>
        </w:tc>
        <w:tc>
          <w:tcPr>
            <w:tcW w:type="dxa" w:w="10772"/>
          </w:tcPr>
          <w:p>
            <w:r>
              <w:rPr>
                <w:rFonts w:ascii="宋体" w:hAnsi="宋体" w:eastAsia="宋体"/>
                <w:b w:val="0"/>
                <w:sz w:val="18"/>
              </w:rPr>
              <w:t>D:\A学习文档\微控制器与嵌入式系统课件\2026单片机嵌入式\2026单片机嵌入式-222\复习大纲_提取文本\嵌入式</w:t>
            </w:r>
          </w:p>
        </w:tc>
      </w:tr>
      <w:tr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18"/>
              </w:rPr>
              <w:t>单片机PPT提取文本</w:t>
            </w:r>
          </w:p>
        </w:tc>
        <w:tc>
          <w:tcPr>
            <w:tcW w:type="dxa" w:w="10772"/>
          </w:tcPr>
          <w:p>
            <w:r>
              <w:rPr>
                <w:rFonts w:ascii="宋体" w:hAnsi="宋体" w:eastAsia="宋体"/>
                <w:b w:val="0"/>
                <w:sz w:val="18"/>
              </w:rPr>
              <w:t>D:\A学习文档\微控制器与嵌入式系统课件\2026单片机嵌入式\2026单片机嵌入式-222\复习大纲_提取文本\单片机</w:t>
            </w:r>
          </w:p>
        </w:tc>
      </w:tr>
      <w:tr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18"/>
              </w:rPr>
              <w:t>老师复习重点文本</w:t>
            </w:r>
          </w:p>
        </w:tc>
        <w:tc>
          <w:tcPr>
            <w:tcW w:type="dxa" w:w="10772"/>
          </w:tcPr>
          <w:p>
            <w:r>
              <w:rPr>
                <w:rFonts w:ascii="宋体" w:hAnsi="宋体" w:eastAsia="宋体"/>
                <w:b w:val="0"/>
                <w:sz w:val="18"/>
              </w:rPr>
              <w:t>D:\A学习文档\微控制器与嵌入式系统课件\2026单片机嵌入式\2026单片机嵌入式-222\复习大纲_提取文本</w:t>
            </w:r>
          </w:p>
        </w:tc>
      </w:tr>
      <w:tr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18"/>
              </w:rPr>
              <w:t>C51教材PDF</w:t>
            </w:r>
          </w:p>
        </w:tc>
        <w:tc>
          <w:tcPr>
            <w:tcW w:type="dxa" w:w="10772"/>
          </w:tcPr>
          <w:p>
            <w:r>
              <w:rPr>
                <w:rFonts w:ascii="宋体" w:hAnsi="宋体" w:eastAsia="宋体"/>
                <w:b w:val="0"/>
                <w:sz w:val="18"/>
              </w:rPr>
              <w:t>当前课程目录根目录下的《单片机原理与应用及C51编程技术》第2版PDF</w:t>
            </w:r>
          </w:p>
        </w:tc>
      </w:tr>
    </w:tbl>
    <w:p/>
    <w:sectPr w:rsidR="00FC693F" w:rsidRPr="0006063C" w:rsidSect="00034616">
      <w:pgSz w:w="15840" w:h="12240" w:orient="landscape"/>
      <w:pgMar w:top="794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