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6464" behindDoc="0" locked="0" layoutInCell="1" allowOverlap="1" wp14:anchorId="5066965D" wp14:editId="16AED58D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6C2099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6C2099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6C2099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6C2099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6C2099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6C2099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6C2099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6C2099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6C2099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6C2099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6C2099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6C2099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6C2099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6C2099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6C2099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6C2099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6C2099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6C2099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6C2099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6C2099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6C2099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6C2099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6C2099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6C209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6C2099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6C2099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6C209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6C209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6C209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6C209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6C209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4B920D20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90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 w:hint="eastAsia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AA04D0B" w:rsidR="002F6A89" w:rsidRPr="00937BBF" w:rsidRDefault="00937BBF" w:rsidP="00937BBF">
      <w:pPr>
        <w:pStyle w:val="af0"/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937BBF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16D7F31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w15="http://schemas.microsoft.com/office/word/2012/wordml"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1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35F809B8" wp14:editId="5AFB62A9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4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31093A71" w14:textId="0F3DBAE8" w:rsidR="00355A76" w:rsidRDefault="003A07DD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9CBF7BC" wp14:editId="7904C369">
            <wp:simplePos x="0" y="0"/>
            <wp:positionH relativeFrom="column">
              <wp:posOffset>345293</wp:posOffset>
            </wp:positionH>
            <wp:positionV relativeFrom="paragraph">
              <wp:posOffset>457883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</w:p>
    <w:p w14:paraId="59B3F5C1" w14:textId="31BD5543" w:rsidR="00DA66AA" w:rsidRPr="002B6B11" w:rsidRDefault="00DA66AA" w:rsidP="000E77F3">
      <w:pPr>
        <w:pStyle w:val="af0"/>
      </w:pPr>
      <w:bookmarkStart w:id="68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8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69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69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1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28185F76" w14:textId="77777777" w:rsidR="006C2099" w:rsidRDefault="006C2099" w:rsidP="006D5995">
      <w:pPr>
        <w:rPr>
          <w:rFonts w:ascii="Times New Roman" w:eastAsia="標楷體" w:hAnsi="Times New Roman"/>
          <w:sz w:val="28"/>
        </w:rPr>
      </w:pPr>
    </w:p>
    <w:p w14:paraId="56649F8E" w14:textId="77777777" w:rsidR="006C2099" w:rsidRDefault="006C2099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B1A2003" w14:textId="4A1302F0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lastRenderedPageBreak/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4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F75511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F75511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F75511">
        <w:tc>
          <w:tcPr>
            <w:tcW w:w="2612" w:type="dxa"/>
          </w:tcPr>
          <w:p w14:paraId="623EAB02" w14:textId="342D691F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F75511">
        <w:tc>
          <w:tcPr>
            <w:tcW w:w="2612" w:type="dxa"/>
          </w:tcPr>
          <w:p w14:paraId="299B183F" w14:textId="5C3364FB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F75511">
        <w:tc>
          <w:tcPr>
            <w:tcW w:w="2612" w:type="dxa"/>
          </w:tcPr>
          <w:p w14:paraId="2BEE7D9F" w14:textId="6DF2178D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F75511">
        <w:tc>
          <w:tcPr>
            <w:tcW w:w="2612" w:type="dxa"/>
          </w:tcPr>
          <w:p w14:paraId="459D3545" w14:textId="3E6CB3DD" w:rsidR="00EC77E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F75511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F75511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F75511">
        <w:tc>
          <w:tcPr>
            <w:tcW w:w="2612" w:type="dxa"/>
          </w:tcPr>
          <w:p w14:paraId="3F472279" w14:textId="60D74360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F75511">
        <w:tc>
          <w:tcPr>
            <w:tcW w:w="2612" w:type="dxa"/>
          </w:tcPr>
          <w:p w14:paraId="490ED186" w14:textId="71A362D2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F75511">
        <w:tc>
          <w:tcPr>
            <w:tcW w:w="2612" w:type="dxa"/>
          </w:tcPr>
          <w:p w14:paraId="682340AE" w14:textId="0B09B9E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F75511">
        <w:tc>
          <w:tcPr>
            <w:tcW w:w="2612" w:type="dxa"/>
          </w:tcPr>
          <w:p w14:paraId="381F6FDC" w14:textId="617837A1" w:rsidR="00EC77E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F7551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1C57319" w14:textId="77777777" w:rsidR="00EC77EF" w:rsidRDefault="00EC77EF" w:rsidP="00EC77EF"/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 w:hint="eastAsia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EC77EF" w:rsidRDefault="00EC77EF" w:rsidP="00CA4B7F">
            <w:pPr>
              <w:tabs>
                <w:tab w:val="left" w:pos="2400"/>
              </w:tabs>
              <w:rPr>
                <w:rFonts w:eastAsia="標楷體" w:hint="eastAsia"/>
              </w:rPr>
            </w:pPr>
            <w:r w:rsidRPr="00EC77EF">
              <w:rPr>
                <w:rFonts w:eastAsia="標楷體" w:hint="eastAsia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EC77EF" w:rsidRDefault="00EC77EF" w:rsidP="00CA4B7F">
            <w:pPr>
              <w:tabs>
                <w:tab w:val="left" w:pos="2400"/>
              </w:tabs>
              <w:rPr>
                <w:rFonts w:eastAsia="標楷體" w:hint="eastAsia"/>
              </w:rPr>
            </w:pPr>
            <w:r w:rsidRPr="00EC77EF">
              <w:rPr>
                <w:rFonts w:eastAsia="標楷體" w:hint="eastAsia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EC77EF" w:rsidRDefault="00EC77EF" w:rsidP="00CA4B7F">
            <w:pPr>
              <w:tabs>
                <w:tab w:val="left" w:pos="2400"/>
              </w:tabs>
              <w:rPr>
                <w:rFonts w:eastAsia="標楷體" w:hint="eastAsia"/>
              </w:rPr>
            </w:pPr>
            <w:r w:rsidRPr="00EC77EF">
              <w:rPr>
                <w:rFonts w:eastAsia="標楷體" w:hint="eastAsia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CA4B7F">
            <w:pPr>
              <w:tabs>
                <w:tab w:val="left" w:pos="2400"/>
              </w:tabs>
              <w:rPr>
                <w:rFonts w:hint="eastAsia"/>
              </w:rPr>
            </w:pPr>
            <w:r>
              <w:rPr>
                <w:rFonts w:hint="eastAsia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4C291709" w14:textId="6C9C4D4C" w:rsidR="00EC77EF" w:rsidRDefault="006760DF" w:rsidP="00CA4B7F">
            <w:pPr>
              <w:tabs>
                <w:tab w:val="left" w:pos="2400"/>
              </w:tabs>
              <w:rPr>
                <w:rFonts w:hint="eastAsia"/>
              </w:rPr>
            </w:pPr>
            <w:r>
              <w:rPr>
                <w:rFonts w:hint="eastAsia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  <w:rPr>
          <w:rFonts w:hint="eastAsia"/>
        </w:rPr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6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6"/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7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推薦</w:t>
      </w:r>
      <w:r w:rsidR="00323836">
        <w:rPr>
          <w:rFonts w:ascii="Times New Roman" w:eastAsia="標楷體" w:hAnsi="Times New Roman" w:hint="eastAsia"/>
          <w:sz w:val="28"/>
        </w:rPr>
        <w:t>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8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2C93B160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4F823824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301A0AD7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7DEE75F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1BE5BAE5" w14:textId="77777777" w:rsidR="006760DF" w:rsidRDefault="006760DF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5F29DF6" w14:textId="6857B0EE" w:rsidR="006760DF" w:rsidRDefault="006760DF" w:rsidP="006760DF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</w:t>
      </w:r>
      <w:r>
        <w:rPr>
          <w:rFonts w:ascii="Times New Roman" w:eastAsia="標楷體" w:hAnsi="Times New Roman" w:hint="eastAsia"/>
          <w:b/>
          <w:sz w:val="40"/>
          <w:szCs w:val="40"/>
        </w:rPr>
        <w:t>一</w:t>
      </w:r>
      <w:r>
        <w:rPr>
          <w:rFonts w:ascii="Times New Roman" w:eastAsia="標楷體" w:hAnsi="Times New Roman" w:hint="eastAsia"/>
          <w:b/>
          <w:sz w:val="40"/>
          <w:szCs w:val="40"/>
        </w:rPr>
        <w:t>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>
        <w:rPr>
          <w:rFonts w:ascii="Times New Roman" w:eastAsia="標楷體" w:hAnsi="Times New Roman" w:hint="eastAsia"/>
          <w:b/>
          <w:sz w:val="40"/>
          <w:szCs w:val="40"/>
        </w:rPr>
        <w:t>操作手冊</w:t>
      </w:r>
    </w:p>
    <w:p w14:paraId="072B8EE7" w14:textId="396DB14E" w:rsidR="00B32B68" w:rsidRPr="00B32B68" w:rsidRDefault="00B32B68" w:rsidP="00B32B68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11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系統安裝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</w:t>
      </w:r>
      <w:r>
        <w:rPr>
          <w:rFonts w:ascii="Times New Roman" w:eastAsia="標楷體" w:hAnsi="Times New Roman" w:hint="eastAsia"/>
          <w:b/>
          <w:sz w:val="40"/>
          <w:szCs w:val="40"/>
        </w:rPr>
        <w:t>二</w:t>
      </w:r>
      <w:r>
        <w:rPr>
          <w:rFonts w:ascii="Times New Roman" w:eastAsia="標楷體" w:hAnsi="Times New Roman" w:hint="eastAsia"/>
          <w:b/>
          <w:sz w:val="40"/>
          <w:szCs w:val="40"/>
        </w:rPr>
        <w:t>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</w:t>
      </w:r>
      <w:r>
        <w:rPr>
          <w:rFonts w:ascii="Times New Roman" w:eastAsia="標楷體" w:hAnsi="Times New Roman" w:hint="eastAsia"/>
          <w:b/>
          <w:sz w:val="40"/>
          <w:szCs w:val="40"/>
        </w:rPr>
        <w:t>手冊</w:t>
      </w:r>
    </w:p>
    <w:p w14:paraId="1A6BCAB1" w14:textId="355B1551" w:rsidR="000C2C7F" w:rsidRPr="003B6921" w:rsidRDefault="000C2C7F" w:rsidP="003B6921">
      <w:pPr>
        <w:rPr>
          <w:rFonts w:ascii="Times New Roman" w:eastAsia="標楷體" w:hAnsi="Times New Roman" w:hint="eastAsia"/>
          <w:b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</w:p>
    <w:p w14:paraId="3DD025E7" w14:textId="1A331F41" w:rsidR="000C2C7F" w:rsidRPr="000C2C7F" w:rsidRDefault="000C2C7F" w:rsidP="000C2C7F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一、登入</w:t>
      </w:r>
    </w:p>
    <w:p w14:paraId="216EC352" w14:textId="306BA8C6" w:rsidR="000C2C7F" w:rsidRDefault="000C2C7F" w:rsidP="00331739">
      <w:pPr>
        <w:pStyle w:val="a3"/>
        <w:numPr>
          <w:ilvl w:val="0"/>
          <w:numId w:val="34"/>
        </w:numPr>
        <w:ind w:leftChars="0" w:left="1117" w:hanging="39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點選登入</w:t>
      </w:r>
      <w:bookmarkStart w:id="79" w:name="_GoBack"/>
      <w:bookmarkEnd w:id="79"/>
      <w:r>
        <w:rPr>
          <w:rFonts w:ascii="Times New Roman" w:eastAsia="標楷體" w:hAnsi="Times New Roman" w:hint="eastAsia"/>
          <w:sz w:val="32"/>
          <w:szCs w:val="32"/>
        </w:rPr>
        <w:t>按鈕</w:t>
      </w:r>
      <w:r w:rsidR="00331739">
        <w:rPr>
          <w:rFonts w:ascii="Times New Roman" w:eastAsia="標楷體" w:hAnsi="Times New Roman" w:hint="eastAsia"/>
          <w:sz w:val="32"/>
          <w:szCs w:val="32"/>
        </w:rPr>
        <w:t>(</w:t>
      </w:r>
      <w:r w:rsidR="00331739">
        <w:rPr>
          <w:rFonts w:ascii="Times New Roman" w:eastAsia="標楷體" w:hAnsi="Times New Roman" w:hint="eastAsia"/>
          <w:sz w:val="32"/>
          <w:szCs w:val="32"/>
        </w:rPr>
        <w:t>須以北商</w:t>
      </w:r>
      <w:r w:rsidR="00331739" w:rsidRPr="00331739">
        <w:rPr>
          <w:rFonts w:ascii="Times New Roman" w:eastAsia="標楷體" w:hAnsi="Times New Roman" w:hint="eastAsia"/>
          <w:sz w:val="32"/>
          <w:szCs w:val="32"/>
        </w:rPr>
        <w:t>Google</w:t>
      </w:r>
      <w:r w:rsidR="00331739" w:rsidRPr="00331739">
        <w:rPr>
          <w:rFonts w:ascii="Times New Roman" w:eastAsia="標楷體" w:hAnsi="Times New Roman" w:hint="eastAsia"/>
          <w:sz w:val="32"/>
          <w:szCs w:val="32"/>
        </w:rPr>
        <w:t>帳號</w:t>
      </w:r>
      <w:r w:rsidR="00331739">
        <w:rPr>
          <w:rFonts w:ascii="Times New Roman" w:eastAsia="標楷體" w:hAnsi="Times New Roman" w:hint="eastAsia"/>
          <w:sz w:val="32"/>
          <w:szCs w:val="32"/>
        </w:rPr>
        <w:t>)</w:t>
      </w:r>
    </w:p>
    <w:p w14:paraId="72F62A87" w14:textId="25D09AE5" w:rsidR="000C2C7F" w:rsidRDefault="000C2C7F" w:rsidP="00331739">
      <w:pPr>
        <w:pStyle w:val="a3"/>
        <w:numPr>
          <w:ilvl w:val="0"/>
          <w:numId w:val="34"/>
        </w:numPr>
        <w:ind w:leftChars="0" w:left="1117" w:hanging="397"/>
        <w:rPr>
          <w:rFonts w:ascii="Times New Roman" w:eastAsia="標楷體" w:hAnsi="Times New Roman" w:hint="eastAsia"/>
          <w:sz w:val="32"/>
          <w:szCs w:val="32"/>
        </w:rPr>
      </w:pPr>
      <w:r w:rsidRPr="000C2C7F">
        <w:rPr>
          <w:rFonts w:ascii="Times New Roman" w:eastAsia="標楷體" w:hAnsi="Times New Roman"/>
          <w:sz w:val="32"/>
          <w:szCs w:val="32"/>
        </w:rPr>
        <w:t>輸入帳號及密碼</w:t>
      </w:r>
      <w:r w:rsidRPr="000C2C7F">
        <w:rPr>
          <w:rFonts w:ascii="Times New Roman" w:eastAsia="標楷體" w:hAnsi="Times New Roman" w:hint="eastAsia"/>
          <w:sz w:val="32"/>
          <w:szCs w:val="32"/>
        </w:rPr>
        <w:t>即可登入</w:t>
      </w:r>
    </w:p>
    <w:p w14:paraId="189885F3" w14:textId="209D991E" w:rsidR="00331739" w:rsidRDefault="000C2C7F" w:rsidP="00331739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二</w:t>
      </w:r>
      <w:r w:rsidRPr="000C2C7F">
        <w:rPr>
          <w:rFonts w:ascii="Times New Roman" w:eastAsia="標楷體" w:hAnsi="Times New Roman" w:hint="eastAsia"/>
          <w:sz w:val="32"/>
          <w:szCs w:val="32"/>
        </w:rPr>
        <w:t>、</w:t>
      </w:r>
      <w:r w:rsidR="00331739" w:rsidRPr="00331739">
        <w:rPr>
          <w:rFonts w:ascii="Times New Roman" w:eastAsia="標楷體" w:hAnsi="Times New Roman" w:hint="eastAsia"/>
          <w:sz w:val="32"/>
          <w:szCs w:val="32"/>
        </w:rPr>
        <w:t>匯出修改</w:t>
      </w:r>
      <w:r w:rsidR="00331739">
        <w:rPr>
          <w:rFonts w:ascii="Times New Roman" w:eastAsia="標楷體" w:hAnsi="Times New Roman" w:hint="eastAsia"/>
          <w:sz w:val="32"/>
          <w:szCs w:val="32"/>
        </w:rPr>
        <w:t>(</w:t>
      </w:r>
      <w:r w:rsidR="00331739" w:rsidRPr="00331739">
        <w:rPr>
          <w:rFonts w:ascii="Times New Roman" w:eastAsia="標楷體" w:hAnsi="Times New Roman" w:hint="eastAsia"/>
          <w:sz w:val="32"/>
          <w:szCs w:val="32"/>
        </w:rPr>
        <w:t>僅有權限者能使用本功能</w:t>
      </w:r>
      <w:r w:rsidR="00331739">
        <w:rPr>
          <w:rFonts w:ascii="Times New Roman" w:eastAsia="標楷體" w:hAnsi="Times New Roman" w:hint="eastAsia"/>
          <w:sz w:val="32"/>
          <w:szCs w:val="32"/>
        </w:rPr>
        <w:t>)</w:t>
      </w:r>
    </w:p>
    <w:p w14:paraId="5907CFC4" w14:textId="1DEC45AF" w:rsidR="00331739" w:rsidRDefault="00331739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 w:rsidRPr="00331739">
        <w:rPr>
          <w:rFonts w:ascii="Times New Roman" w:eastAsia="標楷體" w:hAnsi="Times New Roman" w:hint="eastAsia"/>
          <w:sz w:val="32"/>
          <w:szCs w:val="32"/>
        </w:rPr>
        <w:t xml:space="preserve">1. </w:t>
      </w:r>
      <w:r w:rsidRPr="00331739">
        <w:rPr>
          <w:rFonts w:ascii="Times New Roman" w:eastAsia="標楷體" w:hAnsi="Times New Roman" w:hint="eastAsia"/>
          <w:sz w:val="32"/>
          <w:szCs w:val="32"/>
        </w:rPr>
        <w:t>點選</w:t>
      </w:r>
      <w:r>
        <w:rPr>
          <w:rFonts w:ascii="Times New Roman" w:eastAsia="標楷體" w:hAnsi="Times New Roman" w:hint="eastAsia"/>
          <w:sz w:val="32"/>
          <w:szCs w:val="32"/>
        </w:rPr>
        <w:t>匯出修改</w:t>
      </w:r>
    </w:p>
    <w:p w14:paraId="55220BE0" w14:textId="7D6709B0" w:rsidR="00331739" w:rsidRDefault="00331739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2. </w:t>
      </w:r>
      <w:r>
        <w:rPr>
          <w:rFonts w:ascii="Times New Roman" w:eastAsia="標楷體" w:hAnsi="Times New Roman" w:hint="eastAsia"/>
          <w:sz w:val="32"/>
          <w:szCs w:val="32"/>
        </w:rPr>
        <w:t>選擇行事曆名稱及日期區間</w:t>
      </w:r>
    </w:p>
    <w:p w14:paraId="74EB9913" w14:textId="39B235B2" w:rsidR="00331739" w:rsidRDefault="00331739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3. </w:t>
      </w:r>
      <w:r>
        <w:rPr>
          <w:rFonts w:ascii="Times New Roman" w:eastAsia="標楷體" w:hAnsi="Times New Roman" w:hint="eastAsia"/>
          <w:sz w:val="32"/>
          <w:szCs w:val="32"/>
        </w:rPr>
        <w:t>匯出</w:t>
      </w:r>
      <w:r>
        <w:rPr>
          <w:rFonts w:ascii="Times New Roman" w:eastAsia="標楷體" w:hAnsi="Times New Roman" w:hint="eastAsia"/>
          <w:sz w:val="32"/>
          <w:szCs w:val="32"/>
        </w:rPr>
        <w:t>Excel</w:t>
      </w:r>
      <w:r>
        <w:rPr>
          <w:rFonts w:ascii="Times New Roman" w:eastAsia="標楷體" w:hAnsi="Times New Roman" w:hint="eastAsia"/>
          <w:sz w:val="32"/>
          <w:szCs w:val="32"/>
        </w:rPr>
        <w:t>檔</w:t>
      </w:r>
    </w:p>
    <w:p w14:paraId="292A7934" w14:textId="102737A9" w:rsidR="001F4748" w:rsidRDefault="001F4748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4. </w:t>
      </w:r>
      <w:r>
        <w:rPr>
          <w:rFonts w:ascii="Times New Roman" w:eastAsia="標楷體" w:hAnsi="Times New Roman" w:hint="eastAsia"/>
          <w:sz w:val="32"/>
          <w:szCs w:val="32"/>
        </w:rPr>
        <w:t>打開</w:t>
      </w:r>
      <w:r>
        <w:rPr>
          <w:rFonts w:ascii="Times New Roman" w:eastAsia="標楷體" w:hAnsi="Times New Roman" w:hint="eastAsia"/>
          <w:sz w:val="32"/>
          <w:szCs w:val="32"/>
        </w:rPr>
        <w:t>Excel</w:t>
      </w:r>
      <w:r>
        <w:rPr>
          <w:rFonts w:ascii="Times New Roman" w:eastAsia="標楷體" w:hAnsi="Times New Roman" w:hint="eastAsia"/>
          <w:sz w:val="32"/>
          <w:szCs w:val="32"/>
        </w:rPr>
        <w:t>，</w:t>
      </w:r>
      <w:r w:rsidRPr="001F4748">
        <w:rPr>
          <w:rFonts w:ascii="Times New Roman" w:eastAsia="標楷體" w:hAnsi="Times New Roman" w:hint="eastAsia"/>
          <w:sz w:val="32"/>
          <w:szCs w:val="32"/>
        </w:rPr>
        <w:t>將以往年度的資料更改為今年的資料</w:t>
      </w:r>
    </w:p>
    <w:p w14:paraId="5371CA48" w14:textId="77777777" w:rsidR="00331739" w:rsidRDefault="00331739" w:rsidP="00331739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三、</w:t>
      </w:r>
      <w:r w:rsidRPr="00331739">
        <w:rPr>
          <w:rFonts w:ascii="Times New Roman" w:eastAsia="標楷體" w:hAnsi="Times New Roman" w:hint="eastAsia"/>
          <w:sz w:val="32"/>
          <w:szCs w:val="32"/>
        </w:rPr>
        <w:t>匯入建立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 w:rsidRPr="00331739">
        <w:rPr>
          <w:rFonts w:ascii="Times New Roman" w:eastAsia="標楷體" w:hAnsi="Times New Roman" w:hint="eastAsia"/>
          <w:sz w:val="32"/>
          <w:szCs w:val="32"/>
        </w:rPr>
        <w:t>僅有權限者能使用本功能</w:t>
      </w:r>
      <w:r>
        <w:rPr>
          <w:rFonts w:ascii="Times New Roman" w:eastAsia="標楷體" w:hAnsi="Times New Roman" w:hint="eastAsia"/>
          <w:sz w:val="32"/>
          <w:szCs w:val="32"/>
        </w:rPr>
        <w:t>)</w:t>
      </w:r>
    </w:p>
    <w:p w14:paraId="04C2BBF8" w14:textId="41561C3C" w:rsidR="00331739" w:rsidRDefault="00331739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1. </w:t>
      </w:r>
      <w:r>
        <w:rPr>
          <w:rFonts w:ascii="Times New Roman" w:eastAsia="標楷體" w:hAnsi="Times New Roman" w:hint="eastAsia"/>
          <w:sz w:val="32"/>
          <w:szCs w:val="32"/>
        </w:rPr>
        <w:t>點選</w:t>
      </w:r>
      <w:r w:rsidRPr="00331739">
        <w:rPr>
          <w:rFonts w:ascii="Times New Roman" w:eastAsia="標楷體" w:hAnsi="Times New Roman" w:hint="eastAsia"/>
          <w:sz w:val="32"/>
          <w:szCs w:val="32"/>
        </w:rPr>
        <w:t>匯入建立</w:t>
      </w:r>
    </w:p>
    <w:p w14:paraId="1F860F2D" w14:textId="1E383A71" w:rsidR="00331739" w:rsidRDefault="00331739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2. </w:t>
      </w:r>
      <w:r>
        <w:rPr>
          <w:rFonts w:ascii="Times New Roman" w:eastAsia="標楷體" w:hAnsi="Times New Roman" w:hint="eastAsia"/>
          <w:sz w:val="32"/>
          <w:szCs w:val="32"/>
        </w:rPr>
        <w:t>點選選擇檔案按鈕</w:t>
      </w:r>
      <w:r w:rsidR="001F4748">
        <w:rPr>
          <w:rFonts w:ascii="Times New Roman" w:eastAsia="標楷體" w:hAnsi="Times New Roman" w:hint="eastAsia"/>
          <w:sz w:val="32"/>
          <w:szCs w:val="32"/>
        </w:rPr>
        <w:t>，可將</w:t>
      </w:r>
      <w:r w:rsidR="001F4748" w:rsidRPr="001F4748">
        <w:rPr>
          <w:rFonts w:ascii="Times New Roman" w:eastAsia="標楷體" w:hAnsi="Times New Roman" w:hint="eastAsia"/>
          <w:sz w:val="32"/>
          <w:szCs w:val="32"/>
        </w:rPr>
        <w:t>更改完成的今年度行事曆上傳</w:t>
      </w:r>
    </w:p>
    <w:p w14:paraId="6E26C695" w14:textId="089A3837" w:rsidR="001F4748" w:rsidRDefault="001F4748" w:rsidP="00331739">
      <w:pPr>
        <w:ind w:firstLineChars="221" w:firstLine="707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3. </w:t>
      </w:r>
      <w:r>
        <w:rPr>
          <w:rFonts w:ascii="Times New Roman" w:eastAsia="標楷體" w:hAnsi="Times New Roman" w:hint="eastAsia"/>
          <w:sz w:val="32"/>
          <w:szCs w:val="32"/>
        </w:rPr>
        <w:t>選擇</w:t>
      </w:r>
      <w:r w:rsidRPr="001F4748">
        <w:rPr>
          <w:rFonts w:ascii="Times New Roman" w:eastAsia="標楷體" w:hAnsi="Times New Roman" w:hint="eastAsia"/>
          <w:sz w:val="32"/>
          <w:szCs w:val="32"/>
        </w:rPr>
        <w:t>此行事曆名稱</w:t>
      </w:r>
    </w:p>
    <w:p w14:paraId="1F6B512D" w14:textId="38E80CC7" w:rsidR="001F4748" w:rsidRPr="00331739" w:rsidRDefault="001F4748" w:rsidP="00331739">
      <w:pPr>
        <w:ind w:firstLineChars="221" w:firstLine="707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 xml:space="preserve">4. </w:t>
      </w:r>
      <w:r>
        <w:rPr>
          <w:rFonts w:ascii="Times New Roman" w:eastAsia="標楷體" w:hAnsi="Times New Roman" w:hint="eastAsia"/>
          <w:sz w:val="32"/>
          <w:szCs w:val="32"/>
        </w:rPr>
        <w:t>首頁顯示建立的行事曆</w:t>
      </w:r>
    </w:p>
    <w:p w14:paraId="59ED8B42" w14:textId="2E138545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</w:t>
      </w:r>
      <w:r>
        <w:rPr>
          <w:rFonts w:ascii="Times New Roman" w:eastAsia="標楷體" w:hAnsi="Times New Roman" w:hint="eastAsia"/>
          <w:b/>
          <w:sz w:val="40"/>
          <w:szCs w:val="40"/>
        </w:rPr>
        <w:t>三</w:t>
      </w:r>
      <w:r>
        <w:rPr>
          <w:rFonts w:ascii="Times New Roman" w:eastAsia="標楷體" w:hAnsi="Times New Roman" w:hint="eastAsia"/>
          <w:b/>
          <w:sz w:val="40"/>
          <w:szCs w:val="40"/>
        </w:rPr>
        <w:t>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</w:p>
    <w:p w14:paraId="21E6BBE1" w14:textId="28C75A31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53EEFC9B" w14:textId="3C63BB1E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</w:p>
    <w:p w14:paraId="125DA818" w14:textId="530D1D8E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2E0655C5" w14:textId="4B83B871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0CFC6CEF" w14:textId="1747B799" w:rsidR="005B2CE3" w:rsidRP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</w:t>
      </w:r>
      <w:r>
        <w:rPr>
          <w:rFonts w:ascii="Times New Roman" w:eastAsia="標楷體" w:hAnsi="Times New Roman" w:hint="eastAsia"/>
          <w:b/>
          <w:sz w:val="40"/>
          <w:szCs w:val="40"/>
        </w:rPr>
        <w:t>四</w:t>
      </w:r>
      <w:r>
        <w:rPr>
          <w:rFonts w:ascii="Times New Roman" w:eastAsia="標楷體" w:hAnsi="Times New Roman" w:hint="eastAsia"/>
          <w:b/>
          <w:sz w:val="40"/>
          <w:szCs w:val="40"/>
        </w:rPr>
        <w:t>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 w:hint="eastAsia"/>
          <w:b/>
          <w:sz w:val="40"/>
          <w:szCs w:val="40"/>
        </w:rPr>
      </w:pPr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5B2CE3">
        <w:tc>
          <w:tcPr>
            <w:tcW w:w="5130" w:type="dxa"/>
          </w:tcPr>
          <w:p w14:paraId="318A9E5A" w14:textId="4C9670F9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</w:tcPr>
          <w:p w14:paraId="2DE9B39F" w14:textId="38655125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1F7AAA4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7FF60FA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DD40F2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57B27D6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42F67EF6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E947CB3" w14:textId="77777777" w:rsidTr="005B2CE3">
        <w:tc>
          <w:tcPr>
            <w:tcW w:w="5130" w:type="dxa"/>
          </w:tcPr>
          <w:p w14:paraId="6F21FD4F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05FFBA2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CEDC449" w14:textId="77777777" w:rsidTr="005B2CE3">
        <w:tc>
          <w:tcPr>
            <w:tcW w:w="5130" w:type="dxa"/>
          </w:tcPr>
          <w:p w14:paraId="6180AA6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016274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7791C1" w14:textId="77777777" w:rsidR="00DF399A" w:rsidRDefault="00DF399A" w:rsidP="00AC60DB">
      <w:r>
        <w:separator/>
      </w:r>
    </w:p>
  </w:endnote>
  <w:endnote w:type="continuationSeparator" w:id="0">
    <w:p w14:paraId="0800D795" w14:textId="77777777" w:rsidR="00DF399A" w:rsidRDefault="00DF399A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6C2099" w:rsidRDefault="006C2099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6921" w:rsidRPr="003B6921">
          <w:rPr>
            <w:noProof/>
            <w:lang w:val="zh-TW"/>
          </w:rPr>
          <w:t>44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D8313A" w14:textId="77777777" w:rsidR="00DF399A" w:rsidRDefault="00DF399A" w:rsidP="00AC60DB">
      <w:r>
        <w:separator/>
      </w:r>
    </w:p>
  </w:footnote>
  <w:footnote w:type="continuationSeparator" w:id="0">
    <w:p w14:paraId="0659C623" w14:textId="77777777" w:rsidR="00DF399A" w:rsidRDefault="00DF399A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F132390"/>
    <w:multiLevelType w:val="hybridMultilevel"/>
    <w:tmpl w:val="06042B44"/>
    <w:lvl w:ilvl="0" w:tplc="1196E6B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8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9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1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8">
    <w:nsid w:val="5D46200A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9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0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1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2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3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6"/>
  </w:num>
  <w:num w:numId="8">
    <w:abstractNumId w:val="25"/>
  </w:num>
  <w:num w:numId="9">
    <w:abstractNumId w:val="21"/>
  </w:num>
  <w:num w:numId="10">
    <w:abstractNumId w:val="9"/>
  </w:num>
  <w:num w:numId="11">
    <w:abstractNumId w:val="27"/>
  </w:num>
  <w:num w:numId="12">
    <w:abstractNumId w:val="0"/>
  </w:num>
  <w:num w:numId="13">
    <w:abstractNumId w:val="32"/>
  </w:num>
  <w:num w:numId="14">
    <w:abstractNumId w:val="18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30"/>
  </w:num>
  <w:num w:numId="21">
    <w:abstractNumId w:val="22"/>
  </w:num>
  <w:num w:numId="22">
    <w:abstractNumId w:val="1"/>
  </w:num>
  <w:num w:numId="23">
    <w:abstractNumId w:val="23"/>
  </w:num>
  <w:num w:numId="24">
    <w:abstractNumId w:val="11"/>
  </w:num>
  <w:num w:numId="25">
    <w:abstractNumId w:val="14"/>
  </w:num>
  <w:num w:numId="26">
    <w:abstractNumId w:val="33"/>
  </w:num>
  <w:num w:numId="27">
    <w:abstractNumId w:val="20"/>
  </w:num>
  <w:num w:numId="28">
    <w:abstractNumId w:val="29"/>
  </w:num>
  <w:num w:numId="29">
    <w:abstractNumId w:val="24"/>
  </w:num>
  <w:num w:numId="30">
    <w:abstractNumId w:val="17"/>
  </w:num>
  <w:num w:numId="31">
    <w:abstractNumId w:val="31"/>
  </w:num>
  <w:num w:numId="32">
    <w:abstractNumId w:val="28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5DA8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4748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C4E8D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399A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44750336"/>
        <c:axId val="254894656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44228096"/>
        <c:axId val="254898688"/>
      </c:barChart>
      <c:catAx>
        <c:axId val="24475033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4894656"/>
        <c:crosses val="autoZero"/>
        <c:auto val="1"/>
        <c:lblAlgn val="ctr"/>
        <c:lblOffset val="100"/>
        <c:noMultiLvlLbl val="0"/>
      </c:catAx>
      <c:valAx>
        <c:axId val="254894656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750336"/>
        <c:crosses val="autoZero"/>
        <c:crossBetween val="between"/>
      </c:valAx>
      <c:valAx>
        <c:axId val="25489868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44228096"/>
        <c:crosses val="autoZero"/>
        <c:crossBetween val="between"/>
      </c:valAx>
      <c:catAx>
        <c:axId val="24422809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5489868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28E49E1A-CD88-42B6-8C5E-A44B61F8590A}" type="presOf" srcId="{177DD391-C187-4778-B624-FDE7DD4AF69C}" destId="{778E1157-D0F0-4F64-B674-1BF41ED05363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B5BF6F0C-0C37-49EC-8E6A-E489DC4F8047}" type="presOf" srcId="{A0CC2415-9FB6-4D01-A192-6503781F7053}" destId="{C9EE9793-A281-4004-9A7D-8C93B3332816}" srcOrd="0" destOrd="0" presId="urn:microsoft.com/office/officeart/2005/8/layout/default"/>
    <dgm:cxn modelId="{B3B43131-1E5B-453C-850E-E4DA8D72E880}" type="presOf" srcId="{99CFBD51-5329-4D23-8594-3115440EE799}" destId="{50776D81-D5E2-490F-B1CF-3D3EF6AD4EE3}" srcOrd="0" destOrd="0" presId="urn:microsoft.com/office/officeart/2005/8/layout/default"/>
    <dgm:cxn modelId="{45D5AA8F-AF47-499E-AABC-49D9E388E4F4}" type="presOf" srcId="{E862764F-3F2D-4A52-ACD1-A97A9BFE637C}" destId="{CFF3B1F5-2DA8-4A81-BF66-250204C75327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F488A4DC-942D-403B-AFB6-35B475062073}" type="presOf" srcId="{20161807-B9E1-465D-A57B-5C752B616288}" destId="{2509254B-0EBA-445C-9FCB-387BC9A46710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16C3C92E-364B-4B49-A497-88F6D0C9A991}" type="presParOf" srcId="{50776D81-D5E2-490F-B1CF-3D3EF6AD4EE3}" destId="{CFF3B1F5-2DA8-4A81-BF66-250204C75327}" srcOrd="0" destOrd="0" presId="urn:microsoft.com/office/officeart/2005/8/layout/default"/>
    <dgm:cxn modelId="{8FB1E8BD-2A32-413F-A437-859442FD5BBD}" type="presParOf" srcId="{50776D81-D5E2-490F-B1CF-3D3EF6AD4EE3}" destId="{AC120A56-D867-4C5D-937D-E404248F72B3}" srcOrd="1" destOrd="0" presId="urn:microsoft.com/office/officeart/2005/8/layout/default"/>
    <dgm:cxn modelId="{8EB150F3-CD63-41F0-81EF-0F6DA6BAC7F7}" type="presParOf" srcId="{50776D81-D5E2-490F-B1CF-3D3EF6AD4EE3}" destId="{778E1157-D0F0-4F64-B674-1BF41ED05363}" srcOrd="2" destOrd="0" presId="urn:microsoft.com/office/officeart/2005/8/layout/default"/>
    <dgm:cxn modelId="{F01D2945-CC4B-4548-AF8D-0D0E3158EFC7}" type="presParOf" srcId="{50776D81-D5E2-490F-B1CF-3D3EF6AD4EE3}" destId="{1E2D2699-CDF4-4CAE-83B7-40FFB9688F59}" srcOrd="3" destOrd="0" presId="urn:microsoft.com/office/officeart/2005/8/layout/default"/>
    <dgm:cxn modelId="{C004A0C5-B3C4-466E-B034-782BB7D83E96}" type="presParOf" srcId="{50776D81-D5E2-490F-B1CF-3D3EF6AD4EE3}" destId="{2509254B-0EBA-445C-9FCB-387BC9A46710}" srcOrd="4" destOrd="0" presId="urn:microsoft.com/office/officeart/2005/8/layout/default"/>
    <dgm:cxn modelId="{8ECE2EF5-2C99-4A9F-BE18-CE000596EA67}" type="presParOf" srcId="{50776D81-D5E2-490F-B1CF-3D3EF6AD4EE3}" destId="{5308B51A-7F98-4406-A9E6-3EBF49BDFCFC}" srcOrd="5" destOrd="0" presId="urn:microsoft.com/office/officeart/2005/8/layout/default"/>
    <dgm:cxn modelId="{4D6FCE67-0753-41C6-82CA-4E16483C758E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5A4AF-0D05-48BF-AFEC-EF8080ABB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4065</TotalTime>
  <Pages>51</Pages>
  <Words>2453</Words>
  <Characters>13987</Characters>
  <Application>Microsoft Office Word</Application>
  <DocSecurity>0</DocSecurity>
  <Lines>116</Lines>
  <Paragraphs>32</Paragraphs>
  <ScaleCrop>false</ScaleCrop>
  <Company/>
  <LinksUpToDate>false</LinksUpToDate>
  <CharactersWithSpaces>16408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64</cp:revision>
  <cp:lastPrinted>2020-05-20T04:21:00Z</cp:lastPrinted>
  <dcterms:created xsi:type="dcterms:W3CDTF">2020-05-25T13:35:00Z</dcterms:created>
  <dcterms:modified xsi:type="dcterms:W3CDTF">2020-10-16T09:04:00Z</dcterms:modified>
</cp:coreProperties>
</file>