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3D59B" w14:textId="77777777" w:rsidR="0017486D" w:rsidRDefault="0017486D" w:rsidP="00322AA3">
      <w:pPr>
        <w:rPr>
          <w:b/>
          <w:sz w:val="8"/>
          <w:szCs w:val="8"/>
        </w:rPr>
      </w:pPr>
    </w:p>
    <w:p w14:paraId="30EEAE55" w14:textId="77777777" w:rsidR="002F25BE" w:rsidRDefault="002F25BE" w:rsidP="00322AA3">
      <w:pPr>
        <w:rPr>
          <w:b/>
          <w:sz w:val="8"/>
          <w:szCs w:val="8"/>
        </w:rPr>
      </w:pPr>
    </w:p>
    <w:p w14:paraId="4FA2B02B" w14:textId="77777777" w:rsidR="002F25BE" w:rsidRDefault="002F25BE" w:rsidP="00322AA3">
      <w:pPr>
        <w:rPr>
          <w:b/>
          <w:sz w:val="8"/>
          <w:szCs w:val="8"/>
        </w:rPr>
      </w:pPr>
    </w:p>
    <w:p w14:paraId="54F6855F" w14:textId="77777777" w:rsidR="00B6269F" w:rsidRDefault="00B6269F" w:rsidP="00B6269F">
      <w:pPr>
        <w:pStyle w:val="Normal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6BD044F7" wp14:editId="1A4B79CF">
            <wp:extent cx="6329160" cy="1189919"/>
            <wp:effectExtent l="0" t="0" r="0" b="0"/>
            <wp:docPr id="1816815704" name="Picture 1" descr="Jerusalem College of Engineering, an autonomous institution accredited by AICTE, NAAC, and NBA, located in Chennai, Tamil Nadu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15704" name="Picture 1" descr="Jerusalem College of Engineering, an autonomous institution accredited by AICTE, NAAC, and NBA, located in Chennai, Tamil Nadu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8902" cy="1206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76302" w14:textId="16FBF9E8" w:rsidR="00B6269F" w:rsidRPr="00E3763D" w:rsidRDefault="00B6269F" w:rsidP="00B6269F">
      <w:pPr>
        <w:pStyle w:val="NormalWeb"/>
        <w:spacing w:before="34" w:beforeAutospacing="0" w:after="0" w:afterAutospacing="0"/>
        <w:ind w:left="14" w:right="14"/>
        <w:jc w:val="center"/>
        <w:rPr>
          <w:b/>
          <w:bCs/>
          <w:color w:val="002060"/>
          <w:spacing w:val="-12"/>
          <w:kern w:val="24"/>
          <w:sz w:val="26"/>
          <w:szCs w:val="22"/>
        </w:rPr>
      </w:pPr>
      <w:r w:rsidRPr="00E3763D">
        <w:rPr>
          <w:b/>
          <w:bCs/>
          <w:color w:val="002060"/>
          <w:spacing w:val="-12"/>
          <w:kern w:val="24"/>
          <w:sz w:val="26"/>
          <w:szCs w:val="22"/>
        </w:rPr>
        <w:t>DEPARTMENT O</w:t>
      </w:r>
      <w:r w:rsidR="00FA444F">
        <w:rPr>
          <w:b/>
          <w:bCs/>
          <w:color w:val="002060"/>
          <w:spacing w:val="-12"/>
          <w:kern w:val="24"/>
          <w:sz w:val="26"/>
          <w:szCs w:val="22"/>
        </w:rPr>
        <w:t xml:space="preserve">F </w:t>
      </w:r>
      <w:proofErr w:type="gramStart"/>
      <w:r w:rsidR="00FA444F">
        <w:rPr>
          <w:b/>
          <w:bCs/>
          <w:color w:val="002060"/>
          <w:spacing w:val="-12"/>
          <w:kern w:val="24"/>
          <w:sz w:val="26"/>
          <w:szCs w:val="22"/>
        </w:rPr>
        <w:t>COMPUTER  SCIENCE</w:t>
      </w:r>
      <w:proofErr w:type="gramEnd"/>
      <w:r w:rsidR="00FA444F">
        <w:rPr>
          <w:b/>
          <w:bCs/>
          <w:color w:val="002060"/>
          <w:spacing w:val="-12"/>
          <w:kern w:val="24"/>
          <w:sz w:val="26"/>
          <w:szCs w:val="22"/>
        </w:rPr>
        <w:t xml:space="preserve"> AND BUSINESS SYSTEMS</w:t>
      </w:r>
    </w:p>
    <w:p w14:paraId="694E0C54" w14:textId="77777777" w:rsidR="00B6269F" w:rsidRPr="007302C7" w:rsidRDefault="00B6269F" w:rsidP="00B6269F">
      <w:pPr>
        <w:pStyle w:val="Normal1"/>
        <w:jc w:val="center"/>
        <w:rPr>
          <w:rFonts w:ascii="Times New Roman" w:eastAsia="Times New Roman" w:hAnsi="Times New Roman" w:cs="Times New Roman"/>
          <w:b/>
          <w:sz w:val="12"/>
          <w:szCs w:val="12"/>
        </w:rPr>
      </w:pPr>
    </w:p>
    <w:p w14:paraId="723BF317" w14:textId="4AC63069" w:rsidR="00B6269F" w:rsidRPr="00C85ADF" w:rsidRDefault="00B6269F" w:rsidP="00B6269F">
      <w:pPr>
        <w:spacing w:line="360" w:lineRule="auto"/>
        <w:jc w:val="center"/>
        <w:rPr>
          <w:b/>
          <w:u w:val="single"/>
        </w:rPr>
      </w:pPr>
      <w:r>
        <w:rPr>
          <w:b/>
          <w:u w:val="single"/>
        </w:rPr>
        <w:t>Class Test Question Paper</w:t>
      </w:r>
    </w:p>
    <w:p w14:paraId="00E9ADE0" w14:textId="77777777" w:rsidR="00B6269F" w:rsidRDefault="00B6269F" w:rsidP="00B6269F">
      <w:pPr>
        <w:spacing w:line="360" w:lineRule="auto"/>
        <w:rPr>
          <w:b/>
        </w:rPr>
      </w:pPr>
      <w:r>
        <w:rPr>
          <w:b/>
        </w:rPr>
        <w:t>Academic Year</w:t>
      </w:r>
      <w:r>
        <w:rPr>
          <w:b/>
        </w:rPr>
        <w:tab/>
        <w:t xml:space="preserve">: </w:t>
      </w:r>
      <w:r w:rsidRPr="00DE27C4">
        <w:rPr>
          <w:bCs/>
        </w:rPr>
        <w:t>202</w:t>
      </w:r>
      <w:r>
        <w:rPr>
          <w:bCs/>
        </w:rPr>
        <w:t>5</w:t>
      </w:r>
      <w:r w:rsidRPr="00DE27C4">
        <w:rPr>
          <w:bCs/>
        </w:rPr>
        <w:t>-202</w:t>
      </w:r>
      <w:r>
        <w:rPr>
          <w:bCs/>
        </w:rPr>
        <w:t>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Year/Sem/Sec</w:t>
      </w:r>
      <w:r>
        <w:rPr>
          <w:b/>
        </w:rPr>
        <w:tab/>
        <w:t xml:space="preserve">: </w:t>
      </w:r>
      <w:r>
        <w:rPr>
          <w:bCs/>
        </w:rPr>
        <w:t>II / IV</w:t>
      </w:r>
      <w:r>
        <w:rPr>
          <w:b/>
        </w:rPr>
        <w:t xml:space="preserve"> </w:t>
      </w:r>
    </w:p>
    <w:p w14:paraId="1FC008E0" w14:textId="2393E3F0" w:rsidR="00B6269F" w:rsidRDefault="00B6269F" w:rsidP="00B6269F">
      <w:pPr>
        <w:spacing w:line="360" w:lineRule="auto"/>
        <w:rPr>
          <w:b/>
        </w:rPr>
      </w:pPr>
      <w:r>
        <w:rPr>
          <w:b/>
        </w:rPr>
        <w:t>Subject Code</w:t>
      </w:r>
      <w:r>
        <w:rPr>
          <w:b/>
        </w:rPr>
        <w:tab/>
      </w:r>
      <w:r>
        <w:rPr>
          <w:b/>
        </w:rPr>
        <w:tab/>
        <w:t xml:space="preserve">: </w:t>
      </w:r>
      <w:r w:rsidRPr="00F66390">
        <w:rPr>
          <w:bCs/>
        </w:rPr>
        <w:t>J</w:t>
      </w:r>
      <w:r w:rsidR="00FA444F">
        <w:rPr>
          <w:bCs/>
        </w:rPr>
        <w:t>AL2401</w:t>
      </w:r>
      <w:r>
        <w:rPr>
          <w:bCs/>
        </w:rPr>
        <w:t xml:space="preserve">        </w:t>
      </w:r>
      <w:r>
        <w:rPr>
          <w:b/>
        </w:rPr>
        <w:tab/>
        <w:t xml:space="preserve"> </w:t>
      </w:r>
      <w:r>
        <w:rPr>
          <w:b/>
        </w:rPr>
        <w:tab/>
        <w:t>Date</w:t>
      </w:r>
      <w:r>
        <w:rPr>
          <w:b/>
        </w:rPr>
        <w:tab/>
      </w:r>
      <w:r>
        <w:rPr>
          <w:b/>
        </w:rPr>
        <w:tab/>
        <w:t xml:space="preserve">: </w:t>
      </w:r>
    </w:p>
    <w:p w14:paraId="25212A15" w14:textId="2CA3D569" w:rsidR="00B6269F" w:rsidRPr="005E7299" w:rsidRDefault="00B6269F" w:rsidP="00B6269F">
      <w:pPr>
        <w:spacing w:line="360" w:lineRule="auto"/>
        <w:rPr>
          <w:b/>
        </w:rPr>
      </w:pPr>
      <w:r>
        <w:rPr>
          <w:b/>
        </w:rPr>
        <w:t>Subject</w:t>
      </w:r>
      <w:r>
        <w:rPr>
          <w:b/>
        </w:rPr>
        <w:tab/>
      </w:r>
      <w:r>
        <w:rPr>
          <w:b/>
        </w:rPr>
        <w:tab/>
        <w:t xml:space="preserve">: </w:t>
      </w:r>
      <w:proofErr w:type="gramStart"/>
      <w:r w:rsidR="00FA444F">
        <w:rPr>
          <w:bCs/>
        </w:rPr>
        <w:t>Principles  of</w:t>
      </w:r>
      <w:proofErr w:type="gramEnd"/>
      <w:r w:rsidR="00FA444F">
        <w:rPr>
          <w:bCs/>
        </w:rPr>
        <w:t xml:space="preserve"> Artificial Intelligence</w:t>
      </w:r>
    </w:p>
    <w:tbl>
      <w:tblPr>
        <w:tblW w:w="998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5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5251"/>
        <w:gridCol w:w="1657"/>
        <w:gridCol w:w="1657"/>
      </w:tblGrid>
      <w:tr w:rsidR="00B6269F" w14:paraId="2ED382F2" w14:textId="77777777" w:rsidTr="0043457A">
        <w:trPr>
          <w:trHeight w:val="741"/>
          <w:jc w:val="center"/>
        </w:trPr>
        <w:tc>
          <w:tcPr>
            <w:tcW w:w="1418" w:type="dxa"/>
            <w:shd w:val="clear" w:color="auto" w:fill="EAF1DD" w:themeFill="accent3" w:themeFillTint="33"/>
            <w:vAlign w:val="center"/>
          </w:tcPr>
          <w:p w14:paraId="04582928" w14:textId="0852BE42" w:rsidR="00B6269F" w:rsidRPr="005373AB" w:rsidRDefault="00B6269F" w:rsidP="00B6269F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 Test</w:t>
            </w:r>
            <w:r w:rsidRPr="005373AB">
              <w:rPr>
                <w:b/>
                <w:bCs/>
              </w:rPr>
              <w:t xml:space="preserve"> Number</w:t>
            </w:r>
          </w:p>
        </w:tc>
        <w:tc>
          <w:tcPr>
            <w:tcW w:w="5251" w:type="dxa"/>
            <w:shd w:val="clear" w:color="auto" w:fill="EAF1DD" w:themeFill="accent3" w:themeFillTint="33"/>
            <w:vAlign w:val="center"/>
          </w:tcPr>
          <w:p w14:paraId="452FA43B" w14:textId="77777777" w:rsidR="00B6269F" w:rsidRPr="005373AB" w:rsidRDefault="00B6269F" w:rsidP="00B6269F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jc w:val="center"/>
              <w:rPr>
                <w:b/>
                <w:bCs/>
              </w:rPr>
            </w:pPr>
            <w:r w:rsidRPr="005373AB">
              <w:rPr>
                <w:b/>
                <w:bCs/>
              </w:rPr>
              <w:t>TOPIC</w:t>
            </w:r>
          </w:p>
        </w:tc>
        <w:tc>
          <w:tcPr>
            <w:tcW w:w="1657" w:type="dxa"/>
            <w:shd w:val="clear" w:color="auto" w:fill="EAF1DD" w:themeFill="accent3" w:themeFillTint="33"/>
            <w:vAlign w:val="center"/>
          </w:tcPr>
          <w:p w14:paraId="44944D3D" w14:textId="05CAFE91" w:rsidR="00B6269F" w:rsidRPr="005373AB" w:rsidRDefault="00B6269F" w:rsidP="00B6269F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jc w:val="center"/>
              <w:rPr>
                <w:b/>
                <w:bCs/>
              </w:rPr>
            </w:pPr>
            <w:r w:rsidRPr="005373AB">
              <w:rPr>
                <w:b/>
                <w:bCs/>
              </w:rPr>
              <w:t>Mapping with C</w:t>
            </w:r>
            <w:r w:rsidR="0043457A">
              <w:rPr>
                <w:b/>
                <w:bCs/>
              </w:rPr>
              <w:t>O</w:t>
            </w:r>
            <w:r w:rsidRPr="005373AB">
              <w:rPr>
                <w:b/>
                <w:bCs/>
              </w:rPr>
              <w:t>s</w:t>
            </w:r>
          </w:p>
        </w:tc>
        <w:tc>
          <w:tcPr>
            <w:tcW w:w="1657" w:type="dxa"/>
            <w:shd w:val="clear" w:color="auto" w:fill="EAF1DD" w:themeFill="accent3" w:themeFillTint="33"/>
            <w:vAlign w:val="center"/>
          </w:tcPr>
          <w:p w14:paraId="4FBC5292" w14:textId="2AAB3ECE" w:rsidR="00B6269F" w:rsidRPr="005373AB" w:rsidRDefault="00B6269F" w:rsidP="00B6269F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jc w:val="center"/>
              <w:rPr>
                <w:b/>
                <w:bCs/>
              </w:rPr>
            </w:pPr>
            <w:r w:rsidRPr="00B6269F">
              <w:rPr>
                <w:b/>
                <w:bCs/>
              </w:rPr>
              <w:t>BLOOM’S TAXONOMY</w:t>
            </w:r>
          </w:p>
        </w:tc>
      </w:tr>
      <w:tr w:rsidR="00B6269F" w14:paraId="6D95C621" w14:textId="77777777" w:rsidTr="00164A92">
        <w:trPr>
          <w:trHeight w:hRule="exact" w:val="1213"/>
          <w:jc w:val="center"/>
        </w:trPr>
        <w:tc>
          <w:tcPr>
            <w:tcW w:w="1418" w:type="dxa"/>
            <w:vAlign w:val="center"/>
          </w:tcPr>
          <w:p w14:paraId="03534E64" w14:textId="77777777" w:rsidR="00B6269F" w:rsidRPr="00136BF8" w:rsidRDefault="00B6269F" w:rsidP="00B6269F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jc w:val="center"/>
            </w:pPr>
            <w:r w:rsidRPr="00136BF8">
              <w:t>1</w:t>
            </w:r>
          </w:p>
          <w:p w14:paraId="2DF308F4" w14:textId="77777777" w:rsidR="00B6269F" w:rsidRPr="00136BF8" w:rsidRDefault="00B6269F" w:rsidP="00B6269F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jc w:val="center"/>
            </w:pPr>
          </w:p>
        </w:tc>
        <w:tc>
          <w:tcPr>
            <w:tcW w:w="5251" w:type="dxa"/>
            <w:tcBorders>
              <w:top w:val="single" w:sz="4" w:space="0" w:color="auto"/>
            </w:tcBorders>
            <w:vAlign w:val="center"/>
          </w:tcPr>
          <w:p w14:paraId="5FAB3C14" w14:textId="15F62BA5" w:rsidR="00B6269F" w:rsidRPr="00136BF8" w:rsidRDefault="00FA444F" w:rsidP="00B61C1E">
            <w:pPr>
              <w:pStyle w:val="TableParagraph"/>
              <w:spacing w:line="291" w:lineRule="exact"/>
              <w:ind w:left="7" w:right="62"/>
              <w:jc w:val="both"/>
              <w:rPr>
                <w:noProof/>
                <w:sz w:val="24"/>
                <w:szCs w:val="24"/>
              </w:rPr>
            </w:pPr>
            <w:proofErr w:type="spellStart"/>
            <w:r w:rsidRPr="00FA444F">
              <w:rPr>
                <w:sz w:val="24"/>
                <w:szCs w:val="24"/>
                <w:lang w:val="en-IN"/>
              </w:rPr>
              <w:t>Analyze</w:t>
            </w:r>
            <w:proofErr w:type="spellEnd"/>
            <w:r w:rsidRPr="00FA444F">
              <w:rPr>
                <w:sz w:val="24"/>
                <w:szCs w:val="24"/>
                <w:lang w:val="en-IN"/>
              </w:rPr>
              <w:t xml:space="preserve"> how the use of AI in medical diagnosis influences accuracy, efficiency, and patient care. Break down the potential benefits and examine th</w:t>
            </w:r>
            <w:r w:rsidR="00164A92">
              <w:rPr>
                <w:sz w:val="24"/>
                <w:szCs w:val="24"/>
                <w:lang w:val="en-IN"/>
              </w:rPr>
              <w:t xml:space="preserve">e </w:t>
            </w:r>
            <w:r w:rsidRPr="00FA444F">
              <w:rPr>
                <w:sz w:val="24"/>
                <w:szCs w:val="24"/>
                <w:lang w:val="en-IN"/>
              </w:rPr>
              <w:t>risks associated with misdiagnosis</w:t>
            </w:r>
            <w:r w:rsidR="00164A92">
              <w:rPr>
                <w:sz w:val="24"/>
                <w:szCs w:val="24"/>
                <w:lang w:val="en-IN"/>
              </w:rPr>
              <w:t>.</w:t>
            </w:r>
          </w:p>
        </w:tc>
        <w:tc>
          <w:tcPr>
            <w:tcW w:w="1657" w:type="dxa"/>
            <w:tcBorders>
              <w:top w:val="single" w:sz="4" w:space="0" w:color="auto"/>
            </w:tcBorders>
            <w:vAlign w:val="center"/>
          </w:tcPr>
          <w:p w14:paraId="005A91E8" w14:textId="5F711A74" w:rsidR="00B6269F" w:rsidRPr="00136BF8" w:rsidRDefault="00B6269F" w:rsidP="00B6269F">
            <w:pPr>
              <w:pStyle w:val="TableParagraph"/>
              <w:spacing w:before="135"/>
              <w:rPr>
                <w:sz w:val="24"/>
                <w:szCs w:val="24"/>
              </w:rPr>
            </w:pPr>
            <w:r w:rsidRPr="00136BF8">
              <w:rPr>
                <w:spacing w:val="-5"/>
                <w:sz w:val="24"/>
                <w:szCs w:val="24"/>
              </w:rPr>
              <w:t>CO1</w:t>
            </w:r>
          </w:p>
        </w:tc>
        <w:tc>
          <w:tcPr>
            <w:tcW w:w="1657" w:type="dxa"/>
            <w:tcBorders>
              <w:top w:val="single" w:sz="4" w:space="0" w:color="auto"/>
            </w:tcBorders>
            <w:vAlign w:val="center"/>
          </w:tcPr>
          <w:p w14:paraId="472CA807" w14:textId="0F202505" w:rsidR="00B6269F" w:rsidRPr="00136BF8" w:rsidRDefault="00B6269F" w:rsidP="0067217D">
            <w:pPr>
              <w:pStyle w:val="TableParagraph"/>
              <w:spacing w:before="135"/>
              <w:rPr>
                <w:sz w:val="24"/>
                <w:szCs w:val="24"/>
              </w:rPr>
            </w:pPr>
            <w:r w:rsidRPr="00136BF8">
              <w:rPr>
                <w:sz w:val="24"/>
                <w:szCs w:val="24"/>
              </w:rPr>
              <w:t>K</w:t>
            </w:r>
            <w:r w:rsidR="00FA444F">
              <w:rPr>
                <w:sz w:val="24"/>
                <w:szCs w:val="24"/>
              </w:rPr>
              <w:t>4</w:t>
            </w:r>
          </w:p>
        </w:tc>
      </w:tr>
      <w:tr w:rsidR="0043457A" w14:paraId="1A528BF7" w14:textId="77777777" w:rsidTr="00136BF8">
        <w:trPr>
          <w:trHeight w:hRule="exact" w:val="913"/>
          <w:jc w:val="center"/>
        </w:trPr>
        <w:tc>
          <w:tcPr>
            <w:tcW w:w="1418" w:type="dxa"/>
            <w:vAlign w:val="center"/>
          </w:tcPr>
          <w:p w14:paraId="25DED481" w14:textId="3CB2CD9C" w:rsidR="0043457A" w:rsidRPr="00136BF8" w:rsidRDefault="0043457A" w:rsidP="0043457A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jc w:val="center"/>
            </w:pPr>
            <w:r w:rsidRPr="00136BF8">
              <w:t>1</w:t>
            </w:r>
          </w:p>
        </w:tc>
        <w:tc>
          <w:tcPr>
            <w:tcW w:w="5251" w:type="dxa"/>
            <w:vAlign w:val="center"/>
          </w:tcPr>
          <w:p w14:paraId="210C592C" w14:textId="77777777" w:rsidR="00FA444F" w:rsidRDefault="00FA444F" w:rsidP="00B61C1E">
            <w:pPr>
              <w:pStyle w:val="TableParagraph"/>
              <w:ind w:right="140"/>
              <w:jc w:val="both"/>
            </w:pPr>
            <w:r>
              <w:rPr>
                <w:sz w:val="24"/>
                <w:szCs w:val="24"/>
              </w:rPr>
              <w:t>Discuss the process of solving problems by searching in AI. Explain how the state space, initial state, and goal state are involved in this process.</w:t>
            </w:r>
          </w:p>
          <w:p w14:paraId="6FAB46FD" w14:textId="6EECBE9B" w:rsidR="006875AE" w:rsidRPr="00136BF8" w:rsidRDefault="006875AE" w:rsidP="00B61C1E">
            <w:pPr>
              <w:pStyle w:val="Default"/>
              <w:jc w:val="both"/>
            </w:pPr>
          </w:p>
          <w:p w14:paraId="708B1DB8" w14:textId="251A43E4" w:rsidR="0043457A" w:rsidRPr="00136BF8" w:rsidRDefault="0043457A" w:rsidP="00B61C1E">
            <w:pPr>
              <w:pStyle w:val="TableParagraph"/>
              <w:spacing w:line="291" w:lineRule="exact"/>
              <w:ind w:left="7" w:right="62"/>
              <w:jc w:val="both"/>
              <w:rPr>
                <w:sz w:val="24"/>
                <w:szCs w:val="24"/>
              </w:rPr>
            </w:pPr>
          </w:p>
        </w:tc>
        <w:tc>
          <w:tcPr>
            <w:tcW w:w="1657" w:type="dxa"/>
            <w:vAlign w:val="center"/>
          </w:tcPr>
          <w:p w14:paraId="58CDE893" w14:textId="36509F16" w:rsidR="0043457A" w:rsidRPr="00136BF8" w:rsidRDefault="0043457A" w:rsidP="0043457A">
            <w:pPr>
              <w:pStyle w:val="TableParagraph"/>
              <w:spacing w:before="135"/>
              <w:ind w:left="9"/>
              <w:rPr>
                <w:sz w:val="24"/>
                <w:szCs w:val="24"/>
              </w:rPr>
            </w:pPr>
            <w:r w:rsidRPr="00136BF8">
              <w:rPr>
                <w:spacing w:val="-5"/>
                <w:sz w:val="24"/>
                <w:szCs w:val="24"/>
              </w:rPr>
              <w:t>CO2</w:t>
            </w:r>
          </w:p>
        </w:tc>
        <w:tc>
          <w:tcPr>
            <w:tcW w:w="1657" w:type="dxa"/>
            <w:vAlign w:val="center"/>
          </w:tcPr>
          <w:p w14:paraId="24001947" w14:textId="74388589" w:rsidR="0043457A" w:rsidRPr="00136BF8" w:rsidRDefault="0043457A" w:rsidP="0043457A">
            <w:pPr>
              <w:pStyle w:val="TableParagraph"/>
              <w:spacing w:before="135"/>
              <w:ind w:left="9"/>
              <w:rPr>
                <w:sz w:val="24"/>
                <w:szCs w:val="24"/>
              </w:rPr>
            </w:pPr>
            <w:r w:rsidRPr="00136BF8">
              <w:rPr>
                <w:sz w:val="24"/>
                <w:szCs w:val="24"/>
              </w:rPr>
              <w:t>K2</w:t>
            </w:r>
          </w:p>
        </w:tc>
      </w:tr>
      <w:tr w:rsidR="0043457A" w14:paraId="5A8EE2A9" w14:textId="77777777" w:rsidTr="00741CF4">
        <w:trPr>
          <w:trHeight w:hRule="exact" w:val="558"/>
          <w:jc w:val="center"/>
        </w:trPr>
        <w:tc>
          <w:tcPr>
            <w:tcW w:w="1418" w:type="dxa"/>
            <w:vAlign w:val="center"/>
          </w:tcPr>
          <w:p w14:paraId="22FEB4FD" w14:textId="546FD4C7" w:rsidR="0043457A" w:rsidRPr="00136BF8" w:rsidRDefault="0043457A" w:rsidP="0043457A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jc w:val="center"/>
            </w:pPr>
            <w:r w:rsidRPr="00136BF8">
              <w:t>1</w:t>
            </w:r>
          </w:p>
        </w:tc>
        <w:tc>
          <w:tcPr>
            <w:tcW w:w="5251" w:type="dxa"/>
            <w:vAlign w:val="center"/>
          </w:tcPr>
          <w:p w14:paraId="33A6EEC0" w14:textId="7D7E6AF5" w:rsidR="00F3009B" w:rsidRPr="00741CF4" w:rsidRDefault="00741CF4" w:rsidP="00B61C1E">
            <w:pPr>
              <w:pStyle w:val="Default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 xml:space="preserve">Explain </w:t>
            </w:r>
            <w:r w:rsidRPr="00741CF4">
              <w:rPr>
                <w:rFonts w:ascii="Times New Roman" w:eastAsia="Times New Roman" w:hAnsi="Times New Roman" w:cs="Times New Roman"/>
                <w:color w:val="auto"/>
              </w:rPr>
              <w:t xml:space="preserve">the concept of Constraint Satisfaction </w:t>
            </w:r>
            <w:proofErr w:type="gramStart"/>
            <w:r w:rsidRPr="00741CF4">
              <w:rPr>
                <w:rFonts w:ascii="Times New Roman" w:eastAsia="Times New Roman" w:hAnsi="Times New Roman" w:cs="Times New Roman"/>
                <w:color w:val="auto"/>
              </w:rPr>
              <w:t>Problem(</w:t>
            </w:r>
            <w:proofErr w:type="gramEnd"/>
            <w:r w:rsidRPr="00741CF4">
              <w:rPr>
                <w:rFonts w:ascii="Times New Roman" w:eastAsia="Times New Roman" w:hAnsi="Times New Roman" w:cs="Times New Roman"/>
                <w:color w:val="auto"/>
              </w:rPr>
              <w:t>CSP)</w:t>
            </w:r>
            <w:r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  <w:p w14:paraId="20720A4E" w14:textId="77777777" w:rsidR="0043457A" w:rsidRPr="00136BF8" w:rsidRDefault="0043457A" w:rsidP="00B61C1E">
            <w:pPr>
              <w:pStyle w:val="TableParagraph"/>
              <w:spacing w:line="291" w:lineRule="exact"/>
              <w:ind w:left="7" w:right="62"/>
              <w:jc w:val="both"/>
              <w:rPr>
                <w:sz w:val="24"/>
                <w:szCs w:val="24"/>
                <w:lang w:val="en-IN"/>
              </w:rPr>
            </w:pPr>
          </w:p>
        </w:tc>
        <w:tc>
          <w:tcPr>
            <w:tcW w:w="1657" w:type="dxa"/>
            <w:vAlign w:val="center"/>
          </w:tcPr>
          <w:p w14:paraId="5202153F" w14:textId="0396DB7D" w:rsidR="0043457A" w:rsidRPr="00136BF8" w:rsidRDefault="0043457A" w:rsidP="0043457A">
            <w:pPr>
              <w:pStyle w:val="TableParagraph"/>
              <w:spacing w:before="135"/>
              <w:ind w:left="9"/>
              <w:rPr>
                <w:spacing w:val="-5"/>
                <w:sz w:val="24"/>
                <w:szCs w:val="24"/>
              </w:rPr>
            </w:pPr>
            <w:r w:rsidRPr="00136BF8">
              <w:rPr>
                <w:spacing w:val="-5"/>
                <w:sz w:val="24"/>
                <w:szCs w:val="24"/>
              </w:rPr>
              <w:t>CO3</w:t>
            </w:r>
          </w:p>
        </w:tc>
        <w:tc>
          <w:tcPr>
            <w:tcW w:w="1657" w:type="dxa"/>
            <w:vAlign w:val="center"/>
          </w:tcPr>
          <w:p w14:paraId="34F5F398" w14:textId="6F5D9ADE" w:rsidR="0043457A" w:rsidRPr="00136BF8" w:rsidRDefault="0043457A" w:rsidP="0043457A">
            <w:pPr>
              <w:pStyle w:val="TableParagraph"/>
              <w:spacing w:before="135"/>
              <w:ind w:left="9"/>
              <w:rPr>
                <w:sz w:val="24"/>
                <w:szCs w:val="24"/>
              </w:rPr>
            </w:pPr>
            <w:r w:rsidRPr="00136BF8">
              <w:rPr>
                <w:sz w:val="24"/>
                <w:szCs w:val="24"/>
              </w:rPr>
              <w:t>K2</w:t>
            </w:r>
          </w:p>
        </w:tc>
      </w:tr>
      <w:tr w:rsidR="0043457A" w14:paraId="04C209C6" w14:textId="77777777" w:rsidTr="00164A92">
        <w:trPr>
          <w:trHeight w:hRule="exact" w:val="1379"/>
          <w:jc w:val="center"/>
        </w:trPr>
        <w:tc>
          <w:tcPr>
            <w:tcW w:w="1418" w:type="dxa"/>
            <w:vAlign w:val="center"/>
          </w:tcPr>
          <w:p w14:paraId="5282FDA0" w14:textId="3541B030" w:rsidR="0043457A" w:rsidRPr="00136BF8" w:rsidRDefault="0043457A" w:rsidP="0043457A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jc w:val="center"/>
            </w:pPr>
            <w:r w:rsidRPr="00136BF8">
              <w:t>2</w:t>
            </w:r>
          </w:p>
        </w:tc>
        <w:tc>
          <w:tcPr>
            <w:tcW w:w="5251" w:type="dxa"/>
            <w:vAlign w:val="center"/>
          </w:tcPr>
          <w:p w14:paraId="0648D698" w14:textId="1E56D090" w:rsidR="0043457A" w:rsidRPr="00136BF8" w:rsidRDefault="001A26FE" w:rsidP="00B61C1E">
            <w:pPr>
              <w:pStyle w:val="TableParagraph"/>
              <w:spacing w:line="291" w:lineRule="exact"/>
              <w:ind w:right="62"/>
              <w:jc w:val="both"/>
              <w:rPr>
                <w:sz w:val="24"/>
                <w:szCs w:val="24"/>
              </w:rPr>
            </w:pPr>
            <w:r w:rsidRPr="001A26FE">
              <w:rPr>
                <w:sz w:val="24"/>
                <w:szCs w:val="24"/>
              </w:rPr>
              <w:t>Analyze the mechanisms of forward and backward chaining in AI, including their implementation, differences, and suitability for various problem-solving scenarios.</w:t>
            </w:r>
          </w:p>
        </w:tc>
        <w:tc>
          <w:tcPr>
            <w:tcW w:w="1657" w:type="dxa"/>
            <w:vAlign w:val="center"/>
          </w:tcPr>
          <w:p w14:paraId="0A878457" w14:textId="77777777" w:rsidR="0043457A" w:rsidRPr="00136BF8" w:rsidRDefault="0043457A" w:rsidP="0043457A">
            <w:pPr>
              <w:pStyle w:val="TableParagraph"/>
              <w:spacing w:before="135"/>
              <w:ind w:left="9"/>
              <w:rPr>
                <w:sz w:val="24"/>
                <w:szCs w:val="24"/>
              </w:rPr>
            </w:pPr>
            <w:r w:rsidRPr="00136BF8">
              <w:rPr>
                <w:spacing w:val="-5"/>
                <w:sz w:val="24"/>
                <w:szCs w:val="24"/>
              </w:rPr>
              <w:t>CO4</w:t>
            </w:r>
          </w:p>
          <w:p w14:paraId="335D352D" w14:textId="77777777" w:rsidR="0043457A" w:rsidRPr="00136BF8" w:rsidRDefault="0043457A" w:rsidP="0043457A">
            <w:pPr>
              <w:pStyle w:val="TableParagraph"/>
              <w:spacing w:before="135"/>
              <w:ind w:left="9"/>
              <w:rPr>
                <w:spacing w:val="-5"/>
                <w:sz w:val="24"/>
                <w:szCs w:val="24"/>
              </w:rPr>
            </w:pPr>
          </w:p>
        </w:tc>
        <w:tc>
          <w:tcPr>
            <w:tcW w:w="1657" w:type="dxa"/>
            <w:vAlign w:val="center"/>
          </w:tcPr>
          <w:p w14:paraId="19CDBC6B" w14:textId="0BECAC84" w:rsidR="0043457A" w:rsidRPr="00136BF8" w:rsidRDefault="0043457A" w:rsidP="0043457A">
            <w:pPr>
              <w:pStyle w:val="TableParagraph"/>
              <w:spacing w:before="135"/>
              <w:ind w:left="9"/>
              <w:rPr>
                <w:sz w:val="24"/>
                <w:szCs w:val="24"/>
              </w:rPr>
            </w:pPr>
            <w:r w:rsidRPr="00136BF8">
              <w:rPr>
                <w:sz w:val="24"/>
                <w:szCs w:val="24"/>
              </w:rPr>
              <w:t>K4</w:t>
            </w:r>
          </w:p>
        </w:tc>
      </w:tr>
      <w:tr w:rsidR="0043457A" w14:paraId="171AB013" w14:textId="77777777" w:rsidTr="00164A92">
        <w:trPr>
          <w:trHeight w:hRule="exact" w:val="1271"/>
          <w:jc w:val="center"/>
        </w:trPr>
        <w:tc>
          <w:tcPr>
            <w:tcW w:w="1418" w:type="dxa"/>
            <w:vAlign w:val="center"/>
          </w:tcPr>
          <w:p w14:paraId="6836E27D" w14:textId="11A2EC31" w:rsidR="0043457A" w:rsidRPr="00136BF8" w:rsidRDefault="0043457A" w:rsidP="0043457A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jc w:val="center"/>
            </w:pPr>
            <w:r w:rsidRPr="00136BF8">
              <w:t>2</w:t>
            </w:r>
          </w:p>
        </w:tc>
        <w:tc>
          <w:tcPr>
            <w:tcW w:w="5251" w:type="dxa"/>
            <w:vAlign w:val="center"/>
          </w:tcPr>
          <w:p w14:paraId="1C9BD5C4" w14:textId="598E68BE" w:rsidR="0043457A" w:rsidRPr="00136BF8" w:rsidRDefault="001A26FE" w:rsidP="00B61C1E">
            <w:pPr>
              <w:pStyle w:val="Default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1A26FE">
              <w:rPr>
                <w:rFonts w:ascii="Times New Roman" w:eastAsia="Times New Roman" w:hAnsi="Times New Roman" w:cs="Times New Roman"/>
                <w:color w:val="auto"/>
              </w:rPr>
              <w:t>Determine the application of AI in healthcare and disease diagnosis, including medical imaging, predictive analytics, and smartphone-based diagnostic systems.</w:t>
            </w:r>
          </w:p>
        </w:tc>
        <w:tc>
          <w:tcPr>
            <w:tcW w:w="1657" w:type="dxa"/>
            <w:vAlign w:val="center"/>
          </w:tcPr>
          <w:p w14:paraId="21647973" w14:textId="21A99765" w:rsidR="0043457A" w:rsidRPr="00136BF8" w:rsidRDefault="0043457A" w:rsidP="0043457A">
            <w:pPr>
              <w:pStyle w:val="TableParagraph"/>
              <w:spacing w:before="135"/>
              <w:ind w:left="9"/>
              <w:rPr>
                <w:spacing w:val="-5"/>
                <w:sz w:val="24"/>
                <w:szCs w:val="24"/>
              </w:rPr>
            </w:pPr>
            <w:r w:rsidRPr="00136BF8">
              <w:rPr>
                <w:spacing w:val="-5"/>
                <w:sz w:val="24"/>
                <w:szCs w:val="24"/>
              </w:rPr>
              <w:t>CO5</w:t>
            </w:r>
          </w:p>
        </w:tc>
        <w:tc>
          <w:tcPr>
            <w:tcW w:w="1657" w:type="dxa"/>
            <w:vAlign w:val="center"/>
          </w:tcPr>
          <w:p w14:paraId="269401ED" w14:textId="70CA6BE8" w:rsidR="0043457A" w:rsidRPr="00136BF8" w:rsidRDefault="0043457A" w:rsidP="0043457A">
            <w:pPr>
              <w:pStyle w:val="TableParagraph"/>
              <w:spacing w:before="135"/>
              <w:ind w:left="9"/>
              <w:rPr>
                <w:sz w:val="24"/>
                <w:szCs w:val="24"/>
              </w:rPr>
            </w:pPr>
            <w:r w:rsidRPr="00136BF8">
              <w:rPr>
                <w:sz w:val="24"/>
                <w:szCs w:val="24"/>
              </w:rPr>
              <w:t>K</w:t>
            </w:r>
            <w:r w:rsidR="001A26FE">
              <w:rPr>
                <w:sz w:val="24"/>
                <w:szCs w:val="24"/>
              </w:rPr>
              <w:t>3</w:t>
            </w:r>
          </w:p>
        </w:tc>
      </w:tr>
      <w:tr w:rsidR="0043457A" w14:paraId="6DC80853" w14:textId="77777777" w:rsidTr="00136BF8">
        <w:trPr>
          <w:trHeight w:hRule="exact" w:val="706"/>
          <w:jc w:val="center"/>
        </w:trPr>
        <w:tc>
          <w:tcPr>
            <w:tcW w:w="1418" w:type="dxa"/>
            <w:vAlign w:val="center"/>
          </w:tcPr>
          <w:p w14:paraId="6A9E1B10" w14:textId="2DF4579B" w:rsidR="0043457A" w:rsidRPr="00136BF8" w:rsidRDefault="0043457A" w:rsidP="0043457A">
            <w:pPr>
              <w:widowControl w:val="0"/>
              <w:overflowPunct w:val="0"/>
              <w:autoSpaceDE w:val="0"/>
              <w:autoSpaceDN w:val="0"/>
              <w:adjustRightInd w:val="0"/>
              <w:spacing w:after="120"/>
              <w:jc w:val="center"/>
            </w:pPr>
            <w:r w:rsidRPr="00136BF8">
              <w:t>2</w:t>
            </w:r>
          </w:p>
        </w:tc>
        <w:tc>
          <w:tcPr>
            <w:tcW w:w="5251" w:type="dxa"/>
            <w:vAlign w:val="center"/>
          </w:tcPr>
          <w:p w14:paraId="4E81365D" w14:textId="0DFCA269" w:rsidR="0043457A" w:rsidRPr="00741CF4" w:rsidRDefault="00741CF4" w:rsidP="00B61C1E">
            <w:pPr>
              <w:pStyle w:val="Default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741CF4">
              <w:rPr>
                <w:rFonts w:ascii="Times New Roman" w:eastAsia="Times New Roman" w:hAnsi="Times New Roman" w:cs="Times New Roman"/>
                <w:color w:val="auto"/>
              </w:rPr>
              <w:t>Explain the approach to solve the 8-Queens problem and illustrate the steps to obtain a valid solution.</w:t>
            </w:r>
          </w:p>
        </w:tc>
        <w:tc>
          <w:tcPr>
            <w:tcW w:w="1657" w:type="dxa"/>
            <w:vAlign w:val="center"/>
          </w:tcPr>
          <w:p w14:paraId="4E0F69CC" w14:textId="3B1FBA5B" w:rsidR="0043457A" w:rsidRPr="00136BF8" w:rsidRDefault="0043457A" w:rsidP="0043457A">
            <w:pPr>
              <w:pStyle w:val="TableParagraph"/>
              <w:spacing w:before="135"/>
              <w:ind w:left="9"/>
              <w:rPr>
                <w:spacing w:val="-5"/>
                <w:sz w:val="24"/>
                <w:szCs w:val="24"/>
              </w:rPr>
            </w:pPr>
            <w:r w:rsidRPr="00136BF8">
              <w:rPr>
                <w:spacing w:val="-5"/>
                <w:sz w:val="24"/>
                <w:szCs w:val="24"/>
              </w:rPr>
              <w:t>CO3</w:t>
            </w:r>
          </w:p>
        </w:tc>
        <w:tc>
          <w:tcPr>
            <w:tcW w:w="1657" w:type="dxa"/>
            <w:vAlign w:val="center"/>
          </w:tcPr>
          <w:p w14:paraId="405A930C" w14:textId="010CA3B6" w:rsidR="0043457A" w:rsidRPr="00136BF8" w:rsidRDefault="0043457A" w:rsidP="0043457A">
            <w:pPr>
              <w:pStyle w:val="TableParagraph"/>
              <w:spacing w:before="135"/>
              <w:ind w:left="9"/>
              <w:rPr>
                <w:sz w:val="24"/>
                <w:szCs w:val="24"/>
              </w:rPr>
            </w:pPr>
            <w:r w:rsidRPr="00136BF8">
              <w:rPr>
                <w:sz w:val="24"/>
                <w:szCs w:val="24"/>
              </w:rPr>
              <w:t>K2</w:t>
            </w:r>
          </w:p>
        </w:tc>
      </w:tr>
    </w:tbl>
    <w:p w14:paraId="69FDBA6C" w14:textId="77777777" w:rsidR="0080401B" w:rsidRDefault="0080401B" w:rsidP="0080401B">
      <w:pPr>
        <w:jc w:val="center"/>
        <w:rPr>
          <w:sz w:val="6"/>
          <w:szCs w:val="6"/>
        </w:rPr>
      </w:pPr>
    </w:p>
    <w:p w14:paraId="43B24722" w14:textId="77777777" w:rsidR="00B6269F" w:rsidRDefault="00B6269F" w:rsidP="0080401B">
      <w:pPr>
        <w:jc w:val="center"/>
        <w:rPr>
          <w:sz w:val="6"/>
          <w:szCs w:val="6"/>
        </w:rPr>
      </w:pPr>
    </w:p>
    <w:p w14:paraId="3ABCA496" w14:textId="6489EAF1" w:rsidR="00B6269F" w:rsidRPr="0043457A" w:rsidRDefault="0043457A" w:rsidP="0043457A">
      <w:pPr>
        <w:jc w:val="center"/>
        <w:rPr>
          <w:sz w:val="6"/>
          <w:szCs w:val="6"/>
        </w:rPr>
      </w:pPr>
      <w:r>
        <w:rPr>
          <w:sz w:val="6"/>
          <w:szCs w:val="6"/>
        </w:rPr>
        <w:tab/>
      </w:r>
    </w:p>
    <w:p w14:paraId="744D19E9" w14:textId="77777777" w:rsidR="00B6269F" w:rsidRDefault="00B6269F" w:rsidP="00CB3EB5">
      <w:pPr>
        <w:jc w:val="center"/>
        <w:rPr>
          <w:b/>
          <w:sz w:val="14"/>
        </w:rPr>
      </w:pPr>
    </w:p>
    <w:p w14:paraId="0BE7907E" w14:textId="77777777" w:rsidR="00B6269F" w:rsidRDefault="00B6269F" w:rsidP="0043457A">
      <w:pPr>
        <w:rPr>
          <w:b/>
          <w:sz w:val="14"/>
        </w:rPr>
      </w:pPr>
    </w:p>
    <w:p w14:paraId="66C477C7" w14:textId="77777777" w:rsidR="00B6269F" w:rsidRDefault="00B6269F" w:rsidP="00CB3EB5">
      <w:pPr>
        <w:jc w:val="center"/>
        <w:rPr>
          <w:b/>
          <w:sz w:val="14"/>
        </w:rPr>
      </w:pPr>
    </w:p>
    <w:p w14:paraId="57D46B61" w14:textId="77777777" w:rsidR="00B6269F" w:rsidRDefault="00B6269F" w:rsidP="00CB3EB5">
      <w:pPr>
        <w:jc w:val="center"/>
        <w:rPr>
          <w:b/>
          <w:sz w:val="14"/>
        </w:rPr>
      </w:pPr>
    </w:p>
    <w:p w14:paraId="24C6308F" w14:textId="77777777" w:rsidR="00B6269F" w:rsidRDefault="00B6269F" w:rsidP="00CB3EB5">
      <w:pPr>
        <w:jc w:val="center"/>
        <w:rPr>
          <w:b/>
          <w:sz w:val="14"/>
        </w:rPr>
      </w:pPr>
    </w:p>
    <w:p w14:paraId="08E20F5C" w14:textId="77777777" w:rsidR="00B6269F" w:rsidRDefault="00B6269F" w:rsidP="00CB3EB5">
      <w:pPr>
        <w:jc w:val="center"/>
        <w:rPr>
          <w:b/>
          <w:sz w:val="14"/>
        </w:rPr>
      </w:pPr>
    </w:p>
    <w:p w14:paraId="713D226E" w14:textId="77777777" w:rsidR="00B6269F" w:rsidRDefault="00B6269F" w:rsidP="00CB3EB5">
      <w:pPr>
        <w:jc w:val="center"/>
        <w:rPr>
          <w:b/>
          <w:sz w:val="14"/>
        </w:rPr>
      </w:pPr>
    </w:p>
    <w:p w14:paraId="391B31A2" w14:textId="0AA94FC6" w:rsidR="00B6269F" w:rsidRDefault="00B6269F" w:rsidP="00B6269F">
      <w:pPr>
        <w:rPr>
          <w:b/>
          <w:bCs/>
        </w:rPr>
      </w:pPr>
      <w:r>
        <w:rPr>
          <w:b/>
          <w:bCs/>
          <w:color w:val="000000"/>
        </w:rPr>
        <w:t xml:space="preserve">            Course Instructor               </w:t>
      </w:r>
      <w:r w:rsidRPr="004C0B14">
        <w:rPr>
          <w:b/>
          <w:bCs/>
        </w:rPr>
        <w:tab/>
      </w:r>
      <w:r w:rsidRPr="004C0B14">
        <w:rPr>
          <w:b/>
          <w:bCs/>
        </w:rPr>
        <w:tab/>
      </w:r>
      <w:r w:rsidRPr="004C0B14">
        <w:rPr>
          <w:b/>
          <w:bCs/>
        </w:rPr>
        <w:tab/>
      </w:r>
      <w:r w:rsidRPr="004C0B14">
        <w:rPr>
          <w:b/>
          <w:bCs/>
        </w:rPr>
        <w:tab/>
      </w:r>
      <w:r w:rsidRPr="004C0B14">
        <w:rPr>
          <w:b/>
          <w:bCs/>
        </w:rPr>
        <w:tab/>
      </w:r>
      <w:r w:rsidRPr="004C0B14">
        <w:rPr>
          <w:b/>
          <w:bCs/>
        </w:rPr>
        <w:tab/>
        <w:t xml:space="preserve">HOD / </w:t>
      </w:r>
      <w:r w:rsidR="00F5147B">
        <w:rPr>
          <w:b/>
          <w:bCs/>
        </w:rPr>
        <w:t>CS &amp; BS</w:t>
      </w:r>
    </w:p>
    <w:p w14:paraId="3F1F916F" w14:textId="77777777" w:rsidR="00B6269F" w:rsidRPr="00310EA4" w:rsidRDefault="00B6269F" w:rsidP="00CB3EB5">
      <w:pPr>
        <w:jc w:val="center"/>
        <w:rPr>
          <w:b/>
          <w:sz w:val="14"/>
        </w:rPr>
      </w:pPr>
    </w:p>
    <w:sectPr w:rsidR="00B6269F" w:rsidRPr="00310EA4" w:rsidSect="00662FB3">
      <w:pgSz w:w="12240" w:h="15840"/>
      <w:pgMar w:top="450" w:right="63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757"/>
    <w:multiLevelType w:val="hybridMultilevel"/>
    <w:tmpl w:val="98D0EA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A066E"/>
    <w:multiLevelType w:val="hybridMultilevel"/>
    <w:tmpl w:val="4CFA9E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368E5"/>
    <w:multiLevelType w:val="hybridMultilevel"/>
    <w:tmpl w:val="FF5E86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E352A"/>
    <w:multiLevelType w:val="hybridMultilevel"/>
    <w:tmpl w:val="88247656"/>
    <w:lvl w:ilvl="0" w:tplc="A532159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C64664"/>
    <w:multiLevelType w:val="hybridMultilevel"/>
    <w:tmpl w:val="418AD2D6"/>
    <w:lvl w:ilvl="0" w:tplc="0409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5" w15:restartNumberingAfterBreak="0">
    <w:nsid w:val="492E214E"/>
    <w:multiLevelType w:val="hybridMultilevel"/>
    <w:tmpl w:val="04E4102A"/>
    <w:lvl w:ilvl="0" w:tplc="FE20984C">
      <w:start w:val="19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9B86611"/>
    <w:multiLevelType w:val="hybridMultilevel"/>
    <w:tmpl w:val="31446E4C"/>
    <w:lvl w:ilvl="0" w:tplc="7786D87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92061C"/>
    <w:multiLevelType w:val="hybridMultilevel"/>
    <w:tmpl w:val="E9922498"/>
    <w:lvl w:ilvl="0" w:tplc="A7A6250E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410CB1"/>
    <w:multiLevelType w:val="hybridMultilevel"/>
    <w:tmpl w:val="6000613E"/>
    <w:lvl w:ilvl="0" w:tplc="266A0216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FF4DE2"/>
    <w:multiLevelType w:val="multilevel"/>
    <w:tmpl w:val="381CE6EA"/>
    <w:lvl w:ilvl="0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</w:lvl>
    <w:lvl w:ilvl="1">
      <w:start w:val="2"/>
      <w:numFmt w:val="lowerLetter"/>
      <w:lvlText w:val="%2."/>
      <w:lvlJc w:val="left"/>
      <w:pPr>
        <w:ind w:left="1890" w:hanging="360"/>
      </w:pPr>
      <w:rPr>
        <w:rFonts w:hint="default"/>
      </w:rPr>
    </w:lvl>
    <w:lvl w:ilvl="2">
      <w:start w:val="2"/>
      <w:numFmt w:val="upperLetter"/>
      <w:lvlText w:val="%3."/>
      <w:lvlJc w:val="left"/>
      <w:pPr>
        <w:ind w:left="261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3330"/>
        </w:tabs>
        <w:ind w:left="3330" w:hanging="360"/>
      </w:pPr>
    </w:lvl>
    <w:lvl w:ilvl="4" w:tentative="1">
      <w:start w:val="1"/>
      <w:numFmt w:val="decimal"/>
      <w:lvlText w:val="%5."/>
      <w:lvlJc w:val="left"/>
      <w:pPr>
        <w:tabs>
          <w:tab w:val="num" w:pos="4050"/>
        </w:tabs>
        <w:ind w:left="4050" w:hanging="360"/>
      </w:pPr>
    </w:lvl>
    <w:lvl w:ilvl="5" w:tentative="1">
      <w:start w:val="1"/>
      <w:numFmt w:val="decimal"/>
      <w:lvlText w:val="%6."/>
      <w:lvlJc w:val="left"/>
      <w:pPr>
        <w:tabs>
          <w:tab w:val="num" w:pos="4770"/>
        </w:tabs>
        <w:ind w:left="4770" w:hanging="360"/>
      </w:pPr>
    </w:lvl>
    <w:lvl w:ilvl="6" w:tentative="1">
      <w:start w:val="1"/>
      <w:numFmt w:val="decimal"/>
      <w:lvlText w:val="%7."/>
      <w:lvlJc w:val="left"/>
      <w:pPr>
        <w:tabs>
          <w:tab w:val="num" w:pos="5490"/>
        </w:tabs>
        <w:ind w:left="5490" w:hanging="360"/>
      </w:pPr>
    </w:lvl>
    <w:lvl w:ilvl="7" w:tentative="1">
      <w:start w:val="1"/>
      <w:numFmt w:val="decimal"/>
      <w:lvlText w:val="%8."/>
      <w:lvlJc w:val="left"/>
      <w:pPr>
        <w:tabs>
          <w:tab w:val="num" w:pos="6210"/>
        </w:tabs>
        <w:ind w:left="6210" w:hanging="360"/>
      </w:pPr>
    </w:lvl>
    <w:lvl w:ilvl="8" w:tentative="1">
      <w:start w:val="1"/>
      <w:numFmt w:val="decimal"/>
      <w:lvlText w:val="%9."/>
      <w:lvlJc w:val="left"/>
      <w:pPr>
        <w:tabs>
          <w:tab w:val="num" w:pos="6930"/>
        </w:tabs>
        <w:ind w:left="6930" w:hanging="360"/>
      </w:pPr>
    </w:lvl>
  </w:abstractNum>
  <w:num w:numId="1" w16cid:durableId="778137578">
    <w:abstractNumId w:val="4"/>
  </w:num>
  <w:num w:numId="2" w16cid:durableId="2135054430">
    <w:abstractNumId w:val="9"/>
  </w:num>
  <w:num w:numId="3" w16cid:durableId="597104342">
    <w:abstractNumId w:val="8"/>
  </w:num>
  <w:num w:numId="4" w16cid:durableId="867841213">
    <w:abstractNumId w:val="6"/>
  </w:num>
  <w:num w:numId="5" w16cid:durableId="790439690">
    <w:abstractNumId w:val="2"/>
  </w:num>
  <w:num w:numId="6" w16cid:durableId="966931197">
    <w:abstractNumId w:val="3"/>
  </w:num>
  <w:num w:numId="7" w16cid:durableId="181866395">
    <w:abstractNumId w:val="7"/>
  </w:num>
  <w:num w:numId="8" w16cid:durableId="1364552172">
    <w:abstractNumId w:val="1"/>
  </w:num>
  <w:num w:numId="9" w16cid:durableId="1431437651">
    <w:abstractNumId w:val="0"/>
  </w:num>
  <w:num w:numId="10" w16cid:durableId="12974438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B5"/>
    <w:rsid w:val="00001FBE"/>
    <w:rsid w:val="00023266"/>
    <w:rsid w:val="000417F2"/>
    <w:rsid w:val="000430F8"/>
    <w:rsid w:val="000A4504"/>
    <w:rsid w:val="000A4EF1"/>
    <w:rsid w:val="000F15E1"/>
    <w:rsid w:val="000F6E5F"/>
    <w:rsid w:val="00136BF8"/>
    <w:rsid w:val="00163A75"/>
    <w:rsid w:val="00164A92"/>
    <w:rsid w:val="00171C49"/>
    <w:rsid w:val="001726CF"/>
    <w:rsid w:val="0017486D"/>
    <w:rsid w:val="001A26FE"/>
    <w:rsid w:val="001C1AE7"/>
    <w:rsid w:val="001E2F2B"/>
    <w:rsid w:val="001E682C"/>
    <w:rsid w:val="00212C0D"/>
    <w:rsid w:val="00241759"/>
    <w:rsid w:val="002631B5"/>
    <w:rsid w:val="00267323"/>
    <w:rsid w:val="0028724E"/>
    <w:rsid w:val="002A3A71"/>
    <w:rsid w:val="002B2F54"/>
    <w:rsid w:val="002C531E"/>
    <w:rsid w:val="002D2A54"/>
    <w:rsid w:val="002D553A"/>
    <w:rsid w:val="002F25BE"/>
    <w:rsid w:val="00303180"/>
    <w:rsid w:val="00303681"/>
    <w:rsid w:val="00303B1D"/>
    <w:rsid w:val="00310EA4"/>
    <w:rsid w:val="00322AA3"/>
    <w:rsid w:val="003400DD"/>
    <w:rsid w:val="00342D2E"/>
    <w:rsid w:val="00362907"/>
    <w:rsid w:val="0038379A"/>
    <w:rsid w:val="00397F63"/>
    <w:rsid w:val="003C329A"/>
    <w:rsid w:val="003D3079"/>
    <w:rsid w:val="003F06E6"/>
    <w:rsid w:val="004067A5"/>
    <w:rsid w:val="00427650"/>
    <w:rsid w:val="0043457A"/>
    <w:rsid w:val="00457847"/>
    <w:rsid w:val="004A0C31"/>
    <w:rsid w:val="004C5273"/>
    <w:rsid w:val="004E6143"/>
    <w:rsid w:val="0050412A"/>
    <w:rsid w:val="00510B03"/>
    <w:rsid w:val="00536555"/>
    <w:rsid w:val="00554801"/>
    <w:rsid w:val="0056048D"/>
    <w:rsid w:val="005A7B75"/>
    <w:rsid w:val="005B2FAA"/>
    <w:rsid w:val="005D68BB"/>
    <w:rsid w:val="005F2D10"/>
    <w:rsid w:val="0064315E"/>
    <w:rsid w:val="0064360F"/>
    <w:rsid w:val="00643BFE"/>
    <w:rsid w:val="00654A1D"/>
    <w:rsid w:val="00662FB3"/>
    <w:rsid w:val="0067217D"/>
    <w:rsid w:val="0068323F"/>
    <w:rsid w:val="0068631A"/>
    <w:rsid w:val="00686E0D"/>
    <w:rsid w:val="006875AE"/>
    <w:rsid w:val="006B27A1"/>
    <w:rsid w:val="006C2286"/>
    <w:rsid w:val="0070563B"/>
    <w:rsid w:val="007079D3"/>
    <w:rsid w:val="00721020"/>
    <w:rsid w:val="00741CF4"/>
    <w:rsid w:val="00752504"/>
    <w:rsid w:val="00764B1B"/>
    <w:rsid w:val="007875CA"/>
    <w:rsid w:val="0079051C"/>
    <w:rsid w:val="007A508C"/>
    <w:rsid w:val="007B144D"/>
    <w:rsid w:val="007C2ECD"/>
    <w:rsid w:val="007F1523"/>
    <w:rsid w:val="0080401B"/>
    <w:rsid w:val="00832641"/>
    <w:rsid w:val="00833D6A"/>
    <w:rsid w:val="008465BA"/>
    <w:rsid w:val="0086095B"/>
    <w:rsid w:val="00880FF1"/>
    <w:rsid w:val="00883E5D"/>
    <w:rsid w:val="008A0002"/>
    <w:rsid w:val="008E364E"/>
    <w:rsid w:val="008F07D7"/>
    <w:rsid w:val="008F4396"/>
    <w:rsid w:val="009068B0"/>
    <w:rsid w:val="00906C96"/>
    <w:rsid w:val="009128AE"/>
    <w:rsid w:val="00937BE2"/>
    <w:rsid w:val="00955438"/>
    <w:rsid w:val="00956002"/>
    <w:rsid w:val="0096063B"/>
    <w:rsid w:val="00963E9E"/>
    <w:rsid w:val="00994DE4"/>
    <w:rsid w:val="009B464F"/>
    <w:rsid w:val="009F4D3A"/>
    <w:rsid w:val="009F7F89"/>
    <w:rsid w:val="00A2025A"/>
    <w:rsid w:val="00A46C9E"/>
    <w:rsid w:val="00A575CD"/>
    <w:rsid w:val="00A7708F"/>
    <w:rsid w:val="00A84D4D"/>
    <w:rsid w:val="00AF594C"/>
    <w:rsid w:val="00B04EEA"/>
    <w:rsid w:val="00B16CCA"/>
    <w:rsid w:val="00B41654"/>
    <w:rsid w:val="00B458AF"/>
    <w:rsid w:val="00B61C1E"/>
    <w:rsid w:val="00B6269F"/>
    <w:rsid w:val="00B724F0"/>
    <w:rsid w:val="00BA30D6"/>
    <w:rsid w:val="00BD7335"/>
    <w:rsid w:val="00C03824"/>
    <w:rsid w:val="00C2593F"/>
    <w:rsid w:val="00C31A6C"/>
    <w:rsid w:val="00C362A9"/>
    <w:rsid w:val="00C41191"/>
    <w:rsid w:val="00C71DEA"/>
    <w:rsid w:val="00CA28CC"/>
    <w:rsid w:val="00CA63CC"/>
    <w:rsid w:val="00CB08B2"/>
    <w:rsid w:val="00CB3EB5"/>
    <w:rsid w:val="00CC5CA0"/>
    <w:rsid w:val="00D06D1B"/>
    <w:rsid w:val="00D25DDA"/>
    <w:rsid w:val="00D302AB"/>
    <w:rsid w:val="00D840C9"/>
    <w:rsid w:val="00DE0A9C"/>
    <w:rsid w:val="00DF17C9"/>
    <w:rsid w:val="00DF3171"/>
    <w:rsid w:val="00DF614A"/>
    <w:rsid w:val="00E11718"/>
    <w:rsid w:val="00E32985"/>
    <w:rsid w:val="00E61E4A"/>
    <w:rsid w:val="00E7678E"/>
    <w:rsid w:val="00E92D5C"/>
    <w:rsid w:val="00E94C0E"/>
    <w:rsid w:val="00EB14E8"/>
    <w:rsid w:val="00EC29F8"/>
    <w:rsid w:val="00ED0F87"/>
    <w:rsid w:val="00ED1141"/>
    <w:rsid w:val="00EE47FF"/>
    <w:rsid w:val="00EF0FD5"/>
    <w:rsid w:val="00EF1FC8"/>
    <w:rsid w:val="00F3009B"/>
    <w:rsid w:val="00F4602D"/>
    <w:rsid w:val="00F5147B"/>
    <w:rsid w:val="00F82C14"/>
    <w:rsid w:val="00F8715D"/>
    <w:rsid w:val="00F954AD"/>
    <w:rsid w:val="00FA38B2"/>
    <w:rsid w:val="00FA444F"/>
    <w:rsid w:val="00FA6714"/>
    <w:rsid w:val="00FB29FE"/>
    <w:rsid w:val="00FC669B"/>
    <w:rsid w:val="00FD69DC"/>
    <w:rsid w:val="00FD72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040725"/>
  <w15:docId w15:val="{6E68FD8D-EC41-4E53-A797-933A5ED6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E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3EB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40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01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B1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rsid w:val="000430F8"/>
    <w:pPr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B6269F"/>
    <w:pPr>
      <w:spacing w:before="100" w:beforeAutospacing="1" w:after="100" w:afterAutospacing="1"/>
    </w:pPr>
    <w:rPr>
      <w:lang w:val="en-IN" w:eastAsia="en-IN"/>
    </w:rPr>
  </w:style>
  <w:style w:type="paragraph" w:customStyle="1" w:styleId="Normal1">
    <w:name w:val="Normal1"/>
    <w:rsid w:val="00B6269F"/>
    <w:pPr>
      <w:widowControl w:val="0"/>
      <w:spacing w:after="0" w:line="240" w:lineRule="auto"/>
    </w:pPr>
    <w:rPr>
      <w:rFonts w:ascii="Verdana" w:eastAsia="Verdana" w:hAnsi="Verdana" w:cs="Verdana"/>
    </w:rPr>
  </w:style>
  <w:style w:type="paragraph" w:customStyle="1" w:styleId="TableParagraph">
    <w:name w:val="Table Paragraph"/>
    <w:basedOn w:val="Normal"/>
    <w:uiPriority w:val="1"/>
    <w:qFormat/>
    <w:rsid w:val="00B6269F"/>
    <w:pPr>
      <w:widowControl w:val="0"/>
      <w:autoSpaceDE w:val="0"/>
      <w:autoSpaceDN w:val="0"/>
      <w:jc w:val="center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297E2F-1294-42D4-BA3A-EE53C0714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Gayathri Sundaram</cp:lastModifiedBy>
  <cp:revision>10</cp:revision>
  <cp:lastPrinted>2025-05-05T09:59:00Z</cp:lastPrinted>
  <dcterms:created xsi:type="dcterms:W3CDTF">2026-04-27T07:43:00Z</dcterms:created>
  <dcterms:modified xsi:type="dcterms:W3CDTF">2026-05-04T17:32:00Z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493289edee439b6f02ec0f6843d517ce1a49bdda9d4da3980579d510335bec7f</vt:lpwstr>
  </property>
</Properties>
</file>