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494E" w14:textId="77777777" w:rsidR="00D22D47" w:rsidRPr="006F11F0" w:rsidRDefault="00D22D47" w:rsidP="00550073">
      <w:pPr>
        <w:jc w:val="center"/>
      </w:pPr>
    </w:p>
    <w:p w14:paraId="11423E1C" w14:textId="77777777" w:rsidR="00D22D47" w:rsidRPr="006F11F0" w:rsidRDefault="00D22D47" w:rsidP="00550073">
      <w:pPr>
        <w:jc w:val="center"/>
      </w:pPr>
    </w:p>
    <w:p w14:paraId="28859730" w14:textId="77777777" w:rsidR="00D22D47" w:rsidRPr="006F11F0" w:rsidRDefault="00D22D47" w:rsidP="00550073">
      <w:pPr>
        <w:jc w:val="center"/>
      </w:pPr>
    </w:p>
    <w:p w14:paraId="5CF20359" w14:textId="60DC68B1" w:rsidR="00B47128" w:rsidRPr="006F11F0" w:rsidRDefault="005024B8" w:rsidP="00550073">
      <w:pPr>
        <w:jc w:val="center"/>
      </w:pPr>
      <w:r w:rsidRPr="006F11F0">
        <w:t xml:space="preserve">Learning to Build </w:t>
      </w:r>
      <w:r w:rsidR="00D76927" w:rsidRPr="006F11F0">
        <w:t xml:space="preserve">Advanced </w:t>
      </w:r>
      <w:r w:rsidRPr="006F11F0">
        <w:t>Customized Models</w:t>
      </w:r>
    </w:p>
    <w:p w14:paraId="71C3F9A8" w14:textId="77777777" w:rsidR="00B766CF" w:rsidRPr="006F11F0" w:rsidRDefault="00B766CF" w:rsidP="00550073">
      <w:pPr>
        <w:jc w:val="center"/>
      </w:pPr>
    </w:p>
    <w:p w14:paraId="6705DB34" w14:textId="509948FF" w:rsidR="00B766CF" w:rsidRPr="006F11F0" w:rsidRDefault="00B766CF" w:rsidP="00550073">
      <w:pPr>
        <w:jc w:val="center"/>
      </w:pPr>
      <w:r>
        <w:t xml:space="preserve">Group 7: </w:t>
      </w:r>
      <w:r w:rsidR="00D179F8">
        <w:t xml:space="preserve">Cat Kim, </w:t>
      </w:r>
      <w:r w:rsidR="00DC4BB8">
        <w:t>Khanh</w:t>
      </w:r>
      <w:r w:rsidR="128A4382">
        <w:t xml:space="preserve"> </w:t>
      </w:r>
      <w:r w:rsidR="00DC4BB8">
        <w:t>Nguyen,</w:t>
      </w:r>
      <w:r w:rsidR="006334C2">
        <w:t xml:space="preserve"> Sriram Srinivasan</w:t>
      </w:r>
    </w:p>
    <w:p w14:paraId="7E338CDB" w14:textId="17E5DB78" w:rsidR="00101565" w:rsidRPr="006F11F0" w:rsidRDefault="00101565" w:rsidP="00550073">
      <w:pPr>
        <w:jc w:val="center"/>
      </w:pPr>
      <w:r w:rsidRPr="006F11F0">
        <w:t>The Jindal School of Management, The University of Texas at Dallas</w:t>
      </w:r>
    </w:p>
    <w:p w14:paraId="5E17CD0E" w14:textId="1F57F308" w:rsidR="00101565" w:rsidRPr="006F11F0" w:rsidRDefault="005B5003" w:rsidP="00AF37EE">
      <w:pPr>
        <w:jc w:val="center"/>
      </w:pPr>
      <w:r w:rsidRPr="006F11F0">
        <w:t>BUAN 6383/ MIS 6386</w:t>
      </w:r>
      <w:r w:rsidR="00AF37EE" w:rsidRPr="006F11F0">
        <w:t>: Modeling for Business Analytics</w:t>
      </w:r>
    </w:p>
    <w:p w14:paraId="7F45DCB6" w14:textId="354562E2" w:rsidR="00852B61" w:rsidRPr="009E4DBF" w:rsidRDefault="00852B61" w:rsidP="00550073">
      <w:pPr>
        <w:jc w:val="center"/>
        <w:rPr>
          <w:lang w:val="pt-BR"/>
        </w:rPr>
      </w:pPr>
      <w:r w:rsidRPr="009E4DBF">
        <w:rPr>
          <w:lang w:val="pt-BR"/>
        </w:rPr>
        <w:t xml:space="preserve">Professor </w:t>
      </w:r>
      <w:proofErr w:type="spellStart"/>
      <w:r w:rsidRPr="009E4DBF">
        <w:rPr>
          <w:lang w:val="pt-BR"/>
        </w:rPr>
        <w:t>Syam</w:t>
      </w:r>
      <w:proofErr w:type="spellEnd"/>
      <w:r w:rsidRPr="009E4DBF">
        <w:rPr>
          <w:lang w:val="pt-BR"/>
        </w:rPr>
        <w:t xml:space="preserve"> Menon, Ph</w:t>
      </w:r>
      <w:r w:rsidR="002E5AF6" w:rsidRPr="009E4DBF">
        <w:rPr>
          <w:lang w:val="pt-BR"/>
        </w:rPr>
        <w:t>.D.</w:t>
      </w:r>
    </w:p>
    <w:p w14:paraId="0E693411" w14:textId="2580512F" w:rsidR="00AF37EE" w:rsidRPr="006F11F0" w:rsidRDefault="00A75C04" w:rsidP="42F2D60C">
      <w:pPr>
        <w:jc w:val="center"/>
      </w:pPr>
      <w:r>
        <w:t>December 2</w:t>
      </w:r>
      <w:r w:rsidR="00AF37EE">
        <w:t>, 2024</w:t>
      </w:r>
      <w:r>
        <w:br w:type="page"/>
      </w:r>
    </w:p>
    <w:sdt>
      <w:sdtPr>
        <w:rPr>
          <w:rFonts w:eastAsiaTheme="minorEastAsia"/>
        </w:rPr>
        <w:id w:val="1030995529"/>
        <w:docPartObj>
          <w:docPartGallery w:val="Table of Contents"/>
          <w:docPartUnique/>
        </w:docPartObj>
      </w:sdtPr>
      <w:sdtEndPr/>
      <w:sdtContent>
        <w:p w14:paraId="641C4AE3" w14:textId="54AFC075" w:rsidR="00476504" w:rsidRDefault="001D4047">
          <w:pPr>
            <w:pStyle w:val="TOC1"/>
            <w:tabs>
              <w:tab w:val="right" w:leader="dot" w:pos="10790"/>
            </w:tabs>
            <w:rPr>
              <w:rFonts w:eastAsiaTheme="minorEastAsia"/>
              <w:noProof/>
              <w:sz w:val="22"/>
              <w:szCs w:val="22"/>
              <w:lang w:eastAsia="zh-CN"/>
            </w:rPr>
          </w:pPr>
          <w:r w:rsidRPr="006F11F0">
            <w:fldChar w:fldCharType="begin"/>
          </w:r>
          <w:r>
            <w:instrText>TOC \o "1-3" \z \u \h</w:instrText>
          </w:r>
          <w:r w:rsidRPr="006F11F0">
            <w:fldChar w:fldCharType="separate"/>
          </w:r>
          <w:hyperlink w:anchor="_Toc183644647" w:history="1">
            <w:r w:rsidR="00476504" w:rsidRPr="00343B52">
              <w:rPr>
                <w:rStyle w:val="Hyperlink"/>
                <w:noProof/>
              </w:rPr>
              <w:t>Part I: Replicating Models from Class</w:t>
            </w:r>
            <w:r w:rsidR="00476504">
              <w:rPr>
                <w:noProof/>
                <w:webHidden/>
              </w:rPr>
              <w:tab/>
            </w:r>
            <w:r w:rsidR="00476504">
              <w:rPr>
                <w:noProof/>
                <w:webHidden/>
              </w:rPr>
              <w:fldChar w:fldCharType="begin"/>
            </w:r>
            <w:r w:rsidR="00476504">
              <w:rPr>
                <w:noProof/>
                <w:webHidden/>
              </w:rPr>
              <w:instrText xml:space="preserve"> PAGEREF _Toc183644647 \h </w:instrText>
            </w:r>
            <w:r w:rsidR="00476504">
              <w:rPr>
                <w:noProof/>
                <w:webHidden/>
              </w:rPr>
            </w:r>
            <w:r w:rsidR="00476504">
              <w:rPr>
                <w:noProof/>
                <w:webHidden/>
              </w:rPr>
              <w:fldChar w:fldCharType="separate"/>
            </w:r>
            <w:r w:rsidR="00476504">
              <w:rPr>
                <w:noProof/>
                <w:webHidden/>
              </w:rPr>
              <w:t>4</w:t>
            </w:r>
            <w:r w:rsidR="00476504">
              <w:rPr>
                <w:noProof/>
                <w:webHidden/>
              </w:rPr>
              <w:fldChar w:fldCharType="end"/>
            </w:r>
          </w:hyperlink>
        </w:p>
        <w:p w14:paraId="2C71D2AA" w14:textId="392C8A1D" w:rsidR="00476504" w:rsidRDefault="00476504">
          <w:pPr>
            <w:pStyle w:val="TOC2"/>
            <w:tabs>
              <w:tab w:val="left" w:pos="660"/>
              <w:tab w:val="right" w:leader="dot" w:pos="10790"/>
            </w:tabs>
            <w:rPr>
              <w:rFonts w:eastAsiaTheme="minorEastAsia"/>
              <w:noProof/>
              <w:sz w:val="22"/>
              <w:szCs w:val="22"/>
              <w:lang w:eastAsia="zh-CN"/>
            </w:rPr>
          </w:pPr>
          <w:hyperlink w:anchor="_Toc183644648" w:history="1">
            <w:r w:rsidRPr="00343B52">
              <w:rPr>
                <w:rStyle w:val="Hyperlink"/>
                <w:noProof/>
              </w:rPr>
              <w:t>1.</w:t>
            </w:r>
            <w:r>
              <w:rPr>
                <w:rFonts w:eastAsiaTheme="minorEastAsia"/>
                <w:noProof/>
                <w:sz w:val="22"/>
                <w:szCs w:val="22"/>
                <w:lang w:eastAsia="zh-CN"/>
              </w:rPr>
              <w:tab/>
            </w:r>
            <w:r w:rsidRPr="00343B52">
              <w:rPr>
                <w:rStyle w:val="Hyperlink"/>
                <w:noProof/>
              </w:rPr>
              <w:t>The estimated values of parameters and corresponding log-likelihood values of all models (Poisson, Negative Binomial Distribution, Zero-Inflated NBD and Finite Mixture Models)</w:t>
            </w:r>
            <w:r>
              <w:rPr>
                <w:noProof/>
                <w:webHidden/>
              </w:rPr>
              <w:tab/>
            </w:r>
            <w:r>
              <w:rPr>
                <w:noProof/>
                <w:webHidden/>
              </w:rPr>
              <w:fldChar w:fldCharType="begin"/>
            </w:r>
            <w:r>
              <w:rPr>
                <w:noProof/>
                <w:webHidden/>
              </w:rPr>
              <w:instrText xml:space="preserve"> PAGEREF _Toc183644648 \h </w:instrText>
            </w:r>
            <w:r>
              <w:rPr>
                <w:noProof/>
                <w:webHidden/>
              </w:rPr>
            </w:r>
            <w:r>
              <w:rPr>
                <w:noProof/>
                <w:webHidden/>
              </w:rPr>
              <w:fldChar w:fldCharType="separate"/>
            </w:r>
            <w:r>
              <w:rPr>
                <w:noProof/>
                <w:webHidden/>
              </w:rPr>
              <w:t>4</w:t>
            </w:r>
            <w:r>
              <w:rPr>
                <w:noProof/>
                <w:webHidden/>
              </w:rPr>
              <w:fldChar w:fldCharType="end"/>
            </w:r>
          </w:hyperlink>
        </w:p>
        <w:p w14:paraId="25AB8253" w14:textId="0B6CF6E6" w:rsidR="00476504" w:rsidRDefault="00476504">
          <w:pPr>
            <w:pStyle w:val="TOC2"/>
            <w:tabs>
              <w:tab w:val="left" w:pos="660"/>
              <w:tab w:val="right" w:leader="dot" w:pos="10790"/>
            </w:tabs>
            <w:rPr>
              <w:rFonts w:eastAsiaTheme="minorEastAsia"/>
              <w:noProof/>
              <w:sz w:val="22"/>
              <w:szCs w:val="22"/>
              <w:lang w:eastAsia="zh-CN"/>
            </w:rPr>
          </w:pPr>
          <w:hyperlink w:anchor="_Toc183644649" w:history="1">
            <w:r w:rsidRPr="00343B52">
              <w:rPr>
                <w:rStyle w:val="Hyperlink"/>
                <w:noProof/>
              </w:rPr>
              <w:t>2.</w:t>
            </w:r>
            <w:r>
              <w:rPr>
                <w:rFonts w:eastAsiaTheme="minorEastAsia"/>
                <w:noProof/>
                <w:sz w:val="22"/>
                <w:szCs w:val="22"/>
                <w:lang w:eastAsia="zh-CN"/>
              </w:rPr>
              <w:tab/>
            </w:r>
            <w:r w:rsidRPr="00343B52">
              <w:rPr>
                <w:rStyle w:val="Hyperlink"/>
                <w:noProof/>
              </w:rPr>
              <w:t>Evaluate the models developed</w:t>
            </w:r>
            <w:r>
              <w:rPr>
                <w:noProof/>
                <w:webHidden/>
              </w:rPr>
              <w:tab/>
            </w:r>
            <w:r>
              <w:rPr>
                <w:noProof/>
                <w:webHidden/>
              </w:rPr>
              <w:fldChar w:fldCharType="begin"/>
            </w:r>
            <w:r>
              <w:rPr>
                <w:noProof/>
                <w:webHidden/>
              </w:rPr>
              <w:instrText xml:space="preserve"> PAGEREF _Toc183644649 \h </w:instrText>
            </w:r>
            <w:r>
              <w:rPr>
                <w:noProof/>
                <w:webHidden/>
              </w:rPr>
            </w:r>
            <w:r>
              <w:rPr>
                <w:noProof/>
                <w:webHidden/>
              </w:rPr>
              <w:fldChar w:fldCharType="separate"/>
            </w:r>
            <w:r>
              <w:rPr>
                <w:noProof/>
                <w:webHidden/>
              </w:rPr>
              <w:t>4</w:t>
            </w:r>
            <w:r>
              <w:rPr>
                <w:noProof/>
                <w:webHidden/>
              </w:rPr>
              <w:fldChar w:fldCharType="end"/>
            </w:r>
          </w:hyperlink>
        </w:p>
        <w:p w14:paraId="3FB37754" w14:textId="023F1B59" w:rsidR="00476504" w:rsidRDefault="00476504">
          <w:pPr>
            <w:pStyle w:val="TOC3"/>
            <w:tabs>
              <w:tab w:val="right" w:leader="dot" w:pos="10790"/>
            </w:tabs>
            <w:rPr>
              <w:rFonts w:eastAsiaTheme="minorEastAsia"/>
              <w:noProof/>
              <w:sz w:val="22"/>
              <w:szCs w:val="22"/>
              <w:lang w:eastAsia="zh-CN"/>
            </w:rPr>
          </w:pPr>
          <w:hyperlink w:anchor="_Toc183644650" w:history="1">
            <w:r w:rsidRPr="00343B52">
              <w:rPr>
                <w:rStyle w:val="Hyperlink"/>
                <w:noProof/>
              </w:rPr>
              <w:t>Significant differences among the results from models</w:t>
            </w:r>
            <w:r>
              <w:rPr>
                <w:noProof/>
                <w:webHidden/>
              </w:rPr>
              <w:tab/>
            </w:r>
            <w:r>
              <w:rPr>
                <w:noProof/>
                <w:webHidden/>
              </w:rPr>
              <w:fldChar w:fldCharType="begin"/>
            </w:r>
            <w:r>
              <w:rPr>
                <w:noProof/>
                <w:webHidden/>
              </w:rPr>
              <w:instrText xml:space="preserve"> PAGEREF _Toc183644650 \h </w:instrText>
            </w:r>
            <w:r>
              <w:rPr>
                <w:noProof/>
                <w:webHidden/>
              </w:rPr>
            </w:r>
            <w:r>
              <w:rPr>
                <w:noProof/>
                <w:webHidden/>
              </w:rPr>
              <w:fldChar w:fldCharType="separate"/>
            </w:r>
            <w:r>
              <w:rPr>
                <w:noProof/>
                <w:webHidden/>
              </w:rPr>
              <w:t>5</w:t>
            </w:r>
            <w:r>
              <w:rPr>
                <w:noProof/>
                <w:webHidden/>
              </w:rPr>
              <w:fldChar w:fldCharType="end"/>
            </w:r>
          </w:hyperlink>
        </w:p>
        <w:p w14:paraId="62F5AECD" w14:textId="2951F99D" w:rsidR="00476504" w:rsidRDefault="00476504">
          <w:pPr>
            <w:pStyle w:val="TOC3"/>
            <w:tabs>
              <w:tab w:val="right" w:leader="dot" w:pos="10790"/>
            </w:tabs>
            <w:rPr>
              <w:rFonts w:eastAsiaTheme="minorEastAsia"/>
              <w:noProof/>
              <w:sz w:val="22"/>
              <w:szCs w:val="22"/>
              <w:lang w:eastAsia="zh-CN"/>
            </w:rPr>
          </w:pPr>
          <w:hyperlink w:anchor="_Toc183644651" w:history="1">
            <w:r w:rsidRPr="00343B52">
              <w:rPr>
                <w:rStyle w:val="Hyperlink"/>
                <w:noProof/>
              </w:rPr>
              <w:t>Reasons for differences</w:t>
            </w:r>
            <w:r>
              <w:rPr>
                <w:noProof/>
                <w:webHidden/>
              </w:rPr>
              <w:tab/>
            </w:r>
            <w:r>
              <w:rPr>
                <w:noProof/>
                <w:webHidden/>
              </w:rPr>
              <w:fldChar w:fldCharType="begin"/>
            </w:r>
            <w:r>
              <w:rPr>
                <w:noProof/>
                <w:webHidden/>
              </w:rPr>
              <w:instrText xml:space="preserve"> PAGEREF _Toc183644651 \h </w:instrText>
            </w:r>
            <w:r>
              <w:rPr>
                <w:noProof/>
                <w:webHidden/>
              </w:rPr>
            </w:r>
            <w:r>
              <w:rPr>
                <w:noProof/>
                <w:webHidden/>
              </w:rPr>
              <w:fldChar w:fldCharType="separate"/>
            </w:r>
            <w:r>
              <w:rPr>
                <w:noProof/>
                <w:webHidden/>
              </w:rPr>
              <w:t>5</w:t>
            </w:r>
            <w:r>
              <w:rPr>
                <w:noProof/>
                <w:webHidden/>
              </w:rPr>
              <w:fldChar w:fldCharType="end"/>
            </w:r>
          </w:hyperlink>
        </w:p>
        <w:p w14:paraId="063FCDC9" w14:textId="4FEB7107" w:rsidR="00476504" w:rsidRDefault="00476504">
          <w:pPr>
            <w:pStyle w:val="TOC3"/>
            <w:tabs>
              <w:tab w:val="right" w:leader="dot" w:pos="10790"/>
            </w:tabs>
            <w:rPr>
              <w:rFonts w:eastAsiaTheme="minorEastAsia"/>
              <w:noProof/>
              <w:sz w:val="22"/>
              <w:szCs w:val="22"/>
              <w:lang w:eastAsia="zh-CN"/>
            </w:rPr>
          </w:pPr>
          <w:hyperlink w:anchor="_Toc183644652" w:history="1">
            <w:r w:rsidRPr="00343B52">
              <w:rPr>
                <w:rStyle w:val="Hyperlink"/>
                <w:noProof/>
              </w:rPr>
              <w:t>Actual vs. Predicted Number</w:t>
            </w:r>
            <w:r>
              <w:rPr>
                <w:noProof/>
                <w:webHidden/>
              </w:rPr>
              <w:tab/>
            </w:r>
            <w:r>
              <w:rPr>
                <w:noProof/>
                <w:webHidden/>
              </w:rPr>
              <w:fldChar w:fldCharType="begin"/>
            </w:r>
            <w:r>
              <w:rPr>
                <w:noProof/>
                <w:webHidden/>
              </w:rPr>
              <w:instrText xml:space="preserve"> PAGEREF _Toc183644652 \h </w:instrText>
            </w:r>
            <w:r>
              <w:rPr>
                <w:noProof/>
                <w:webHidden/>
              </w:rPr>
            </w:r>
            <w:r>
              <w:rPr>
                <w:noProof/>
                <w:webHidden/>
              </w:rPr>
              <w:fldChar w:fldCharType="separate"/>
            </w:r>
            <w:r>
              <w:rPr>
                <w:noProof/>
                <w:webHidden/>
              </w:rPr>
              <w:t>6</w:t>
            </w:r>
            <w:r>
              <w:rPr>
                <w:noProof/>
                <w:webHidden/>
              </w:rPr>
              <w:fldChar w:fldCharType="end"/>
            </w:r>
          </w:hyperlink>
        </w:p>
        <w:p w14:paraId="58C64D4B" w14:textId="71C39E2F" w:rsidR="00476504" w:rsidRDefault="00476504">
          <w:pPr>
            <w:pStyle w:val="TOC3"/>
            <w:tabs>
              <w:tab w:val="right" w:leader="dot" w:pos="10790"/>
            </w:tabs>
            <w:rPr>
              <w:rFonts w:eastAsiaTheme="minorEastAsia"/>
              <w:noProof/>
              <w:sz w:val="22"/>
              <w:szCs w:val="22"/>
              <w:lang w:eastAsia="zh-CN"/>
            </w:rPr>
          </w:pPr>
          <w:hyperlink w:anchor="_Toc183644653" w:history="1">
            <w:r w:rsidRPr="00343B52">
              <w:rPr>
                <w:rStyle w:val="Hyperlink"/>
                <w:noProof/>
              </w:rPr>
              <w:t>AIC &amp; BIC</w:t>
            </w:r>
            <w:r>
              <w:rPr>
                <w:noProof/>
                <w:webHidden/>
              </w:rPr>
              <w:tab/>
            </w:r>
            <w:r>
              <w:rPr>
                <w:noProof/>
                <w:webHidden/>
              </w:rPr>
              <w:fldChar w:fldCharType="begin"/>
            </w:r>
            <w:r>
              <w:rPr>
                <w:noProof/>
                <w:webHidden/>
              </w:rPr>
              <w:instrText xml:space="preserve"> PAGEREF _Toc183644653 \h </w:instrText>
            </w:r>
            <w:r>
              <w:rPr>
                <w:noProof/>
                <w:webHidden/>
              </w:rPr>
            </w:r>
            <w:r>
              <w:rPr>
                <w:noProof/>
                <w:webHidden/>
              </w:rPr>
              <w:fldChar w:fldCharType="separate"/>
            </w:r>
            <w:r>
              <w:rPr>
                <w:noProof/>
                <w:webHidden/>
              </w:rPr>
              <w:t>10</w:t>
            </w:r>
            <w:r>
              <w:rPr>
                <w:noProof/>
                <w:webHidden/>
              </w:rPr>
              <w:fldChar w:fldCharType="end"/>
            </w:r>
          </w:hyperlink>
        </w:p>
        <w:p w14:paraId="4A9015B4" w14:textId="7087384F" w:rsidR="00476504" w:rsidRDefault="00476504">
          <w:pPr>
            <w:pStyle w:val="TOC3"/>
            <w:tabs>
              <w:tab w:val="right" w:leader="dot" w:pos="10790"/>
            </w:tabs>
            <w:rPr>
              <w:rFonts w:eastAsiaTheme="minorEastAsia"/>
              <w:noProof/>
              <w:sz w:val="22"/>
              <w:szCs w:val="22"/>
              <w:lang w:eastAsia="zh-CN"/>
            </w:rPr>
          </w:pPr>
          <w:hyperlink w:anchor="_Toc183644654" w:history="1">
            <w:r w:rsidRPr="00343B52">
              <w:rPr>
                <w:rStyle w:val="Hyperlink"/>
                <w:noProof/>
              </w:rPr>
              <w:t>Likelihood Ratio Test (LRT)</w:t>
            </w:r>
            <w:r>
              <w:rPr>
                <w:noProof/>
                <w:webHidden/>
              </w:rPr>
              <w:tab/>
            </w:r>
            <w:r>
              <w:rPr>
                <w:noProof/>
                <w:webHidden/>
              </w:rPr>
              <w:fldChar w:fldCharType="begin"/>
            </w:r>
            <w:r>
              <w:rPr>
                <w:noProof/>
                <w:webHidden/>
              </w:rPr>
              <w:instrText xml:space="preserve"> PAGEREF _Toc183644654 \h </w:instrText>
            </w:r>
            <w:r>
              <w:rPr>
                <w:noProof/>
                <w:webHidden/>
              </w:rPr>
            </w:r>
            <w:r>
              <w:rPr>
                <w:noProof/>
                <w:webHidden/>
              </w:rPr>
              <w:fldChar w:fldCharType="separate"/>
            </w:r>
            <w:r>
              <w:rPr>
                <w:noProof/>
                <w:webHidden/>
              </w:rPr>
              <w:t>11</w:t>
            </w:r>
            <w:r>
              <w:rPr>
                <w:noProof/>
                <w:webHidden/>
              </w:rPr>
              <w:fldChar w:fldCharType="end"/>
            </w:r>
          </w:hyperlink>
        </w:p>
        <w:p w14:paraId="149D83F8" w14:textId="4B5C3C85" w:rsidR="00476504" w:rsidRDefault="00476504">
          <w:pPr>
            <w:pStyle w:val="TOC3"/>
            <w:tabs>
              <w:tab w:val="right" w:leader="dot" w:pos="10790"/>
            </w:tabs>
            <w:rPr>
              <w:rFonts w:eastAsiaTheme="minorEastAsia"/>
              <w:noProof/>
              <w:sz w:val="22"/>
              <w:szCs w:val="22"/>
              <w:lang w:eastAsia="zh-CN"/>
            </w:rPr>
          </w:pPr>
          <w:hyperlink w:anchor="_Toc183644655" w:history="1">
            <w:r w:rsidRPr="00343B52">
              <w:rPr>
                <w:rStyle w:val="Hyperlink"/>
                <w:noProof/>
              </w:rPr>
              <w:t>Direct vs. Classified Predictions:</w:t>
            </w:r>
            <w:r>
              <w:rPr>
                <w:noProof/>
                <w:webHidden/>
              </w:rPr>
              <w:tab/>
            </w:r>
            <w:r>
              <w:rPr>
                <w:noProof/>
                <w:webHidden/>
              </w:rPr>
              <w:fldChar w:fldCharType="begin"/>
            </w:r>
            <w:r>
              <w:rPr>
                <w:noProof/>
                <w:webHidden/>
              </w:rPr>
              <w:instrText xml:space="preserve"> PAGEREF _Toc183644655 \h </w:instrText>
            </w:r>
            <w:r>
              <w:rPr>
                <w:noProof/>
                <w:webHidden/>
              </w:rPr>
            </w:r>
            <w:r>
              <w:rPr>
                <w:noProof/>
                <w:webHidden/>
              </w:rPr>
              <w:fldChar w:fldCharType="separate"/>
            </w:r>
            <w:r>
              <w:rPr>
                <w:noProof/>
                <w:webHidden/>
              </w:rPr>
              <w:t>12</w:t>
            </w:r>
            <w:r>
              <w:rPr>
                <w:noProof/>
                <w:webHidden/>
              </w:rPr>
              <w:fldChar w:fldCharType="end"/>
            </w:r>
          </w:hyperlink>
        </w:p>
        <w:p w14:paraId="79DC71F2" w14:textId="7F51C300" w:rsidR="00476504" w:rsidRDefault="00476504">
          <w:pPr>
            <w:pStyle w:val="TOC3"/>
            <w:tabs>
              <w:tab w:val="right" w:leader="dot" w:pos="10790"/>
            </w:tabs>
            <w:rPr>
              <w:rFonts w:eastAsiaTheme="minorEastAsia"/>
              <w:noProof/>
              <w:sz w:val="22"/>
              <w:szCs w:val="22"/>
              <w:lang w:eastAsia="zh-CN"/>
            </w:rPr>
          </w:pPr>
          <w:hyperlink w:anchor="_Toc183644656" w:history="1">
            <w:r w:rsidRPr="00343B52">
              <w:rPr>
                <w:rStyle w:val="Hyperlink"/>
                <w:noProof/>
              </w:rPr>
              <w:t>Segment-Specific Accuracy</w:t>
            </w:r>
            <w:r>
              <w:rPr>
                <w:noProof/>
                <w:webHidden/>
              </w:rPr>
              <w:tab/>
            </w:r>
            <w:r>
              <w:rPr>
                <w:noProof/>
                <w:webHidden/>
              </w:rPr>
              <w:fldChar w:fldCharType="begin"/>
            </w:r>
            <w:r>
              <w:rPr>
                <w:noProof/>
                <w:webHidden/>
              </w:rPr>
              <w:instrText xml:space="preserve"> PAGEREF _Toc183644656 \h </w:instrText>
            </w:r>
            <w:r>
              <w:rPr>
                <w:noProof/>
                <w:webHidden/>
              </w:rPr>
            </w:r>
            <w:r>
              <w:rPr>
                <w:noProof/>
                <w:webHidden/>
              </w:rPr>
              <w:fldChar w:fldCharType="separate"/>
            </w:r>
            <w:r>
              <w:rPr>
                <w:noProof/>
                <w:webHidden/>
              </w:rPr>
              <w:t>13</w:t>
            </w:r>
            <w:r>
              <w:rPr>
                <w:noProof/>
                <w:webHidden/>
              </w:rPr>
              <w:fldChar w:fldCharType="end"/>
            </w:r>
          </w:hyperlink>
        </w:p>
        <w:p w14:paraId="190C3B3D" w14:textId="68C78911" w:rsidR="00476504" w:rsidRDefault="00476504">
          <w:pPr>
            <w:pStyle w:val="TOC3"/>
            <w:tabs>
              <w:tab w:val="right" w:leader="dot" w:pos="10790"/>
            </w:tabs>
            <w:rPr>
              <w:rFonts w:eastAsiaTheme="minorEastAsia"/>
              <w:noProof/>
              <w:sz w:val="22"/>
              <w:szCs w:val="22"/>
              <w:lang w:eastAsia="zh-CN"/>
            </w:rPr>
          </w:pPr>
          <w:hyperlink w:anchor="_Toc183644657" w:history="1">
            <w:r w:rsidRPr="00343B52">
              <w:rPr>
                <w:rStyle w:val="Hyperlink"/>
                <w:noProof/>
              </w:rPr>
              <w:t>Model Performance Across Segmentation Levels:</w:t>
            </w:r>
            <w:r>
              <w:rPr>
                <w:noProof/>
                <w:webHidden/>
              </w:rPr>
              <w:tab/>
            </w:r>
            <w:r>
              <w:rPr>
                <w:noProof/>
                <w:webHidden/>
              </w:rPr>
              <w:fldChar w:fldCharType="begin"/>
            </w:r>
            <w:r>
              <w:rPr>
                <w:noProof/>
                <w:webHidden/>
              </w:rPr>
              <w:instrText xml:space="preserve"> PAGEREF _Toc183644657 \h </w:instrText>
            </w:r>
            <w:r>
              <w:rPr>
                <w:noProof/>
                <w:webHidden/>
              </w:rPr>
            </w:r>
            <w:r>
              <w:rPr>
                <w:noProof/>
                <w:webHidden/>
              </w:rPr>
              <w:fldChar w:fldCharType="separate"/>
            </w:r>
            <w:r>
              <w:rPr>
                <w:noProof/>
                <w:webHidden/>
              </w:rPr>
              <w:t>13</w:t>
            </w:r>
            <w:r>
              <w:rPr>
                <w:noProof/>
                <w:webHidden/>
              </w:rPr>
              <w:fldChar w:fldCharType="end"/>
            </w:r>
          </w:hyperlink>
        </w:p>
        <w:p w14:paraId="0549636A" w14:textId="51FF8494" w:rsidR="00476504" w:rsidRDefault="00476504">
          <w:pPr>
            <w:pStyle w:val="TOC1"/>
            <w:tabs>
              <w:tab w:val="right" w:leader="dot" w:pos="10790"/>
            </w:tabs>
            <w:rPr>
              <w:rFonts w:eastAsiaTheme="minorEastAsia"/>
              <w:noProof/>
              <w:sz w:val="22"/>
              <w:szCs w:val="22"/>
              <w:lang w:eastAsia="zh-CN"/>
            </w:rPr>
          </w:pPr>
          <w:hyperlink w:anchor="_Toc183644658" w:history="1">
            <w:r w:rsidRPr="00343B52">
              <w:rPr>
                <w:rStyle w:val="Hyperlink"/>
                <w:noProof/>
              </w:rPr>
              <w:t>Part II: Analysis of New Data</w:t>
            </w:r>
            <w:r>
              <w:rPr>
                <w:noProof/>
                <w:webHidden/>
              </w:rPr>
              <w:tab/>
            </w:r>
            <w:r>
              <w:rPr>
                <w:noProof/>
                <w:webHidden/>
              </w:rPr>
              <w:fldChar w:fldCharType="begin"/>
            </w:r>
            <w:r>
              <w:rPr>
                <w:noProof/>
                <w:webHidden/>
              </w:rPr>
              <w:instrText xml:space="preserve"> PAGEREF _Toc183644658 \h </w:instrText>
            </w:r>
            <w:r>
              <w:rPr>
                <w:noProof/>
                <w:webHidden/>
              </w:rPr>
            </w:r>
            <w:r>
              <w:rPr>
                <w:noProof/>
                <w:webHidden/>
              </w:rPr>
              <w:fldChar w:fldCharType="separate"/>
            </w:r>
            <w:r>
              <w:rPr>
                <w:noProof/>
                <w:webHidden/>
              </w:rPr>
              <w:t>13</w:t>
            </w:r>
            <w:r>
              <w:rPr>
                <w:noProof/>
                <w:webHidden/>
              </w:rPr>
              <w:fldChar w:fldCharType="end"/>
            </w:r>
          </w:hyperlink>
        </w:p>
        <w:p w14:paraId="6B777B39" w14:textId="65027F42" w:rsidR="00476504" w:rsidRDefault="00476504">
          <w:pPr>
            <w:pStyle w:val="TOC2"/>
            <w:tabs>
              <w:tab w:val="left" w:pos="660"/>
              <w:tab w:val="right" w:leader="dot" w:pos="10790"/>
            </w:tabs>
            <w:rPr>
              <w:rFonts w:eastAsiaTheme="minorEastAsia"/>
              <w:noProof/>
              <w:sz w:val="22"/>
              <w:szCs w:val="22"/>
              <w:lang w:eastAsia="zh-CN"/>
            </w:rPr>
          </w:pPr>
          <w:hyperlink w:anchor="_Toc183644659" w:history="1">
            <w:r w:rsidRPr="00343B52">
              <w:rPr>
                <w:rStyle w:val="Hyperlink"/>
                <w:noProof/>
              </w:rPr>
              <w:t>1.</w:t>
            </w:r>
            <w:r>
              <w:rPr>
                <w:rFonts w:eastAsiaTheme="minorEastAsia"/>
                <w:noProof/>
                <w:sz w:val="22"/>
                <w:szCs w:val="22"/>
                <w:lang w:eastAsia="zh-CN"/>
              </w:rPr>
              <w:tab/>
            </w:r>
            <w:r w:rsidRPr="00343B52">
              <w:rPr>
                <w:rStyle w:val="Hyperlink"/>
                <w:noProof/>
              </w:rPr>
              <w:t>Poisson regression using MLE</w:t>
            </w:r>
            <w:r>
              <w:rPr>
                <w:noProof/>
                <w:webHidden/>
              </w:rPr>
              <w:tab/>
            </w:r>
            <w:r>
              <w:rPr>
                <w:noProof/>
                <w:webHidden/>
              </w:rPr>
              <w:fldChar w:fldCharType="begin"/>
            </w:r>
            <w:r>
              <w:rPr>
                <w:noProof/>
                <w:webHidden/>
              </w:rPr>
              <w:instrText xml:space="preserve"> PAGEREF _Toc183644659 \h </w:instrText>
            </w:r>
            <w:r>
              <w:rPr>
                <w:noProof/>
                <w:webHidden/>
              </w:rPr>
            </w:r>
            <w:r>
              <w:rPr>
                <w:noProof/>
                <w:webHidden/>
              </w:rPr>
              <w:fldChar w:fldCharType="separate"/>
            </w:r>
            <w:r>
              <w:rPr>
                <w:noProof/>
                <w:webHidden/>
              </w:rPr>
              <w:t>14</w:t>
            </w:r>
            <w:r>
              <w:rPr>
                <w:noProof/>
                <w:webHidden/>
              </w:rPr>
              <w:fldChar w:fldCharType="end"/>
            </w:r>
          </w:hyperlink>
        </w:p>
        <w:p w14:paraId="61BF2FDE" w14:textId="52B8DA61" w:rsidR="00476504" w:rsidRDefault="00476504">
          <w:pPr>
            <w:pStyle w:val="TOC3"/>
            <w:tabs>
              <w:tab w:val="left" w:pos="1100"/>
              <w:tab w:val="right" w:leader="dot" w:pos="10790"/>
            </w:tabs>
            <w:rPr>
              <w:rFonts w:eastAsiaTheme="minorEastAsia"/>
              <w:noProof/>
              <w:sz w:val="22"/>
              <w:szCs w:val="22"/>
              <w:lang w:eastAsia="zh-CN"/>
            </w:rPr>
          </w:pPr>
          <w:hyperlink w:anchor="_Toc183644660" w:history="1">
            <w:r w:rsidRPr="00343B52">
              <w:rPr>
                <w:rStyle w:val="Hyperlink"/>
                <w:noProof/>
              </w:rPr>
              <w:t>a)</w:t>
            </w:r>
            <w:r>
              <w:rPr>
                <w:rFonts w:eastAsiaTheme="minorEastAsia"/>
                <w:noProof/>
                <w:sz w:val="22"/>
                <w:szCs w:val="22"/>
                <w:lang w:eastAsia="zh-CN"/>
              </w:rPr>
              <w:tab/>
            </w:r>
            <w:r w:rsidRPr="00343B52">
              <w:rPr>
                <w:rStyle w:val="Hyperlink"/>
                <w:noProof/>
              </w:rPr>
              <w:t>The estimated parameters and the maximum value of the log-likelihood</w:t>
            </w:r>
            <w:r>
              <w:rPr>
                <w:noProof/>
                <w:webHidden/>
              </w:rPr>
              <w:tab/>
            </w:r>
            <w:r>
              <w:rPr>
                <w:noProof/>
                <w:webHidden/>
              </w:rPr>
              <w:fldChar w:fldCharType="begin"/>
            </w:r>
            <w:r>
              <w:rPr>
                <w:noProof/>
                <w:webHidden/>
              </w:rPr>
              <w:instrText xml:space="preserve"> PAGEREF _Toc183644660 \h </w:instrText>
            </w:r>
            <w:r>
              <w:rPr>
                <w:noProof/>
                <w:webHidden/>
              </w:rPr>
            </w:r>
            <w:r>
              <w:rPr>
                <w:noProof/>
                <w:webHidden/>
              </w:rPr>
              <w:fldChar w:fldCharType="separate"/>
            </w:r>
            <w:r>
              <w:rPr>
                <w:noProof/>
                <w:webHidden/>
              </w:rPr>
              <w:t>14</w:t>
            </w:r>
            <w:r>
              <w:rPr>
                <w:noProof/>
                <w:webHidden/>
              </w:rPr>
              <w:fldChar w:fldCharType="end"/>
            </w:r>
          </w:hyperlink>
        </w:p>
        <w:p w14:paraId="7E9C42B8" w14:textId="07DE8E7C" w:rsidR="00476504" w:rsidRDefault="00476504">
          <w:pPr>
            <w:pStyle w:val="TOC3"/>
            <w:tabs>
              <w:tab w:val="left" w:pos="1100"/>
              <w:tab w:val="right" w:leader="dot" w:pos="10790"/>
            </w:tabs>
            <w:rPr>
              <w:rFonts w:eastAsiaTheme="minorEastAsia"/>
              <w:noProof/>
              <w:sz w:val="22"/>
              <w:szCs w:val="22"/>
              <w:lang w:eastAsia="zh-CN"/>
            </w:rPr>
          </w:pPr>
          <w:hyperlink w:anchor="_Toc183644661" w:history="1">
            <w:r w:rsidRPr="00343B52">
              <w:rPr>
                <w:rStyle w:val="Hyperlink"/>
                <w:noProof/>
              </w:rPr>
              <w:t>b)</w:t>
            </w:r>
            <w:r>
              <w:rPr>
                <w:rFonts w:eastAsiaTheme="minorEastAsia"/>
                <w:noProof/>
                <w:sz w:val="22"/>
                <w:szCs w:val="22"/>
                <w:lang w:eastAsia="zh-CN"/>
              </w:rPr>
              <w:tab/>
            </w:r>
            <w:r w:rsidRPr="00343B52">
              <w:rPr>
                <w:rStyle w:val="Hyperlink"/>
                <w:noProof/>
              </w:rPr>
              <w:t>Managerial takeaways and important customer characteristics</w:t>
            </w:r>
            <w:r>
              <w:rPr>
                <w:noProof/>
                <w:webHidden/>
              </w:rPr>
              <w:tab/>
            </w:r>
            <w:r>
              <w:rPr>
                <w:noProof/>
                <w:webHidden/>
              </w:rPr>
              <w:fldChar w:fldCharType="begin"/>
            </w:r>
            <w:r>
              <w:rPr>
                <w:noProof/>
                <w:webHidden/>
              </w:rPr>
              <w:instrText xml:space="preserve"> PAGEREF _Toc183644661 \h </w:instrText>
            </w:r>
            <w:r>
              <w:rPr>
                <w:noProof/>
                <w:webHidden/>
              </w:rPr>
            </w:r>
            <w:r>
              <w:rPr>
                <w:noProof/>
                <w:webHidden/>
              </w:rPr>
              <w:fldChar w:fldCharType="separate"/>
            </w:r>
            <w:r>
              <w:rPr>
                <w:noProof/>
                <w:webHidden/>
              </w:rPr>
              <w:t>14</w:t>
            </w:r>
            <w:r>
              <w:rPr>
                <w:noProof/>
                <w:webHidden/>
              </w:rPr>
              <w:fldChar w:fldCharType="end"/>
            </w:r>
          </w:hyperlink>
        </w:p>
        <w:p w14:paraId="4BB87C56" w14:textId="261BD190" w:rsidR="00476504" w:rsidRDefault="00476504">
          <w:pPr>
            <w:pStyle w:val="TOC3"/>
            <w:tabs>
              <w:tab w:val="left" w:pos="880"/>
              <w:tab w:val="right" w:leader="dot" w:pos="10790"/>
            </w:tabs>
            <w:rPr>
              <w:rFonts w:eastAsiaTheme="minorEastAsia"/>
              <w:noProof/>
              <w:sz w:val="22"/>
              <w:szCs w:val="22"/>
              <w:lang w:eastAsia="zh-CN"/>
            </w:rPr>
          </w:pPr>
          <w:hyperlink w:anchor="_Toc183644662" w:history="1">
            <w:r w:rsidRPr="00343B52">
              <w:rPr>
                <w:rStyle w:val="Hyperlink"/>
                <w:noProof/>
              </w:rPr>
              <w:t>c)</w:t>
            </w:r>
            <w:r>
              <w:rPr>
                <w:rFonts w:eastAsiaTheme="minorEastAsia"/>
                <w:noProof/>
                <w:sz w:val="22"/>
                <w:szCs w:val="22"/>
                <w:lang w:eastAsia="zh-CN"/>
              </w:rPr>
              <w:tab/>
            </w:r>
            <w:r w:rsidRPr="00343B52">
              <w:rPr>
                <w:rStyle w:val="Hyperlink"/>
                <w:noProof/>
              </w:rPr>
              <w:t>Predict the number of candidates publishing 0, …, 20, 20+ articles based on the Poisson regression.</w:t>
            </w:r>
            <w:r>
              <w:rPr>
                <w:noProof/>
                <w:webHidden/>
              </w:rPr>
              <w:tab/>
            </w:r>
            <w:r>
              <w:rPr>
                <w:noProof/>
                <w:webHidden/>
              </w:rPr>
              <w:fldChar w:fldCharType="begin"/>
            </w:r>
            <w:r>
              <w:rPr>
                <w:noProof/>
                <w:webHidden/>
              </w:rPr>
              <w:instrText xml:space="preserve"> PAGEREF _Toc183644662 \h </w:instrText>
            </w:r>
            <w:r>
              <w:rPr>
                <w:noProof/>
                <w:webHidden/>
              </w:rPr>
            </w:r>
            <w:r>
              <w:rPr>
                <w:noProof/>
                <w:webHidden/>
              </w:rPr>
              <w:fldChar w:fldCharType="separate"/>
            </w:r>
            <w:r>
              <w:rPr>
                <w:noProof/>
                <w:webHidden/>
              </w:rPr>
              <w:t>15</w:t>
            </w:r>
            <w:r>
              <w:rPr>
                <w:noProof/>
                <w:webHidden/>
              </w:rPr>
              <w:fldChar w:fldCharType="end"/>
            </w:r>
          </w:hyperlink>
        </w:p>
        <w:p w14:paraId="7F86D3DE" w14:textId="3E51A477" w:rsidR="00476504" w:rsidRDefault="00476504">
          <w:pPr>
            <w:pStyle w:val="TOC3"/>
            <w:tabs>
              <w:tab w:val="left" w:pos="1100"/>
              <w:tab w:val="right" w:leader="dot" w:pos="10790"/>
            </w:tabs>
            <w:rPr>
              <w:rFonts w:eastAsiaTheme="minorEastAsia"/>
              <w:noProof/>
              <w:sz w:val="22"/>
              <w:szCs w:val="22"/>
              <w:lang w:eastAsia="zh-CN"/>
            </w:rPr>
          </w:pPr>
          <w:hyperlink w:anchor="_Toc183644663" w:history="1">
            <w:r w:rsidRPr="00343B52">
              <w:rPr>
                <w:rStyle w:val="Hyperlink"/>
                <w:noProof/>
              </w:rPr>
              <w:t>d)</w:t>
            </w:r>
            <w:r>
              <w:rPr>
                <w:rFonts w:eastAsiaTheme="minorEastAsia"/>
                <w:noProof/>
                <w:sz w:val="22"/>
                <w:szCs w:val="22"/>
                <w:lang w:eastAsia="zh-CN"/>
              </w:rPr>
              <w:tab/>
            </w:r>
            <w:r w:rsidRPr="00343B52">
              <w:rPr>
                <w:rStyle w:val="Hyperlink"/>
                <w:noProof/>
              </w:rPr>
              <w:t>Calculations explaining how the predicted values are obtained using the case of 5 articles</w:t>
            </w:r>
            <w:r>
              <w:rPr>
                <w:noProof/>
                <w:webHidden/>
              </w:rPr>
              <w:tab/>
            </w:r>
            <w:r>
              <w:rPr>
                <w:noProof/>
                <w:webHidden/>
              </w:rPr>
              <w:fldChar w:fldCharType="begin"/>
            </w:r>
            <w:r>
              <w:rPr>
                <w:noProof/>
                <w:webHidden/>
              </w:rPr>
              <w:instrText xml:space="preserve"> PAGEREF _Toc183644663 \h </w:instrText>
            </w:r>
            <w:r>
              <w:rPr>
                <w:noProof/>
                <w:webHidden/>
              </w:rPr>
            </w:r>
            <w:r>
              <w:rPr>
                <w:noProof/>
                <w:webHidden/>
              </w:rPr>
              <w:fldChar w:fldCharType="separate"/>
            </w:r>
            <w:r>
              <w:rPr>
                <w:noProof/>
                <w:webHidden/>
              </w:rPr>
              <w:t>16</w:t>
            </w:r>
            <w:r>
              <w:rPr>
                <w:noProof/>
                <w:webHidden/>
              </w:rPr>
              <w:fldChar w:fldCharType="end"/>
            </w:r>
          </w:hyperlink>
        </w:p>
        <w:p w14:paraId="727AE9AD" w14:textId="219E5F72" w:rsidR="00476504" w:rsidRDefault="00476504">
          <w:pPr>
            <w:pStyle w:val="TOC3"/>
            <w:tabs>
              <w:tab w:val="left" w:pos="1100"/>
              <w:tab w:val="right" w:leader="dot" w:pos="10790"/>
            </w:tabs>
            <w:rPr>
              <w:rFonts w:eastAsiaTheme="minorEastAsia"/>
              <w:noProof/>
              <w:sz w:val="22"/>
              <w:szCs w:val="22"/>
              <w:lang w:eastAsia="zh-CN"/>
            </w:rPr>
          </w:pPr>
          <w:hyperlink w:anchor="_Toc183644664" w:history="1">
            <w:r w:rsidRPr="00343B52">
              <w:rPr>
                <w:rStyle w:val="Hyperlink"/>
                <w:noProof/>
              </w:rPr>
              <w:t>e)</w:t>
            </w:r>
            <w:r>
              <w:rPr>
                <w:rFonts w:eastAsiaTheme="minorEastAsia"/>
                <w:noProof/>
                <w:sz w:val="22"/>
                <w:szCs w:val="22"/>
                <w:lang w:eastAsia="zh-CN"/>
              </w:rPr>
              <w:tab/>
            </w:r>
            <w:r w:rsidRPr="00343B52">
              <w:rPr>
                <w:rStyle w:val="Hyperlink"/>
                <w:noProof/>
              </w:rPr>
              <w:t>Graph the original and predicted number of articles</w:t>
            </w:r>
            <w:r>
              <w:rPr>
                <w:noProof/>
                <w:webHidden/>
              </w:rPr>
              <w:tab/>
            </w:r>
            <w:r>
              <w:rPr>
                <w:noProof/>
                <w:webHidden/>
              </w:rPr>
              <w:fldChar w:fldCharType="begin"/>
            </w:r>
            <w:r>
              <w:rPr>
                <w:noProof/>
                <w:webHidden/>
              </w:rPr>
              <w:instrText xml:space="preserve"> PAGEREF _Toc183644664 \h </w:instrText>
            </w:r>
            <w:r>
              <w:rPr>
                <w:noProof/>
                <w:webHidden/>
              </w:rPr>
            </w:r>
            <w:r>
              <w:rPr>
                <w:noProof/>
                <w:webHidden/>
              </w:rPr>
              <w:fldChar w:fldCharType="separate"/>
            </w:r>
            <w:r>
              <w:rPr>
                <w:noProof/>
                <w:webHidden/>
              </w:rPr>
              <w:t>17</w:t>
            </w:r>
            <w:r>
              <w:rPr>
                <w:noProof/>
                <w:webHidden/>
              </w:rPr>
              <w:fldChar w:fldCharType="end"/>
            </w:r>
          </w:hyperlink>
        </w:p>
        <w:p w14:paraId="70637FC4" w14:textId="75A07F07" w:rsidR="00476504" w:rsidRDefault="00476504">
          <w:pPr>
            <w:pStyle w:val="TOC2"/>
            <w:tabs>
              <w:tab w:val="left" w:pos="660"/>
              <w:tab w:val="right" w:leader="dot" w:pos="10790"/>
            </w:tabs>
            <w:rPr>
              <w:rFonts w:eastAsiaTheme="minorEastAsia"/>
              <w:noProof/>
              <w:sz w:val="22"/>
              <w:szCs w:val="22"/>
              <w:lang w:eastAsia="zh-CN"/>
            </w:rPr>
          </w:pPr>
          <w:hyperlink w:anchor="_Toc183644665" w:history="1">
            <w:r w:rsidRPr="00343B52">
              <w:rPr>
                <w:rStyle w:val="Hyperlink"/>
                <w:noProof/>
              </w:rPr>
              <w:t>2.</w:t>
            </w:r>
            <w:r>
              <w:rPr>
                <w:rFonts w:eastAsiaTheme="minorEastAsia"/>
                <w:noProof/>
                <w:sz w:val="22"/>
                <w:szCs w:val="22"/>
                <w:lang w:eastAsia="zh-CN"/>
              </w:rPr>
              <w:tab/>
            </w:r>
            <w:r w:rsidRPr="00343B52">
              <w:rPr>
                <w:rStyle w:val="Hyperlink"/>
                <w:noProof/>
              </w:rPr>
              <w:t>NBD regression using MLE</w:t>
            </w:r>
            <w:r>
              <w:rPr>
                <w:noProof/>
                <w:webHidden/>
              </w:rPr>
              <w:tab/>
            </w:r>
            <w:r>
              <w:rPr>
                <w:noProof/>
                <w:webHidden/>
              </w:rPr>
              <w:fldChar w:fldCharType="begin"/>
            </w:r>
            <w:r>
              <w:rPr>
                <w:noProof/>
                <w:webHidden/>
              </w:rPr>
              <w:instrText xml:space="preserve"> PAGEREF _Toc183644665 \h </w:instrText>
            </w:r>
            <w:r>
              <w:rPr>
                <w:noProof/>
                <w:webHidden/>
              </w:rPr>
            </w:r>
            <w:r>
              <w:rPr>
                <w:noProof/>
                <w:webHidden/>
              </w:rPr>
              <w:fldChar w:fldCharType="separate"/>
            </w:r>
            <w:r>
              <w:rPr>
                <w:noProof/>
                <w:webHidden/>
              </w:rPr>
              <w:t>17</w:t>
            </w:r>
            <w:r>
              <w:rPr>
                <w:noProof/>
                <w:webHidden/>
              </w:rPr>
              <w:fldChar w:fldCharType="end"/>
            </w:r>
          </w:hyperlink>
        </w:p>
        <w:p w14:paraId="34296E07" w14:textId="65E2F85C" w:rsidR="00476504" w:rsidRDefault="00476504">
          <w:pPr>
            <w:pStyle w:val="TOC3"/>
            <w:tabs>
              <w:tab w:val="left" w:pos="1100"/>
              <w:tab w:val="right" w:leader="dot" w:pos="10790"/>
            </w:tabs>
            <w:rPr>
              <w:rFonts w:eastAsiaTheme="minorEastAsia"/>
              <w:noProof/>
              <w:sz w:val="22"/>
              <w:szCs w:val="22"/>
              <w:lang w:eastAsia="zh-CN"/>
            </w:rPr>
          </w:pPr>
          <w:hyperlink w:anchor="_Toc183644666" w:history="1">
            <w:r w:rsidRPr="00343B52">
              <w:rPr>
                <w:rStyle w:val="Hyperlink"/>
                <w:noProof/>
              </w:rPr>
              <w:t>a)</w:t>
            </w:r>
            <w:r>
              <w:rPr>
                <w:rFonts w:eastAsiaTheme="minorEastAsia"/>
                <w:noProof/>
                <w:sz w:val="22"/>
                <w:szCs w:val="22"/>
                <w:lang w:eastAsia="zh-CN"/>
              </w:rPr>
              <w:tab/>
            </w:r>
            <w:r w:rsidRPr="00343B52">
              <w:rPr>
                <w:rStyle w:val="Hyperlink"/>
                <w:noProof/>
              </w:rPr>
              <w:t>The estimated parameters and the maximum value of the log-likelihood</w:t>
            </w:r>
            <w:r>
              <w:rPr>
                <w:noProof/>
                <w:webHidden/>
              </w:rPr>
              <w:tab/>
            </w:r>
            <w:r>
              <w:rPr>
                <w:noProof/>
                <w:webHidden/>
              </w:rPr>
              <w:fldChar w:fldCharType="begin"/>
            </w:r>
            <w:r>
              <w:rPr>
                <w:noProof/>
                <w:webHidden/>
              </w:rPr>
              <w:instrText xml:space="preserve"> PAGEREF _Toc183644666 \h </w:instrText>
            </w:r>
            <w:r>
              <w:rPr>
                <w:noProof/>
                <w:webHidden/>
              </w:rPr>
            </w:r>
            <w:r>
              <w:rPr>
                <w:noProof/>
                <w:webHidden/>
              </w:rPr>
              <w:fldChar w:fldCharType="separate"/>
            </w:r>
            <w:r>
              <w:rPr>
                <w:noProof/>
                <w:webHidden/>
              </w:rPr>
              <w:t>17</w:t>
            </w:r>
            <w:r>
              <w:rPr>
                <w:noProof/>
                <w:webHidden/>
              </w:rPr>
              <w:fldChar w:fldCharType="end"/>
            </w:r>
          </w:hyperlink>
        </w:p>
        <w:p w14:paraId="346EC4B5" w14:textId="7D12F8BE" w:rsidR="00476504" w:rsidRDefault="00476504">
          <w:pPr>
            <w:pStyle w:val="TOC3"/>
            <w:tabs>
              <w:tab w:val="left" w:pos="1100"/>
              <w:tab w:val="right" w:leader="dot" w:pos="10790"/>
            </w:tabs>
            <w:rPr>
              <w:rFonts w:eastAsiaTheme="minorEastAsia"/>
              <w:noProof/>
              <w:sz w:val="22"/>
              <w:szCs w:val="22"/>
              <w:lang w:eastAsia="zh-CN"/>
            </w:rPr>
          </w:pPr>
          <w:hyperlink w:anchor="_Toc183644667" w:history="1">
            <w:r w:rsidRPr="00343B52">
              <w:rPr>
                <w:rStyle w:val="Hyperlink"/>
                <w:noProof/>
              </w:rPr>
              <w:t>b)</w:t>
            </w:r>
            <w:r>
              <w:rPr>
                <w:rFonts w:eastAsiaTheme="minorEastAsia"/>
                <w:noProof/>
                <w:sz w:val="22"/>
                <w:szCs w:val="22"/>
                <w:lang w:eastAsia="zh-CN"/>
              </w:rPr>
              <w:tab/>
            </w:r>
            <w:r w:rsidRPr="00343B52">
              <w:rPr>
                <w:rStyle w:val="Hyperlink"/>
                <w:noProof/>
              </w:rPr>
              <w:t>Managerial takeaways and important customer characteristics</w:t>
            </w:r>
            <w:r>
              <w:rPr>
                <w:noProof/>
                <w:webHidden/>
              </w:rPr>
              <w:tab/>
            </w:r>
            <w:r>
              <w:rPr>
                <w:noProof/>
                <w:webHidden/>
              </w:rPr>
              <w:fldChar w:fldCharType="begin"/>
            </w:r>
            <w:r>
              <w:rPr>
                <w:noProof/>
                <w:webHidden/>
              </w:rPr>
              <w:instrText xml:space="preserve"> PAGEREF _Toc183644667 \h </w:instrText>
            </w:r>
            <w:r>
              <w:rPr>
                <w:noProof/>
                <w:webHidden/>
              </w:rPr>
            </w:r>
            <w:r>
              <w:rPr>
                <w:noProof/>
                <w:webHidden/>
              </w:rPr>
              <w:fldChar w:fldCharType="separate"/>
            </w:r>
            <w:r>
              <w:rPr>
                <w:noProof/>
                <w:webHidden/>
              </w:rPr>
              <w:t>17</w:t>
            </w:r>
            <w:r>
              <w:rPr>
                <w:noProof/>
                <w:webHidden/>
              </w:rPr>
              <w:fldChar w:fldCharType="end"/>
            </w:r>
          </w:hyperlink>
        </w:p>
        <w:p w14:paraId="187D1625" w14:textId="6D77CA9E" w:rsidR="00476504" w:rsidRDefault="00476504">
          <w:pPr>
            <w:pStyle w:val="TOC3"/>
            <w:tabs>
              <w:tab w:val="left" w:pos="880"/>
              <w:tab w:val="right" w:leader="dot" w:pos="10790"/>
            </w:tabs>
            <w:rPr>
              <w:rFonts w:eastAsiaTheme="minorEastAsia"/>
              <w:noProof/>
              <w:sz w:val="22"/>
              <w:szCs w:val="22"/>
              <w:lang w:eastAsia="zh-CN"/>
            </w:rPr>
          </w:pPr>
          <w:hyperlink w:anchor="_Toc183644668" w:history="1">
            <w:r w:rsidRPr="00343B52">
              <w:rPr>
                <w:rStyle w:val="Hyperlink"/>
                <w:noProof/>
              </w:rPr>
              <w:t>c)</w:t>
            </w:r>
            <w:r>
              <w:rPr>
                <w:rFonts w:eastAsiaTheme="minorEastAsia"/>
                <w:noProof/>
                <w:sz w:val="22"/>
                <w:szCs w:val="22"/>
                <w:lang w:eastAsia="zh-CN"/>
              </w:rPr>
              <w:tab/>
            </w:r>
            <w:r w:rsidRPr="00343B52">
              <w:rPr>
                <w:rStyle w:val="Hyperlink"/>
                <w:noProof/>
              </w:rPr>
              <w:t>Predict the number of candidates publishing 0, …, 20, 20+ articles based on the NBD regression.</w:t>
            </w:r>
            <w:r>
              <w:rPr>
                <w:noProof/>
                <w:webHidden/>
              </w:rPr>
              <w:tab/>
            </w:r>
            <w:r>
              <w:rPr>
                <w:noProof/>
                <w:webHidden/>
              </w:rPr>
              <w:fldChar w:fldCharType="begin"/>
            </w:r>
            <w:r>
              <w:rPr>
                <w:noProof/>
                <w:webHidden/>
              </w:rPr>
              <w:instrText xml:space="preserve"> PAGEREF _Toc183644668 \h </w:instrText>
            </w:r>
            <w:r>
              <w:rPr>
                <w:noProof/>
                <w:webHidden/>
              </w:rPr>
            </w:r>
            <w:r>
              <w:rPr>
                <w:noProof/>
                <w:webHidden/>
              </w:rPr>
              <w:fldChar w:fldCharType="separate"/>
            </w:r>
            <w:r>
              <w:rPr>
                <w:noProof/>
                <w:webHidden/>
              </w:rPr>
              <w:t>19</w:t>
            </w:r>
            <w:r>
              <w:rPr>
                <w:noProof/>
                <w:webHidden/>
              </w:rPr>
              <w:fldChar w:fldCharType="end"/>
            </w:r>
          </w:hyperlink>
        </w:p>
        <w:p w14:paraId="11C73A5F" w14:textId="264D73A0" w:rsidR="00476504" w:rsidRDefault="00476504">
          <w:pPr>
            <w:pStyle w:val="TOC3"/>
            <w:tabs>
              <w:tab w:val="right" w:leader="dot" w:pos="10790"/>
            </w:tabs>
            <w:rPr>
              <w:rFonts w:eastAsiaTheme="minorEastAsia"/>
              <w:noProof/>
              <w:sz w:val="22"/>
              <w:szCs w:val="22"/>
              <w:lang w:eastAsia="zh-CN"/>
            </w:rPr>
          </w:pPr>
          <w:hyperlink w:anchor="_Toc183644669" w:history="1">
            <w:r w:rsidRPr="00343B52">
              <w:rPr>
                <w:rStyle w:val="Hyperlink"/>
                <w:noProof/>
              </w:rPr>
              <w:t>d) Calculation</w:t>
            </w:r>
            <w:r w:rsidRPr="00343B52">
              <w:rPr>
                <w:rStyle w:val="Hyperlink"/>
                <w:noProof/>
              </w:rPr>
              <w:t>s</w:t>
            </w:r>
            <w:r w:rsidRPr="00343B52">
              <w:rPr>
                <w:rStyle w:val="Hyperlink"/>
                <w:noProof/>
              </w:rPr>
              <w:t xml:space="preserve"> explaining how the predicted values are obtained using the case of 5 articles</w:t>
            </w:r>
            <w:r>
              <w:rPr>
                <w:noProof/>
                <w:webHidden/>
              </w:rPr>
              <w:tab/>
            </w:r>
            <w:r>
              <w:rPr>
                <w:noProof/>
                <w:webHidden/>
              </w:rPr>
              <w:fldChar w:fldCharType="begin"/>
            </w:r>
            <w:r>
              <w:rPr>
                <w:noProof/>
                <w:webHidden/>
              </w:rPr>
              <w:instrText xml:space="preserve"> PAGEREF _Toc183644669 \h </w:instrText>
            </w:r>
            <w:r>
              <w:rPr>
                <w:noProof/>
                <w:webHidden/>
              </w:rPr>
            </w:r>
            <w:r>
              <w:rPr>
                <w:noProof/>
                <w:webHidden/>
              </w:rPr>
              <w:fldChar w:fldCharType="separate"/>
            </w:r>
            <w:r>
              <w:rPr>
                <w:noProof/>
                <w:webHidden/>
              </w:rPr>
              <w:t>20</w:t>
            </w:r>
            <w:r>
              <w:rPr>
                <w:noProof/>
                <w:webHidden/>
              </w:rPr>
              <w:fldChar w:fldCharType="end"/>
            </w:r>
          </w:hyperlink>
        </w:p>
        <w:p w14:paraId="23171971" w14:textId="54E523C3" w:rsidR="00476504" w:rsidRDefault="00476504">
          <w:pPr>
            <w:pStyle w:val="TOC3"/>
            <w:tabs>
              <w:tab w:val="left" w:pos="1100"/>
              <w:tab w:val="right" w:leader="dot" w:pos="10790"/>
            </w:tabs>
            <w:rPr>
              <w:rFonts w:eastAsiaTheme="minorEastAsia"/>
              <w:noProof/>
              <w:sz w:val="22"/>
              <w:szCs w:val="22"/>
              <w:lang w:eastAsia="zh-CN"/>
            </w:rPr>
          </w:pPr>
          <w:hyperlink w:anchor="_Toc183644670" w:history="1">
            <w:r w:rsidRPr="00343B52">
              <w:rPr>
                <w:rStyle w:val="Hyperlink"/>
                <w:noProof/>
              </w:rPr>
              <w:t>d)</w:t>
            </w:r>
            <w:r>
              <w:rPr>
                <w:rFonts w:eastAsiaTheme="minorEastAsia"/>
                <w:noProof/>
                <w:sz w:val="22"/>
                <w:szCs w:val="22"/>
                <w:lang w:eastAsia="zh-CN"/>
              </w:rPr>
              <w:tab/>
            </w:r>
            <w:r w:rsidRPr="00343B52">
              <w:rPr>
                <w:rStyle w:val="Hyperlink"/>
                <w:noProof/>
              </w:rPr>
              <w:t>Graph the original and predicted number of articles</w:t>
            </w:r>
            <w:r>
              <w:rPr>
                <w:noProof/>
                <w:webHidden/>
              </w:rPr>
              <w:tab/>
            </w:r>
            <w:r>
              <w:rPr>
                <w:noProof/>
                <w:webHidden/>
              </w:rPr>
              <w:fldChar w:fldCharType="begin"/>
            </w:r>
            <w:r>
              <w:rPr>
                <w:noProof/>
                <w:webHidden/>
              </w:rPr>
              <w:instrText xml:space="preserve"> PAGEREF _Toc183644670 \h </w:instrText>
            </w:r>
            <w:r>
              <w:rPr>
                <w:noProof/>
                <w:webHidden/>
              </w:rPr>
            </w:r>
            <w:r>
              <w:rPr>
                <w:noProof/>
                <w:webHidden/>
              </w:rPr>
              <w:fldChar w:fldCharType="separate"/>
            </w:r>
            <w:r>
              <w:rPr>
                <w:noProof/>
                <w:webHidden/>
              </w:rPr>
              <w:t>21</w:t>
            </w:r>
            <w:r>
              <w:rPr>
                <w:noProof/>
                <w:webHidden/>
              </w:rPr>
              <w:fldChar w:fldCharType="end"/>
            </w:r>
          </w:hyperlink>
        </w:p>
        <w:p w14:paraId="4837D01A" w14:textId="50B657E7" w:rsidR="00476504" w:rsidRDefault="00476504">
          <w:pPr>
            <w:pStyle w:val="TOC2"/>
            <w:tabs>
              <w:tab w:val="left" w:pos="660"/>
              <w:tab w:val="right" w:leader="dot" w:pos="10790"/>
            </w:tabs>
            <w:rPr>
              <w:rFonts w:eastAsiaTheme="minorEastAsia"/>
              <w:noProof/>
              <w:sz w:val="22"/>
              <w:szCs w:val="22"/>
              <w:lang w:eastAsia="zh-CN"/>
            </w:rPr>
          </w:pPr>
          <w:hyperlink w:anchor="_Toc183644671" w:history="1">
            <w:r w:rsidRPr="00343B52">
              <w:rPr>
                <w:rStyle w:val="Hyperlink"/>
                <w:noProof/>
              </w:rPr>
              <w:t>3.</w:t>
            </w:r>
            <w:r>
              <w:rPr>
                <w:rFonts w:eastAsiaTheme="minorEastAsia"/>
                <w:noProof/>
                <w:sz w:val="22"/>
                <w:szCs w:val="22"/>
                <w:lang w:eastAsia="zh-CN"/>
              </w:rPr>
              <w:tab/>
            </w:r>
            <w:r w:rsidRPr="00343B52">
              <w:rPr>
                <w:rStyle w:val="Hyperlink"/>
                <w:noProof/>
              </w:rPr>
              <w:t>Zero-Inflated NBD Regression</w:t>
            </w:r>
            <w:r>
              <w:rPr>
                <w:noProof/>
                <w:webHidden/>
              </w:rPr>
              <w:tab/>
            </w:r>
            <w:r>
              <w:rPr>
                <w:noProof/>
                <w:webHidden/>
              </w:rPr>
              <w:fldChar w:fldCharType="begin"/>
            </w:r>
            <w:r>
              <w:rPr>
                <w:noProof/>
                <w:webHidden/>
              </w:rPr>
              <w:instrText xml:space="preserve"> PAGEREF _Toc183644671 \h </w:instrText>
            </w:r>
            <w:r>
              <w:rPr>
                <w:noProof/>
                <w:webHidden/>
              </w:rPr>
            </w:r>
            <w:r>
              <w:rPr>
                <w:noProof/>
                <w:webHidden/>
              </w:rPr>
              <w:fldChar w:fldCharType="separate"/>
            </w:r>
            <w:r>
              <w:rPr>
                <w:noProof/>
                <w:webHidden/>
              </w:rPr>
              <w:t>21</w:t>
            </w:r>
            <w:r>
              <w:rPr>
                <w:noProof/>
                <w:webHidden/>
              </w:rPr>
              <w:fldChar w:fldCharType="end"/>
            </w:r>
          </w:hyperlink>
        </w:p>
        <w:p w14:paraId="20375D4C" w14:textId="7BEBE422" w:rsidR="00476504" w:rsidRDefault="00476504">
          <w:pPr>
            <w:pStyle w:val="TOC3"/>
            <w:tabs>
              <w:tab w:val="left" w:pos="1100"/>
              <w:tab w:val="right" w:leader="dot" w:pos="10790"/>
            </w:tabs>
            <w:rPr>
              <w:rFonts w:eastAsiaTheme="minorEastAsia"/>
              <w:noProof/>
              <w:sz w:val="22"/>
              <w:szCs w:val="22"/>
              <w:lang w:eastAsia="zh-CN"/>
            </w:rPr>
          </w:pPr>
          <w:hyperlink w:anchor="_Toc183644672" w:history="1">
            <w:r w:rsidRPr="00343B52">
              <w:rPr>
                <w:rStyle w:val="Hyperlink"/>
                <w:noProof/>
              </w:rPr>
              <w:t>a)</w:t>
            </w:r>
            <w:r>
              <w:rPr>
                <w:rFonts w:eastAsiaTheme="minorEastAsia"/>
                <w:noProof/>
                <w:sz w:val="22"/>
                <w:szCs w:val="22"/>
                <w:lang w:eastAsia="zh-CN"/>
              </w:rPr>
              <w:tab/>
            </w:r>
            <w:r w:rsidRPr="00343B52">
              <w:rPr>
                <w:rStyle w:val="Hyperlink"/>
                <w:noProof/>
              </w:rPr>
              <w:t>Explain the logic used in developing the model in detail</w:t>
            </w:r>
            <w:r>
              <w:rPr>
                <w:noProof/>
                <w:webHidden/>
              </w:rPr>
              <w:tab/>
            </w:r>
            <w:r>
              <w:rPr>
                <w:noProof/>
                <w:webHidden/>
              </w:rPr>
              <w:fldChar w:fldCharType="begin"/>
            </w:r>
            <w:r>
              <w:rPr>
                <w:noProof/>
                <w:webHidden/>
              </w:rPr>
              <w:instrText xml:space="preserve"> PAGEREF _Toc183644672 \h </w:instrText>
            </w:r>
            <w:r>
              <w:rPr>
                <w:noProof/>
                <w:webHidden/>
              </w:rPr>
            </w:r>
            <w:r>
              <w:rPr>
                <w:noProof/>
                <w:webHidden/>
              </w:rPr>
              <w:fldChar w:fldCharType="separate"/>
            </w:r>
            <w:r>
              <w:rPr>
                <w:noProof/>
                <w:webHidden/>
              </w:rPr>
              <w:t>21</w:t>
            </w:r>
            <w:r>
              <w:rPr>
                <w:noProof/>
                <w:webHidden/>
              </w:rPr>
              <w:fldChar w:fldCharType="end"/>
            </w:r>
          </w:hyperlink>
        </w:p>
        <w:p w14:paraId="0702FD03" w14:textId="37182133" w:rsidR="00476504" w:rsidRDefault="00476504">
          <w:pPr>
            <w:pStyle w:val="TOC3"/>
            <w:tabs>
              <w:tab w:val="left" w:pos="1100"/>
              <w:tab w:val="right" w:leader="dot" w:pos="10790"/>
            </w:tabs>
            <w:rPr>
              <w:rFonts w:eastAsiaTheme="minorEastAsia"/>
              <w:noProof/>
              <w:sz w:val="22"/>
              <w:szCs w:val="22"/>
              <w:lang w:eastAsia="zh-CN"/>
            </w:rPr>
          </w:pPr>
          <w:hyperlink w:anchor="_Toc183644673" w:history="1">
            <w:r w:rsidRPr="00343B52">
              <w:rPr>
                <w:rStyle w:val="Hyperlink"/>
                <w:noProof/>
              </w:rPr>
              <w:t>b)</w:t>
            </w:r>
            <w:r>
              <w:rPr>
                <w:rFonts w:eastAsiaTheme="minorEastAsia"/>
                <w:noProof/>
                <w:sz w:val="22"/>
                <w:szCs w:val="22"/>
                <w:lang w:eastAsia="zh-CN"/>
              </w:rPr>
              <w:tab/>
            </w:r>
            <w:r w:rsidRPr="00343B52">
              <w:rPr>
                <w:rStyle w:val="Hyperlink"/>
                <w:noProof/>
              </w:rPr>
              <w:t>The estimated parameters and the maximum value of the log-likelihood.</w:t>
            </w:r>
            <w:r>
              <w:rPr>
                <w:noProof/>
                <w:webHidden/>
              </w:rPr>
              <w:tab/>
            </w:r>
            <w:r>
              <w:rPr>
                <w:noProof/>
                <w:webHidden/>
              </w:rPr>
              <w:fldChar w:fldCharType="begin"/>
            </w:r>
            <w:r>
              <w:rPr>
                <w:noProof/>
                <w:webHidden/>
              </w:rPr>
              <w:instrText xml:space="preserve"> PAGEREF _Toc183644673 \h </w:instrText>
            </w:r>
            <w:r>
              <w:rPr>
                <w:noProof/>
                <w:webHidden/>
              </w:rPr>
            </w:r>
            <w:r>
              <w:rPr>
                <w:noProof/>
                <w:webHidden/>
              </w:rPr>
              <w:fldChar w:fldCharType="separate"/>
            </w:r>
            <w:r>
              <w:rPr>
                <w:noProof/>
                <w:webHidden/>
              </w:rPr>
              <w:t>21</w:t>
            </w:r>
            <w:r>
              <w:rPr>
                <w:noProof/>
                <w:webHidden/>
              </w:rPr>
              <w:fldChar w:fldCharType="end"/>
            </w:r>
          </w:hyperlink>
        </w:p>
        <w:p w14:paraId="18B10BBF" w14:textId="4FB0317B" w:rsidR="00476504" w:rsidRDefault="00476504">
          <w:pPr>
            <w:pStyle w:val="TOC3"/>
            <w:tabs>
              <w:tab w:val="left" w:pos="880"/>
              <w:tab w:val="right" w:leader="dot" w:pos="10790"/>
            </w:tabs>
            <w:rPr>
              <w:rFonts w:eastAsiaTheme="minorEastAsia"/>
              <w:noProof/>
              <w:sz w:val="22"/>
              <w:szCs w:val="22"/>
              <w:lang w:eastAsia="zh-CN"/>
            </w:rPr>
          </w:pPr>
          <w:hyperlink w:anchor="_Toc183644674" w:history="1">
            <w:r w:rsidRPr="00343B52">
              <w:rPr>
                <w:rStyle w:val="Hyperlink"/>
                <w:noProof/>
              </w:rPr>
              <w:t>c)</w:t>
            </w:r>
            <w:r>
              <w:rPr>
                <w:rFonts w:eastAsiaTheme="minorEastAsia"/>
                <w:noProof/>
                <w:sz w:val="22"/>
                <w:szCs w:val="22"/>
                <w:lang w:eastAsia="zh-CN"/>
              </w:rPr>
              <w:tab/>
            </w:r>
            <w:r w:rsidRPr="00343B52">
              <w:rPr>
                <w:rStyle w:val="Hyperlink"/>
                <w:noProof/>
              </w:rPr>
              <w:t>Managerial takeaways and important customer characteristics</w:t>
            </w:r>
            <w:r>
              <w:rPr>
                <w:noProof/>
                <w:webHidden/>
              </w:rPr>
              <w:tab/>
            </w:r>
            <w:r>
              <w:rPr>
                <w:noProof/>
                <w:webHidden/>
              </w:rPr>
              <w:fldChar w:fldCharType="begin"/>
            </w:r>
            <w:r>
              <w:rPr>
                <w:noProof/>
                <w:webHidden/>
              </w:rPr>
              <w:instrText xml:space="preserve"> PAGEREF _Toc183644674 \h </w:instrText>
            </w:r>
            <w:r>
              <w:rPr>
                <w:noProof/>
                <w:webHidden/>
              </w:rPr>
            </w:r>
            <w:r>
              <w:rPr>
                <w:noProof/>
                <w:webHidden/>
              </w:rPr>
              <w:fldChar w:fldCharType="separate"/>
            </w:r>
            <w:r>
              <w:rPr>
                <w:noProof/>
                <w:webHidden/>
              </w:rPr>
              <w:t>22</w:t>
            </w:r>
            <w:r>
              <w:rPr>
                <w:noProof/>
                <w:webHidden/>
              </w:rPr>
              <w:fldChar w:fldCharType="end"/>
            </w:r>
          </w:hyperlink>
        </w:p>
        <w:p w14:paraId="5B1C65F1" w14:textId="20EB851C" w:rsidR="00476504" w:rsidRDefault="00476504">
          <w:pPr>
            <w:pStyle w:val="TOC3"/>
            <w:tabs>
              <w:tab w:val="left" w:pos="1100"/>
              <w:tab w:val="right" w:leader="dot" w:pos="10790"/>
            </w:tabs>
            <w:rPr>
              <w:rFonts w:eastAsiaTheme="minorEastAsia"/>
              <w:noProof/>
              <w:sz w:val="22"/>
              <w:szCs w:val="22"/>
              <w:lang w:eastAsia="zh-CN"/>
            </w:rPr>
          </w:pPr>
          <w:hyperlink w:anchor="_Toc183644675" w:history="1">
            <w:r w:rsidRPr="00343B52">
              <w:rPr>
                <w:rStyle w:val="Hyperlink"/>
                <w:noProof/>
              </w:rPr>
              <w:t>d)</w:t>
            </w:r>
            <w:r>
              <w:rPr>
                <w:rFonts w:eastAsiaTheme="minorEastAsia"/>
                <w:noProof/>
                <w:sz w:val="22"/>
                <w:szCs w:val="22"/>
                <w:lang w:eastAsia="zh-CN"/>
              </w:rPr>
              <w:tab/>
            </w:r>
            <w:r w:rsidRPr="00343B52">
              <w:rPr>
                <w:rStyle w:val="Hyperlink"/>
                <w:noProof/>
              </w:rPr>
              <w:t>Predict the number of candidates publishing 0, …, 20, 20+ articles based on the Zero-Inflated NBD Regression.</w:t>
            </w:r>
            <w:r>
              <w:rPr>
                <w:noProof/>
                <w:webHidden/>
              </w:rPr>
              <w:tab/>
            </w:r>
            <w:r>
              <w:rPr>
                <w:noProof/>
                <w:webHidden/>
              </w:rPr>
              <w:fldChar w:fldCharType="begin"/>
            </w:r>
            <w:r>
              <w:rPr>
                <w:noProof/>
                <w:webHidden/>
              </w:rPr>
              <w:instrText xml:space="preserve"> PAGEREF _Toc183644675 \h </w:instrText>
            </w:r>
            <w:r>
              <w:rPr>
                <w:noProof/>
                <w:webHidden/>
              </w:rPr>
            </w:r>
            <w:r>
              <w:rPr>
                <w:noProof/>
                <w:webHidden/>
              </w:rPr>
              <w:fldChar w:fldCharType="separate"/>
            </w:r>
            <w:r>
              <w:rPr>
                <w:noProof/>
                <w:webHidden/>
              </w:rPr>
              <w:t>23</w:t>
            </w:r>
            <w:r>
              <w:rPr>
                <w:noProof/>
                <w:webHidden/>
              </w:rPr>
              <w:fldChar w:fldCharType="end"/>
            </w:r>
          </w:hyperlink>
        </w:p>
        <w:p w14:paraId="6B7FBA4C" w14:textId="00F7D242" w:rsidR="00476504" w:rsidRDefault="00476504">
          <w:pPr>
            <w:pStyle w:val="TOC3"/>
            <w:tabs>
              <w:tab w:val="left" w:pos="1100"/>
              <w:tab w:val="right" w:leader="dot" w:pos="10790"/>
            </w:tabs>
            <w:rPr>
              <w:rFonts w:eastAsiaTheme="minorEastAsia"/>
              <w:noProof/>
              <w:sz w:val="22"/>
              <w:szCs w:val="22"/>
              <w:lang w:eastAsia="zh-CN"/>
            </w:rPr>
          </w:pPr>
          <w:hyperlink w:anchor="_Toc183644676" w:history="1">
            <w:r w:rsidRPr="00343B52">
              <w:rPr>
                <w:rStyle w:val="Hyperlink"/>
                <w:noProof/>
              </w:rPr>
              <w:t>e)</w:t>
            </w:r>
            <w:r>
              <w:rPr>
                <w:rFonts w:eastAsiaTheme="minorEastAsia"/>
                <w:noProof/>
                <w:sz w:val="22"/>
                <w:szCs w:val="22"/>
                <w:lang w:eastAsia="zh-CN"/>
              </w:rPr>
              <w:tab/>
            </w:r>
            <w:r w:rsidRPr="00343B52">
              <w:rPr>
                <w:rStyle w:val="Hyperlink"/>
                <w:noProof/>
              </w:rPr>
              <w:t>Calculations explaining how the predicted values are obtained using the case of 5 articles</w:t>
            </w:r>
            <w:r>
              <w:rPr>
                <w:noProof/>
                <w:webHidden/>
              </w:rPr>
              <w:tab/>
            </w:r>
            <w:r>
              <w:rPr>
                <w:noProof/>
                <w:webHidden/>
              </w:rPr>
              <w:fldChar w:fldCharType="begin"/>
            </w:r>
            <w:r>
              <w:rPr>
                <w:noProof/>
                <w:webHidden/>
              </w:rPr>
              <w:instrText xml:space="preserve"> PAGEREF _Toc183644676 \h </w:instrText>
            </w:r>
            <w:r>
              <w:rPr>
                <w:noProof/>
                <w:webHidden/>
              </w:rPr>
            </w:r>
            <w:r>
              <w:rPr>
                <w:noProof/>
                <w:webHidden/>
              </w:rPr>
              <w:fldChar w:fldCharType="separate"/>
            </w:r>
            <w:r>
              <w:rPr>
                <w:noProof/>
                <w:webHidden/>
              </w:rPr>
              <w:t>24</w:t>
            </w:r>
            <w:r>
              <w:rPr>
                <w:noProof/>
                <w:webHidden/>
              </w:rPr>
              <w:fldChar w:fldCharType="end"/>
            </w:r>
          </w:hyperlink>
        </w:p>
        <w:p w14:paraId="1E1AD718" w14:textId="42D5406B" w:rsidR="00476504" w:rsidRDefault="00476504">
          <w:pPr>
            <w:pStyle w:val="TOC3"/>
            <w:tabs>
              <w:tab w:val="left" w:pos="880"/>
              <w:tab w:val="right" w:leader="dot" w:pos="10790"/>
            </w:tabs>
            <w:rPr>
              <w:rFonts w:eastAsiaTheme="minorEastAsia"/>
              <w:noProof/>
              <w:sz w:val="22"/>
              <w:szCs w:val="22"/>
              <w:lang w:eastAsia="zh-CN"/>
            </w:rPr>
          </w:pPr>
          <w:hyperlink w:anchor="_Toc183644677" w:history="1">
            <w:r w:rsidRPr="00343B52">
              <w:rPr>
                <w:rStyle w:val="Hyperlink"/>
                <w:noProof/>
              </w:rPr>
              <w:t>f)</w:t>
            </w:r>
            <w:r>
              <w:rPr>
                <w:rFonts w:eastAsiaTheme="minorEastAsia"/>
                <w:noProof/>
                <w:sz w:val="22"/>
                <w:szCs w:val="22"/>
                <w:lang w:eastAsia="zh-CN"/>
              </w:rPr>
              <w:tab/>
            </w:r>
            <w:r w:rsidRPr="00343B52">
              <w:rPr>
                <w:rStyle w:val="Hyperlink"/>
                <w:noProof/>
              </w:rPr>
              <w:t>Graph the original and predicted number of articles.</w:t>
            </w:r>
            <w:r>
              <w:rPr>
                <w:noProof/>
                <w:webHidden/>
              </w:rPr>
              <w:tab/>
            </w:r>
            <w:r>
              <w:rPr>
                <w:noProof/>
                <w:webHidden/>
              </w:rPr>
              <w:fldChar w:fldCharType="begin"/>
            </w:r>
            <w:r>
              <w:rPr>
                <w:noProof/>
                <w:webHidden/>
              </w:rPr>
              <w:instrText xml:space="preserve"> PAGEREF _Toc183644677 \h </w:instrText>
            </w:r>
            <w:r>
              <w:rPr>
                <w:noProof/>
                <w:webHidden/>
              </w:rPr>
            </w:r>
            <w:r>
              <w:rPr>
                <w:noProof/>
                <w:webHidden/>
              </w:rPr>
              <w:fldChar w:fldCharType="separate"/>
            </w:r>
            <w:r>
              <w:rPr>
                <w:noProof/>
                <w:webHidden/>
              </w:rPr>
              <w:t>25</w:t>
            </w:r>
            <w:r>
              <w:rPr>
                <w:noProof/>
                <w:webHidden/>
              </w:rPr>
              <w:fldChar w:fldCharType="end"/>
            </w:r>
          </w:hyperlink>
        </w:p>
        <w:p w14:paraId="06BA7356" w14:textId="72C6CC6A" w:rsidR="00476504" w:rsidRDefault="00476504">
          <w:pPr>
            <w:pStyle w:val="TOC2"/>
            <w:tabs>
              <w:tab w:val="left" w:pos="660"/>
              <w:tab w:val="right" w:leader="dot" w:pos="10790"/>
            </w:tabs>
            <w:rPr>
              <w:rFonts w:eastAsiaTheme="minorEastAsia"/>
              <w:noProof/>
              <w:sz w:val="22"/>
              <w:szCs w:val="22"/>
              <w:lang w:eastAsia="zh-CN"/>
            </w:rPr>
          </w:pPr>
          <w:hyperlink w:anchor="_Toc183644678" w:history="1">
            <w:r w:rsidRPr="00343B52">
              <w:rPr>
                <w:rStyle w:val="Hyperlink"/>
                <w:noProof/>
              </w:rPr>
              <w:t>4.</w:t>
            </w:r>
            <w:r>
              <w:rPr>
                <w:rFonts w:eastAsiaTheme="minorEastAsia"/>
                <w:noProof/>
                <w:sz w:val="22"/>
                <w:szCs w:val="22"/>
                <w:lang w:eastAsia="zh-CN"/>
              </w:rPr>
              <w:tab/>
            </w:r>
            <w:r w:rsidRPr="00343B52">
              <w:rPr>
                <w:rStyle w:val="Hyperlink"/>
                <w:noProof/>
              </w:rPr>
              <w:t>Evaluate the models developed</w:t>
            </w:r>
            <w:r>
              <w:rPr>
                <w:noProof/>
                <w:webHidden/>
              </w:rPr>
              <w:tab/>
            </w:r>
            <w:r>
              <w:rPr>
                <w:noProof/>
                <w:webHidden/>
              </w:rPr>
              <w:fldChar w:fldCharType="begin"/>
            </w:r>
            <w:r>
              <w:rPr>
                <w:noProof/>
                <w:webHidden/>
              </w:rPr>
              <w:instrText xml:space="preserve"> PAGEREF _Toc183644678 \h </w:instrText>
            </w:r>
            <w:r>
              <w:rPr>
                <w:noProof/>
                <w:webHidden/>
              </w:rPr>
            </w:r>
            <w:r>
              <w:rPr>
                <w:noProof/>
                <w:webHidden/>
              </w:rPr>
              <w:fldChar w:fldCharType="separate"/>
            </w:r>
            <w:r>
              <w:rPr>
                <w:noProof/>
                <w:webHidden/>
              </w:rPr>
              <w:t>25</w:t>
            </w:r>
            <w:r>
              <w:rPr>
                <w:noProof/>
                <w:webHidden/>
              </w:rPr>
              <w:fldChar w:fldCharType="end"/>
            </w:r>
          </w:hyperlink>
        </w:p>
        <w:p w14:paraId="39E765E3" w14:textId="6D7C05C0" w:rsidR="00476504" w:rsidRDefault="00476504">
          <w:pPr>
            <w:pStyle w:val="TOC3"/>
            <w:tabs>
              <w:tab w:val="right" w:leader="dot" w:pos="10790"/>
            </w:tabs>
            <w:rPr>
              <w:rFonts w:eastAsiaTheme="minorEastAsia"/>
              <w:noProof/>
              <w:sz w:val="22"/>
              <w:szCs w:val="22"/>
              <w:lang w:eastAsia="zh-CN"/>
            </w:rPr>
          </w:pPr>
          <w:hyperlink w:anchor="_Toc183644679" w:history="1">
            <w:r w:rsidRPr="00343B52">
              <w:rPr>
                <w:rStyle w:val="Hyperlink"/>
                <w:noProof/>
              </w:rPr>
              <w:t>Significant differences among the results from models</w:t>
            </w:r>
            <w:r>
              <w:rPr>
                <w:noProof/>
                <w:webHidden/>
              </w:rPr>
              <w:tab/>
            </w:r>
            <w:r>
              <w:rPr>
                <w:noProof/>
                <w:webHidden/>
              </w:rPr>
              <w:fldChar w:fldCharType="begin"/>
            </w:r>
            <w:r>
              <w:rPr>
                <w:noProof/>
                <w:webHidden/>
              </w:rPr>
              <w:instrText xml:space="preserve"> PAGEREF _Toc183644679 \h </w:instrText>
            </w:r>
            <w:r>
              <w:rPr>
                <w:noProof/>
                <w:webHidden/>
              </w:rPr>
            </w:r>
            <w:r>
              <w:rPr>
                <w:noProof/>
                <w:webHidden/>
              </w:rPr>
              <w:fldChar w:fldCharType="separate"/>
            </w:r>
            <w:r>
              <w:rPr>
                <w:noProof/>
                <w:webHidden/>
              </w:rPr>
              <w:t>26</w:t>
            </w:r>
            <w:r>
              <w:rPr>
                <w:noProof/>
                <w:webHidden/>
              </w:rPr>
              <w:fldChar w:fldCharType="end"/>
            </w:r>
          </w:hyperlink>
        </w:p>
        <w:p w14:paraId="7D3C7F6A" w14:textId="54168876" w:rsidR="00476504" w:rsidRDefault="00476504">
          <w:pPr>
            <w:pStyle w:val="TOC3"/>
            <w:tabs>
              <w:tab w:val="right" w:leader="dot" w:pos="10790"/>
            </w:tabs>
            <w:rPr>
              <w:rFonts w:eastAsiaTheme="minorEastAsia"/>
              <w:noProof/>
              <w:sz w:val="22"/>
              <w:szCs w:val="22"/>
              <w:lang w:eastAsia="zh-CN"/>
            </w:rPr>
          </w:pPr>
          <w:hyperlink w:anchor="_Toc183644680" w:history="1">
            <w:r w:rsidRPr="00343B52">
              <w:rPr>
                <w:rStyle w:val="Hyperlink"/>
                <w:noProof/>
              </w:rPr>
              <w:t>Reasons for differences</w:t>
            </w:r>
            <w:r>
              <w:rPr>
                <w:noProof/>
                <w:webHidden/>
              </w:rPr>
              <w:tab/>
            </w:r>
            <w:r>
              <w:rPr>
                <w:noProof/>
                <w:webHidden/>
              </w:rPr>
              <w:fldChar w:fldCharType="begin"/>
            </w:r>
            <w:r>
              <w:rPr>
                <w:noProof/>
                <w:webHidden/>
              </w:rPr>
              <w:instrText xml:space="preserve"> PAGEREF _Toc183644680 \h </w:instrText>
            </w:r>
            <w:r>
              <w:rPr>
                <w:noProof/>
                <w:webHidden/>
              </w:rPr>
            </w:r>
            <w:r>
              <w:rPr>
                <w:noProof/>
                <w:webHidden/>
              </w:rPr>
              <w:fldChar w:fldCharType="separate"/>
            </w:r>
            <w:r>
              <w:rPr>
                <w:noProof/>
                <w:webHidden/>
              </w:rPr>
              <w:t>26</w:t>
            </w:r>
            <w:r>
              <w:rPr>
                <w:noProof/>
                <w:webHidden/>
              </w:rPr>
              <w:fldChar w:fldCharType="end"/>
            </w:r>
          </w:hyperlink>
        </w:p>
        <w:p w14:paraId="14F1106E" w14:textId="6C7A71E5" w:rsidR="00476504" w:rsidRDefault="00476504">
          <w:pPr>
            <w:pStyle w:val="TOC3"/>
            <w:tabs>
              <w:tab w:val="right" w:leader="dot" w:pos="10790"/>
            </w:tabs>
            <w:rPr>
              <w:rFonts w:eastAsiaTheme="minorEastAsia"/>
              <w:noProof/>
              <w:sz w:val="22"/>
              <w:szCs w:val="22"/>
              <w:lang w:eastAsia="zh-CN"/>
            </w:rPr>
          </w:pPr>
          <w:hyperlink w:anchor="_Toc183644681" w:history="1">
            <w:r w:rsidRPr="00343B52">
              <w:rPr>
                <w:rStyle w:val="Hyperlink"/>
                <w:noProof/>
              </w:rPr>
              <w:t>Actual vs. Predicted Number</w:t>
            </w:r>
            <w:r>
              <w:rPr>
                <w:noProof/>
                <w:webHidden/>
              </w:rPr>
              <w:tab/>
            </w:r>
            <w:r>
              <w:rPr>
                <w:noProof/>
                <w:webHidden/>
              </w:rPr>
              <w:fldChar w:fldCharType="begin"/>
            </w:r>
            <w:r>
              <w:rPr>
                <w:noProof/>
                <w:webHidden/>
              </w:rPr>
              <w:instrText xml:space="preserve"> PAGEREF _Toc183644681 \h </w:instrText>
            </w:r>
            <w:r>
              <w:rPr>
                <w:noProof/>
                <w:webHidden/>
              </w:rPr>
            </w:r>
            <w:r>
              <w:rPr>
                <w:noProof/>
                <w:webHidden/>
              </w:rPr>
              <w:fldChar w:fldCharType="separate"/>
            </w:r>
            <w:r>
              <w:rPr>
                <w:noProof/>
                <w:webHidden/>
              </w:rPr>
              <w:t>27</w:t>
            </w:r>
            <w:r>
              <w:rPr>
                <w:noProof/>
                <w:webHidden/>
              </w:rPr>
              <w:fldChar w:fldCharType="end"/>
            </w:r>
          </w:hyperlink>
        </w:p>
        <w:p w14:paraId="7F0FF671" w14:textId="583BD243" w:rsidR="00476504" w:rsidRDefault="00476504">
          <w:pPr>
            <w:pStyle w:val="TOC3"/>
            <w:tabs>
              <w:tab w:val="right" w:leader="dot" w:pos="10790"/>
            </w:tabs>
            <w:rPr>
              <w:rFonts w:eastAsiaTheme="minorEastAsia"/>
              <w:noProof/>
              <w:sz w:val="22"/>
              <w:szCs w:val="22"/>
              <w:lang w:eastAsia="zh-CN"/>
            </w:rPr>
          </w:pPr>
          <w:hyperlink w:anchor="_Toc183644682" w:history="1">
            <w:r w:rsidRPr="00343B52">
              <w:rPr>
                <w:rStyle w:val="Hyperlink"/>
                <w:noProof/>
              </w:rPr>
              <w:t>AIC &amp; BIC</w:t>
            </w:r>
            <w:r>
              <w:rPr>
                <w:noProof/>
                <w:webHidden/>
              </w:rPr>
              <w:tab/>
            </w:r>
            <w:r>
              <w:rPr>
                <w:noProof/>
                <w:webHidden/>
              </w:rPr>
              <w:fldChar w:fldCharType="begin"/>
            </w:r>
            <w:r>
              <w:rPr>
                <w:noProof/>
                <w:webHidden/>
              </w:rPr>
              <w:instrText xml:space="preserve"> PAGEREF _Toc183644682 \h </w:instrText>
            </w:r>
            <w:r>
              <w:rPr>
                <w:noProof/>
                <w:webHidden/>
              </w:rPr>
            </w:r>
            <w:r>
              <w:rPr>
                <w:noProof/>
                <w:webHidden/>
              </w:rPr>
              <w:fldChar w:fldCharType="separate"/>
            </w:r>
            <w:r>
              <w:rPr>
                <w:noProof/>
                <w:webHidden/>
              </w:rPr>
              <w:t>28</w:t>
            </w:r>
            <w:r>
              <w:rPr>
                <w:noProof/>
                <w:webHidden/>
              </w:rPr>
              <w:fldChar w:fldCharType="end"/>
            </w:r>
          </w:hyperlink>
        </w:p>
        <w:p w14:paraId="226E4CE1" w14:textId="53C77CC8" w:rsidR="00476504" w:rsidRDefault="00476504">
          <w:pPr>
            <w:pStyle w:val="TOC3"/>
            <w:tabs>
              <w:tab w:val="right" w:leader="dot" w:pos="10790"/>
            </w:tabs>
            <w:rPr>
              <w:rFonts w:eastAsiaTheme="minorEastAsia"/>
              <w:noProof/>
              <w:sz w:val="22"/>
              <w:szCs w:val="22"/>
              <w:lang w:eastAsia="zh-CN"/>
            </w:rPr>
          </w:pPr>
          <w:hyperlink w:anchor="_Toc183644683" w:history="1">
            <w:r w:rsidRPr="00343B52">
              <w:rPr>
                <w:rStyle w:val="Hyperlink"/>
                <w:noProof/>
              </w:rPr>
              <w:t>LRT</w:t>
            </w:r>
            <w:r>
              <w:rPr>
                <w:noProof/>
                <w:webHidden/>
              </w:rPr>
              <w:tab/>
            </w:r>
            <w:r>
              <w:rPr>
                <w:noProof/>
                <w:webHidden/>
              </w:rPr>
              <w:fldChar w:fldCharType="begin"/>
            </w:r>
            <w:r>
              <w:rPr>
                <w:noProof/>
                <w:webHidden/>
              </w:rPr>
              <w:instrText xml:space="preserve"> PAGEREF _Toc183644683 \h </w:instrText>
            </w:r>
            <w:r>
              <w:rPr>
                <w:noProof/>
                <w:webHidden/>
              </w:rPr>
            </w:r>
            <w:r>
              <w:rPr>
                <w:noProof/>
                <w:webHidden/>
              </w:rPr>
              <w:fldChar w:fldCharType="separate"/>
            </w:r>
            <w:r>
              <w:rPr>
                <w:noProof/>
                <w:webHidden/>
              </w:rPr>
              <w:t>29</w:t>
            </w:r>
            <w:r>
              <w:rPr>
                <w:noProof/>
                <w:webHidden/>
              </w:rPr>
              <w:fldChar w:fldCharType="end"/>
            </w:r>
          </w:hyperlink>
        </w:p>
        <w:p w14:paraId="7C882914" w14:textId="3E305558" w:rsidR="00476504" w:rsidRDefault="00476504">
          <w:pPr>
            <w:pStyle w:val="TOC1"/>
            <w:tabs>
              <w:tab w:val="right" w:leader="dot" w:pos="10790"/>
            </w:tabs>
            <w:rPr>
              <w:rFonts w:eastAsiaTheme="minorEastAsia"/>
              <w:noProof/>
              <w:sz w:val="22"/>
              <w:szCs w:val="22"/>
              <w:lang w:eastAsia="zh-CN"/>
            </w:rPr>
          </w:pPr>
          <w:hyperlink w:anchor="_Toc183644684" w:history="1">
            <w:r w:rsidRPr="00343B52">
              <w:rPr>
                <w:rStyle w:val="Hyperlink"/>
                <w:noProof/>
              </w:rPr>
              <w:t>Team Discussion of Takeaways &amp; Insights</w:t>
            </w:r>
            <w:r>
              <w:rPr>
                <w:noProof/>
                <w:webHidden/>
              </w:rPr>
              <w:tab/>
            </w:r>
            <w:r>
              <w:rPr>
                <w:noProof/>
                <w:webHidden/>
              </w:rPr>
              <w:fldChar w:fldCharType="begin"/>
            </w:r>
            <w:r>
              <w:rPr>
                <w:noProof/>
                <w:webHidden/>
              </w:rPr>
              <w:instrText xml:space="preserve"> PAGEREF _Toc183644684 \h </w:instrText>
            </w:r>
            <w:r>
              <w:rPr>
                <w:noProof/>
                <w:webHidden/>
              </w:rPr>
            </w:r>
            <w:r>
              <w:rPr>
                <w:noProof/>
                <w:webHidden/>
              </w:rPr>
              <w:fldChar w:fldCharType="separate"/>
            </w:r>
            <w:r>
              <w:rPr>
                <w:noProof/>
                <w:webHidden/>
              </w:rPr>
              <w:t>29</w:t>
            </w:r>
            <w:r>
              <w:rPr>
                <w:noProof/>
                <w:webHidden/>
              </w:rPr>
              <w:fldChar w:fldCharType="end"/>
            </w:r>
          </w:hyperlink>
        </w:p>
        <w:p w14:paraId="3136A41E" w14:textId="0E9CE033" w:rsidR="001D4047" w:rsidRPr="006F11F0" w:rsidRDefault="001D4047" w:rsidP="4FD4551D">
          <w:pPr>
            <w:pStyle w:val="TOC2"/>
            <w:tabs>
              <w:tab w:val="right" w:leader="dot" w:pos="9345"/>
            </w:tabs>
            <w:rPr>
              <w:rStyle w:val="Hyperlink"/>
              <w:noProof/>
            </w:rPr>
          </w:pPr>
          <w:r w:rsidRPr="006F11F0">
            <w:fldChar w:fldCharType="end"/>
          </w:r>
        </w:p>
      </w:sdtContent>
    </w:sdt>
    <w:p w14:paraId="02D54C78" w14:textId="1842EA31" w:rsidR="00C77523" w:rsidRPr="006F11F0" w:rsidRDefault="00C77523"/>
    <w:p w14:paraId="7B953CBA" w14:textId="77777777" w:rsidR="00F368D9" w:rsidRPr="006F11F0" w:rsidRDefault="00F368D9">
      <w:pPr>
        <w:rPr>
          <w:rFonts w:asciiTheme="majorHAnsi" w:eastAsiaTheme="majorEastAsia" w:hAnsiTheme="majorHAnsi" w:cstheme="majorBidi" w:hint="eastAsia"/>
          <w:color w:val="0F4761" w:themeColor="accent1" w:themeShade="BF"/>
          <w:sz w:val="40"/>
          <w:szCs w:val="40"/>
        </w:rPr>
      </w:pPr>
      <w:r w:rsidRPr="006F11F0">
        <w:br w:type="page"/>
      </w:r>
    </w:p>
    <w:p w14:paraId="283F5441" w14:textId="77777777" w:rsidR="00332711" w:rsidRPr="006F11F0" w:rsidRDefault="00332711" w:rsidP="005024B8">
      <w:pPr>
        <w:pStyle w:val="Heading1"/>
        <w:rPr>
          <w:rFonts w:hint="eastAsia"/>
        </w:rPr>
      </w:pPr>
      <w:bookmarkStart w:id="0" w:name="_Toc183644647"/>
      <w:r w:rsidRPr="006F11F0">
        <w:lastRenderedPageBreak/>
        <w:t>Part I: Replicating Models from Class</w:t>
      </w:r>
      <w:bookmarkEnd w:id="0"/>
    </w:p>
    <w:p w14:paraId="54868053" w14:textId="5F70F3E7" w:rsidR="00360445" w:rsidRPr="006F11F0" w:rsidRDefault="00FD2570" w:rsidP="00C26C9C">
      <w:pPr>
        <w:pStyle w:val="Heading2"/>
        <w:numPr>
          <w:ilvl w:val="0"/>
          <w:numId w:val="5"/>
        </w:numPr>
        <w:rPr>
          <w:rFonts w:hint="eastAsia"/>
        </w:rPr>
      </w:pPr>
      <w:bookmarkStart w:id="1" w:name="_Toc183644648"/>
      <w:r>
        <w:t>The e</w:t>
      </w:r>
      <w:r w:rsidR="00360445" w:rsidRPr="006F11F0">
        <w:t xml:space="preserve">stimated values of </w:t>
      </w:r>
      <w:r w:rsidR="00443DE4" w:rsidRPr="006F11F0">
        <w:t xml:space="preserve">parameters </w:t>
      </w:r>
      <w:r w:rsidR="00360445" w:rsidRPr="006F11F0">
        <w:t>and corresponding log-likelihood values</w:t>
      </w:r>
      <w:r w:rsidR="00443DE4" w:rsidRPr="006F11F0">
        <w:t xml:space="preserve"> of all models (Poisson, Negative Binomial Distribution, Zero-Inflated </w:t>
      </w:r>
      <w:proofErr w:type="gramStart"/>
      <w:r w:rsidR="00443DE4" w:rsidRPr="006F11F0">
        <w:t>NBD</w:t>
      </w:r>
      <w:proofErr w:type="gramEnd"/>
      <w:r w:rsidR="00A404DD" w:rsidRPr="006F11F0">
        <w:t xml:space="preserve"> and Finite Mixture Models)</w:t>
      </w:r>
      <w:bookmarkEnd w:id="1"/>
      <w:r w:rsidR="00443DE4" w:rsidRPr="006F11F0">
        <w:t xml:space="preserve"> </w:t>
      </w:r>
    </w:p>
    <w:p w14:paraId="6143FBD5" w14:textId="147C3CD2" w:rsidR="00356421" w:rsidRPr="006F11F0" w:rsidRDefault="00356421" w:rsidP="00356421">
      <w:pPr>
        <w:pStyle w:val="Caption"/>
        <w:keepNext/>
      </w:pPr>
      <w:r w:rsidRPr="006F11F0">
        <w:t xml:space="preserve">Table </w:t>
      </w:r>
      <w:r w:rsidRPr="006F11F0">
        <w:fldChar w:fldCharType="begin"/>
      </w:r>
      <w:r w:rsidRPr="006F11F0">
        <w:instrText xml:space="preserve"> SEQ Table \* ARABIC </w:instrText>
      </w:r>
      <w:r w:rsidRPr="006F11F0">
        <w:fldChar w:fldCharType="separate"/>
      </w:r>
      <w:r w:rsidR="00D979B5">
        <w:rPr>
          <w:noProof/>
        </w:rPr>
        <w:t>1</w:t>
      </w:r>
      <w:r w:rsidRPr="006F11F0">
        <w:fldChar w:fldCharType="end"/>
      </w:r>
      <w:r w:rsidRPr="006F11F0">
        <w:t>: Estimated Parameters and Log-Likelihood values of all models</w:t>
      </w:r>
      <w:r w:rsidR="00803676" w:rsidRPr="006F11F0">
        <w:t xml:space="preserve"> (Poisson, NBD, Zero-Inflated </w:t>
      </w:r>
      <w:proofErr w:type="gramStart"/>
      <w:r w:rsidR="00803676" w:rsidRPr="006F11F0">
        <w:t>NBD</w:t>
      </w:r>
      <w:proofErr w:type="gramEnd"/>
      <w:r w:rsidR="00803676" w:rsidRPr="006F11F0">
        <w:t xml:space="preserve"> and the Finite Mixture Models</w:t>
      </w:r>
    </w:p>
    <w:tbl>
      <w:tblPr>
        <w:tblStyle w:val="GridTable4-Accent1"/>
        <w:tblW w:w="10885" w:type="dxa"/>
        <w:tblLook w:val="04A0" w:firstRow="1" w:lastRow="0" w:firstColumn="1" w:lastColumn="0" w:noHBand="0" w:noVBand="1"/>
      </w:tblPr>
      <w:tblGrid>
        <w:gridCol w:w="3775"/>
        <w:gridCol w:w="3600"/>
        <w:gridCol w:w="3510"/>
      </w:tblGrid>
      <w:tr w:rsidR="005B7ED7" w:rsidRPr="006F11F0" w14:paraId="1E914D63" w14:textId="77777777" w:rsidTr="58590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1A6AEDF1" w14:textId="70EC31DB" w:rsidR="005B7ED7" w:rsidRPr="006F11F0" w:rsidRDefault="005B7ED7" w:rsidP="00525B7D">
            <w:pPr>
              <w:rPr>
                <w:b w:val="0"/>
                <w:bCs w:val="0"/>
              </w:rPr>
            </w:pPr>
            <w:r w:rsidRPr="006F11F0">
              <w:rPr>
                <w:b w:val="0"/>
                <w:bCs w:val="0"/>
              </w:rPr>
              <w:t>Model</w:t>
            </w:r>
          </w:p>
        </w:tc>
        <w:tc>
          <w:tcPr>
            <w:tcW w:w="3600" w:type="dxa"/>
          </w:tcPr>
          <w:p w14:paraId="133706CD" w14:textId="3024CBB2" w:rsidR="005B7ED7" w:rsidRPr="006F11F0" w:rsidRDefault="005B7ED7" w:rsidP="00525B7D">
            <w:pPr>
              <w:cnfStyle w:val="100000000000" w:firstRow="1" w:lastRow="0" w:firstColumn="0" w:lastColumn="0" w:oddVBand="0" w:evenVBand="0" w:oddHBand="0" w:evenHBand="0" w:firstRowFirstColumn="0" w:firstRowLastColumn="0" w:lastRowFirstColumn="0" w:lastRowLastColumn="0"/>
              <w:rPr>
                <w:b w:val="0"/>
                <w:bCs w:val="0"/>
              </w:rPr>
            </w:pPr>
            <w:r w:rsidRPr="006F11F0">
              <w:rPr>
                <w:b w:val="0"/>
                <w:bCs w:val="0"/>
              </w:rPr>
              <w:t>Estimated Parameters</w:t>
            </w:r>
          </w:p>
        </w:tc>
        <w:tc>
          <w:tcPr>
            <w:tcW w:w="3510" w:type="dxa"/>
          </w:tcPr>
          <w:p w14:paraId="410CAE8E" w14:textId="660D87EF" w:rsidR="005B7ED7" w:rsidRPr="006F11F0" w:rsidRDefault="00814CA3" w:rsidP="00525B7D">
            <w:pPr>
              <w:cnfStyle w:val="100000000000" w:firstRow="1" w:lastRow="0" w:firstColumn="0" w:lastColumn="0" w:oddVBand="0" w:evenVBand="0" w:oddHBand="0" w:evenHBand="0" w:firstRowFirstColumn="0" w:firstRowLastColumn="0" w:lastRowFirstColumn="0" w:lastRowLastColumn="0"/>
              <w:rPr>
                <w:b w:val="0"/>
                <w:bCs w:val="0"/>
              </w:rPr>
            </w:pPr>
            <w:r w:rsidRPr="006F11F0">
              <w:rPr>
                <w:b w:val="0"/>
                <w:bCs w:val="0"/>
              </w:rPr>
              <w:t xml:space="preserve">Maximum </w:t>
            </w:r>
            <w:r w:rsidR="005B7ED7" w:rsidRPr="006F11F0">
              <w:rPr>
                <w:b w:val="0"/>
                <w:bCs w:val="0"/>
              </w:rPr>
              <w:t>Log-Likelihood</w:t>
            </w:r>
          </w:p>
        </w:tc>
      </w:tr>
      <w:tr w:rsidR="005B7ED7" w:rsidRPr="006F11F0" w14:paraId="7318CE3D" w14:textId="77777777" w:rsidTr="58590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47529399" w14:textId="2A1149CA" w:rsidR="005B7ED7" w:rsidRPr="006F11F0" w:rsidRDefault="005B7ED7" w:rsidP="00525B7D">
            <w:pPr>
              <w:rPr>
                <w:b w:val="0"/>
                <w:bCs w:val="0"/>
              </w:rPr>
            </w:pPr>
            <w:r w:rsidRPr="006F11F0">
              <w:rPr>
                <w:b w:val="0"/>
                <w:bCs w:val="0"/>
              </w:rPr>
              <w:t>Poisson</w:t>
            </w:r>
          </w:p>
        </w:tc>
        <w:tc>
          <w:tcPr>
            <w:tcW w:w="3600" w:type="dxa"/>
          </w:tcPr>
          <w:p w14:paraId="45F53D1B" w14:textId="41BB1750" w:rsidR="005B7ED7" w:rsidRPr="006F11F0" w:rsidRDefault="00251E30" w:rsidP="00814CA3">
            <w:pPr>
              <w:cnfStyle w:val="000000100000" w:firstRow="0" w:lastRow="0" w:firstColumn="0" w:lastColumn="0" w:oddVBand="0" w:evenVBand="0" w:oddHBand="1" w:evenHBand="0" w:firstRowFirstColumn="0" w:firstRowLastColumn="0" w:lastRowFirstColumn="0" w:lastRowLastColumn="0"/>
            </w:pPr>
            <w:r w:rsidRPr="006F11F0">
              <w:t>λ</w:t>
            </w:r>
            <w:r w:rsidR="0080496C" w:rsidRPr="006F11F0">
              <w:t xml:space="preserve"> </w:t>
            </w:r>
            <w:r w:rsidR="00B70EE2" w:rsidRPr="006F11F0">
              <w:t xml:space="preserve">≈ </w:t>
            </w:r>
            <w:r w:rsidRPr="006F11F0">
              <w:t>3.9912</w:t>
            </w:r>
          </w:p>
        </w:tc>
        <w:tc>
          <w:tcPr>
            <w:tcW w:w="3510" w:type="dxa"/>
          </w:tcPr>
          <w:p w14:paraId="6C361D8E" w14:textId="75C0B06A" w:rsidR="005B7ED7" w:rsidRPr="006F11F0" w:rsidRDefault="00B70EE2" w:rsidP="00525B7D">
            <w:pPr>
              <w:cnfStyle w:val="000000100000" w:firstRow="0" w:lastRow="0" w:firstColumn="0" w:lastColumn="0" w:oddVBand="0" w:evenVBand="0" w:oddHBand="1" w:evenHBand="0" w:firstRowFirstColumn="0" w:firstRowLastColumn="0" w:lastRowFirstColumn="0" w:lastRowLastColumn="0"/>
            </w:pPr>
            <w:r w:rsidRPr="006F11F0">
              <w:t xml:space="preserve">≈ </w:t>
            </w:r>
            <w:r w:rsidR="00814CA3" w:rsidRPr="006F11F0">
              <w:t>-1544.9964</w:t>
            </w:r>
          </w:p>
        </w:tc>
      </w:tr>
      <w:tr w:rsidR="005B7ED7" w:rsidRPr="006F11F0" w14:paraId="120E292A" w14:textId="77777777" w:rsidTr="58590C13">
        <w:tc>
          <w:tcPr>
            <w:cnfStyle w:val="001000000000" w:firstRow="0" w:lastRow="0" w:firstColumn="1" w:lastColumn="0" w:oddVBand="0" w:evenVBand="0" w:oddHBand="0" w:evenHBand="0" w:firstRowFirstColumn="0" w:firstRowLastColumn="0" w:lastRowFirstColumn="0" w:lastRowLastColumn="0"/>
            <w:tcW w:w="3775" w:type="dxa"/>
          </w:tcPr>
          <w:p w14:paraId="19ACEB88" w14:textId="6FF8D186" w:rsidR="005B7ED7" w:rsidRPr="006F11F0" w:rsidRDefault="005B7ED7" w:rsidP="00525B7D">
            <w:pPr>
              <w:rPr>
                <w:b w:val="0"/>
                <w:bCs w:val="0"/>
              </w:rPr>
            </w:pPr>
            <w:r w:rsidRPr="006F11F0">
              <w:rPr>
                <w:b w:val="0"/>
                <w:bCs w:val="0"/>
              </w:rPr>
              <w:t>NBD</w:t>
            </w:r>
          </w:p>
        </w:tc>
        <w:tc>
          <w:tcPr>
            <w:tcW w:w="3600" w:type="dxa"/>
          </w:tcPr>
          <w:p w14:paraId="1A5E1DE5" w14:textId="190F8FC4" w:rsidR="005B7ED7" w:rsidRPr="006F11F0" w:rsidRDefault="0F138FB4" w:rsidP="00814CA3">
            <w:pPr>
              <w:cnfStyle w:val="000000000000" w:firstRow="0" w:lastRow="0" w:firstColumn="0" w:lastColumn="0" w:oddVBand="0" w:evenVBand="0" w:oddHBand="0" w:evenHBand="0" w:firstRowFirstColumn="0" w:firstRowLastColumn="0" w:lastRowFirstColumn="0" w:lastRowLastColumn="0"/>
            </w:pPr>
            <w:r>
              <w:t>n</w:t>
            </w:r>
            <w:r w:rsidR="7866D33F">
              <w:t xml:space="preserve"> ≈ 0.997</w:t>
            </w:r>
            <w:r w:rsidR="50A03DA3">
              <w:t>7</w:t>
            </w:r>
          </w:p>
          <w:p w14:paraId="19D46D24" w14:textId="0163DA0B" w:rsidR="00B70EE2" w:rsidRPr="006F11F0" w:rsidRDefault="000513E8" w:rsidP="00814CA3">
            <w:pPr>
              <w:cnfStyle w:val="000000000000" w:firstRow="0" w:lastRow="0" w:firstColumn="0" w:lastColumn="0" w:oddVBand="0" w:evenVBand="0" w:oddHBand="0" w:evenHBand="0" w:firstRowFirstColumn="0" w:firstRowLastColumn="0" w:lastRowFirstColumn="0" w:lastRowLastColumn="0"/>
            </w:pPr>
            <w:r w:rsidRPr="006F11F0">
              <w:t xml:space="preserve">α </w:t>
            </w:r>
            <w:r w:rsidR="00B70EE2" w:rsidRPr="006F11F0">
              <w:t xml:space="preserve">≈ </w:t>
            </w:r>
            <w:r w:rsidRPr="006F11F0">
              <w:t>2.50</w:t>
            </w:r>
          </w:p>
        </w:tc>
        <w:tc>
          <w:tcPr>
            <w:tcW w:w="3510" w:type="dxa"/>
          </w:tcPr>
          <w:p w14:paraId="056BC26B" w14:textId="0E43985A" w:rsidR="005B7ED7" w:rsidRPr="006F11F0" w:rsidRDefault="00B70EE2" w:rsidP="00525B7D">
            <w:pPr>
              <w:cnfStyle w:val="000000000000" w:firstRow="0" w:lastRow="0" w:firstColumn="0" w:lastColumn="0" w:oddVBand="0" w:evenVBand="0" w:oddHBand="0" w:evenHBand="0" w:firstRowFirstColumn="0" w:firstRowLastColumn="0" w:lastRowFirstColumn="0" w:lastRowLastColumn="0"/>
            </w:pPr>
            <w:r w:rsidRPr="006F11F0">
              <w:t>≈</w:t>
            </w:r>
            <w:r w:rsidR="0080496C" w:rsidRPr="006F11F0">
              <w:t xml:space="preserve"> </w:t>
            </w:r>
            <w:r w:rsidR="000513E8" w:rsidRPr="006F11F0">
              <w:t>-1140.0237</w:t>
            </w:r>
          </w:p>
        </w:tc>
      </w:tr>
      <w:tr w:rsidR="00BC11F5" w:rsidRPr="006F11F0" w14:paraId="56D86B6A" w14:textId="77777777" w:rsidTr="58590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444DDCC4" w14:textId="4F8886E3" w:rsidR="00BC11F5" w:rsidRPr="006F11F0" w:rsidRDefault="00BC11F5" w:rsidP="00BC11F5">
            <w:pPr>
              <w:rPr>
                <w:b w:val="0"/>
                <w:bCs w:val="0"/>
              </w:rPr>
            </w:pPr>
            <w:r w:rsidRPr="006F11F0">
              <w:rPr>
                <w:b w:val="0"/>
                <w:bCs w:val="0"/>
              </w:rPr>
              <w:t>Zero-Inflated NBD</w:t>
            </w:r>
          </w:p>
        </w:tc>
        <w:tc>
          <w:tcPr>
            <w:tcW w:w="3600" w:type="dxa"/>
          </w:tcPr>
          <w:p w14:paraId="1E702D6C" w14:textId="318E2691" w:rsidR="00BC11F5" w:rsidRPr="006F11F0" w:rsidRDefault="1B597EF7" w:rsidP="00BC11F5">
            <w:pPr>
              <w:cnfStyle w:val="000000100000" w:firstRow="0" w:lastRow="0" w:firstColumn="0" w:lastColumn="0" w:oddVBand="0" w:evenVBand="0" w:oddHBand="1" w:evenHBand="0" w:firstRowFirstColumn="0" w:firstRowLastColumn="0" w:lastRowFirstColumn="0" w:lastRowLastColumn="0"/>
            </w:pPr>
            <w:r>
              <w:t xml:space="preserve">n ≈ </w:t>
            </w:r>
            <w:r w:rsidR="3D909B80">
              <w:t>1.503</w:t>
            </w:r>
            <w:r w:rsidR="08FF21FA">
              <w:t>9</w:t>
            </w:r>
          </w:p>
          <w:p w14:paraId="4787D6A4" w14:textId="39197F18" w:rsidR="00BC11F5" w:rsidRPr="006F11F0" w:rsidRDefault="00BC11F5" w:rsidP="00BC11F5">
            <w:pPr>
              <w:cnfStyle w:val="000000100000" w:firstRow="0" w:lastRow="0" w:firstColumn="0" w:lastColumn="0" w:oddVBand="0" w:evenVBand="0" w:oddHBand="1" w:evenHBand="0" w:firstRowFirstColumn="0" w:firstRowLastColumn="0" w:lastRowFirstColumn="0" w:lastRowLastColumn="0"/>
            </w:pPr>
            <w:r w:rsidRPr="006F11F0">
              <w:t xml:space="preserve">α ≈ </w:t>
            </w:r>
            <w:r w:rsidR="00C6109A" w:rsidRPr="006F11F0">
              <w:t>0.3342</w:t>
            </w:r>
          </w:p>
          <w:p w14:paraId="7A1B20FE" w14:textId="40C46AAA" w:rsidR="0080496C" w:rsidRPr="006F11F0" w:rsidRDefault="0080496C" w:rsidP="00BC11F5">
            <w:pPr>
              <w:cnfStyle w:val="000000100000" w:firstRow="0" w:lastRow="0" w:firstColumn="0" w:lastColumn="0" w:oddVBand="0" w:evenVBand="0" w:oddHBand="1" w:evenHBand="0" w:firstRowFirstColumn="0" w:firstRowLastColumn="0" w:lastRowFirstColumn="0" w:lastRowLastColumn="0"/>
            </w:pPr>
            <w:r w:rsidRPr="006F11F0">
              <w:t>π ≈</w:t>
            </w:r>
            <w:r w:rsidR="00C6109A" w:rsidRPr="006F11F0">
              <w:t xml:space="preserve"> 0.1131</w:t>
            </w:r>
          </w:p>
        </w:tc>
        <w:tc>
          <w:tcPr>
            <w:tcW w:w="3510" w:type="dxa"/>
          </w:tcPr>
          <w:p w14:paraId="7DCDAFA6" w14:textId="2F189389" w:rsidR="00BC11F5" w:rsidRPr="006F11F0" w:rsidRDefault="00BC11F5" w:rsidP="00BC11F5">
            <w:pPr>
              <w:cnfStyle w:val="000000100000" w:firstRow="0" w:lastRow="0" w:firstColumn="0" w:lastColumn="0" w:oddVBand="0" w:evenVBand="0" w:oddHBand="1" w:evenHBand="0" w:firstRowFirstColumn="0" w:firstRowLastColumn="0" w:lastRowFirstColumn="0" w:lastRowLastColumn="0"/>
            </w:pPr>
            <w:r w:rsidRPr="006F11F0">
              <w:t>≈</w:t>
            </w:r>
            <w:r w:rsidR="00C6109A" w:rsidRPr="006F11F0">
              <w:t xml:space="preserve"> -</w:t>
            </w:r>
            <w:r w:rsidR="00C92E8C" w:rsidRPr="006F11F0">
              <w:t>1136.1656</w:t>
            </w:r>
          </w:p>
        </w:tc>
      </w:tr>
      <w:tr w:rsidR="00BC11F5" w:rsidRPr="006F11F0" w14:paraId="36355E2F" w14:textId="77777777" w:rsidTr="58590C13">
        <w:tc>
          <w:tcPr>
            <w:cnfStyle w:val="001000000000" w:firstRow="0" w:lastRow="0" w:firstColumn="1" w:lastColumn="0" w:oddVBand="0" w:evenVBand="0" w:oddHBand="0" w:evenHBand="0" w:firstRowFirstColumn="0" w:firstRowLastColumn="0" w:lastRowFirstColumn="0" w:lastRowLastColumn="0"/>
            <w:tcW w:w="3775" w:type="dxa"/>
          </w:tcPr>
          <w:p w14:paraId="479DA1F1" w14:textId="60CE9793" w:rsidR="00BC11F5" w:rsidRPr="006F11F0" w:rsidRDefault="00BC11F5" w:rsidP="00BC11F5">
            <w:pPr>
              <w:rPr>
                <w:b w:val="0"/>
                <w:bCs w:val="0"/>
              </w:rPr>
            </w:pPr>
            <w:r w:rsidRPr="006F11F0">
              <w:rPr>
                <w:b w:val="0"/>
                <w:bCs w:val="0"/>
              </w:rPr>
              <w:t>Finite Mixture Model: 2 segments</w:t>
            </w:r>
          </w:p>
        </w:tc>
        <w:tc>
          <w:tcPr>
            <w:tcW w:w="3600" w:type="dxa"/>
          </w:tcPr>
          <w:p w14:paraId="358D17FF" w14:textId="619C5FAE" w:rsidR="00B80262" w:rsidRPr="00B80262" w:rsidRDefault="00B80262" w:rsidP="00B80262">
            <w:pPr>
              <w:cnfStyle w:val="000000000000" w:firstRow="0" w:lastRow="0" w:firstColumn="0" w:lastColumn="0" w:oddVBand="0" w:evenVBand="0" w:oddHBand="0" w:evenHBand="0" w:firstRowFirstColumn="0" w:firstRowLastColumn="0" w:lastRowFirstColumn="0" w:lastRowLastColumn="0"/>
            </w:pPr>
            <w:r w:rsidRPr="00B80262">
              <w:t>θ</w:t>
            </w:r>
            <w:r w:rsidR="00EA237E" w:rsidRPr="006F11F0">
              <w:t>1 ≈ 0.852</w:t>
            </w:r>
          </w:p>
          <w:p w14:paraId="47A0D585" w14:textId="36C60ED6" w:rsidR="00B80262" w:rsidRPr="00B80262" w:rsidRDefault="00B80262" w:rsidP="00B80262">
            <w:pPr>
              <w:cnfStyle w:val="000000000000" w:firstRow="0" w:lastRow="0" w:firstColumn="0" w:lastColumn="0" w:oddVBand="0" w:evenVBand="0" w:oddHBand="0" w:evenHBand="0" w:firstRowFirstColumn="0" w:firstRowLastColumn="0" w:lastRowFirstColumn="0" w:lastRowLastColumn="0"/>
            </w:pPr>
            <w:r w:rsidRPr="00B80262">
              <w:t>θ</w:t>
            </w:r>
            <w:r w:rsidR="00EA237E" w:rsidRPr="006F11F0">
              <w:t>2 ≈ 0</w:t>
            </w:r>
          </w:p>
          <w:p w14:paraId="37A976BC" w14:textId="28EA6D2B" w:rsidR="00EA237E" w:rsidRPr="00EA237E" w:rsidRDefault="00EA237E" w:rsidP="00EA237E">
            <w:pPr>
              <w:cnfStyle w:val="000000000000" w:firstRow="0" w:lastRow="0" w:firstColumn="0" w:lastColumn="0" w:oddVBand="0" w:evenVBand="0" w:oddHBand="0" w:evenHBand="0" w:firstRowFirstColumn="0" w:firstRowLastColumn="0" w:lastRowFirstColumn="0" w:lastRowLastColumn="0"/>
            </w:pPr>
            <w:r w:rsidRPr="00EA237E">
              <w:t>π</w:t>
            </w:r>
            <w:r w:rsidRPr="006F11F0">
              <w:t>1 ≈ 0.701</w:t>
            </w:r>
          </w:p>
          <w:p w14:paraId="5F445ED3" w14:textId="520F7368" w:rsidR="00EA237E" w:rsidRPr="00EA237E" w:rsidRDefault="00EA237E" w:rsidP="00EA237E">
            <w:pPr>
              <w:cnfStyle w:val="000000000000" w:firstRow="0" w:lastRow="0" w:firstColumn="0" w:lastColumn="0" w:oddVBand="0" w:evenVBand="0" w:oddHBand="0" w:evenHBand="0" w:firstRowFirstColumn="0" w:firstRowLastColumn="0" w:lastRowFirstColumn="0" w:lastRowLastColumn="0"/>
            </w:pPr>
            <w:r w:rsidRPr="00EA237E">
              <w:t>π</w:t>
            </w:r>
            <w:r w:rsidRPr="006F11F0">
              <w:t>2 ≈ 0.299</w:t>
            </w:r>
          </w:p>
          <w:p w14:paraId="0444D0BC" w14:textId="51235DE8" w:rsidR="00EA237E" w:rsidRPr="00EA237E" w:rsidRDefault="00EA237E" w:rsidP="00EA237E">
            <w:pPr>
              <w:cnfStyle w:val="000000000000" w:firstRow="0" w:lastRow="0" w:firstColumn="0" w:lastColumn="0" w:oddVBand="0" w:evenVBand="0" w:oddHBand="0" w:evenHBand="0" w:firstRowFirstColumn="0" w:firstRowLastColumn="0" w:lastRowFirstColumn="0" w:lastRowLastColumn="0"/>
            </w:pPr>
            <w:r w:rsidRPr="00EA237E">
              <w:t>λ</w:t>
            </w:r>
            <w:r w:rsidRPr="006F11F0">
              <w:t>1 ≈ 1.802</w:t>
            </w:r>
          </w:p>
          <w:p w14:paraId="055A6BA1" w14:textId="4F8DED55" w:rsidR="00BC11F5" w:rsidRPr="006F11F0" w:rsidRDefault="00EA237E" w:rsidP="00BC11F5">
            <w:pPr>
              <w:cnfStyle w:val="000000000000" w:firstRow="0" w:lastRow="0" w:firstColumn="0" w:lastColumn="0" w:oddVBand="0" w:evenVBand="0" w:oddHBand="0" w:evenHBand="0" w:firstRowFirstColumn="0" w:firstRowLastColumn="0" w:lastRowFirstColumn="0" w:lastRowLastColumn="0"/>
            </w:pPr>
            <w:r w:rsidRPr="00EA237E">
              <w:t>λ</w:t>
            </w:r>
            <w:r w:rsidRPr="006F11F0">
              <w:t>2 ≈ 9.121</w:t>
            </w:r>
          </w:p>
        </w:tc>
        <w:tc>
          <w:tcPr>
            <w:tcW w:w="3510" w:type="dxa"/>
          </w:tcPr>
          <w:p w14:paraId="78DFA121" w14:textId="172E1BE3" w:rsidR="00BC11F5" w:rsidRPr="006F11F0" w:rsidRDefault="00BC11F5" w:rsidP="00BC11F5">
            <w:pPr>
              <w:cnfStyle w:val="000000000000" w:firstRow="0" w:lastRow="0" w:firstColumn="0" w:lastColumn="0" w:oddVBand="0" w:evenVBand="0" w:oddHBand="0" w:evenHBand="0" w:firstRowFirstColumn="0" w:firstRowLastColumn="0" w:lastRowFirstColumn="0" w:lastRowLastColumn="0"/>
            </w:pPr>
            <w:r w:rsidRPr="006F11F0">
              <w:t>≈</w:t>
            </w:r>
            <w:r w:rsidR="00EA237E" w:rsidRPr="006F11F0">
              <w:t xml:space="preserve"> -</w:t>
            </w:r>
            <w:r w:rsidR="00A0580C" w:rsidRPr="006F11F0">
              <w:t>1188.8328</w:t>
            </w:r>
          </w:p>
        </w:tc>
      </w:tr>
      <w:tr w:rsidR="00BC11F5" w:rsidRPr="006F11F0" w14:paraId="17B1D404" w14:textId="77777777" w:rsidTr="58590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386AF9D5" w14:textId="25E3BEDB" w:rsidR="00BC11F5" w:rsidRPr="006F11F0" w:rsidRDefault="00BC11F5" w:rsidP="00BC11F5">
            <w:pPr>
              <w:rPr>
                <w:b w:val="0"/>
                <w:bCs w:val="0"/>
              </w:rPr>
            </w:pPr>
            <w:r w:rsidRPr="006F11F0">
              <w:rPr>
                <w:b w:val="0"/>
                <w:bCs w:val="0"/>
              </w:rPr>
              <w:t>Finite Mixture Model: 3 segments</w:t>
            </w:r>
          </w:p>
        </w:tc>
        <w:tc>
          <w:tcPr>
            <w:tcW w:w="3600" w:type="dxa"/>
          </w:tcPr>
          <w:p w14:paraId="5B87FC55" w14:textId="52D05D68" w:rsidR="00EA237E" w:rsidRPr="00B80262" w:rsidRDefault="00EA237E" w:rsidP="00EA237E">
            <w:pPr>
              <w:cnfStyle w:val="000000100000" w:firstRow="0" w:lastRow="0" w:firstColumn="0" w:lastColumn="0" w:oddVBand="0" w:evenVBand="0" w:oddHBand="1" w:evenHBand="0" w:firstRowFirstColumn="0" w:firstRowLastColumn="0" w:lastRowFirstColumn="0" w:lastRowLastColumn="0"/>
            </w:pPr>
            <w:r w:rsidRPr="00B80262">
              <w:t>θ</w:t>
            </w:r>
            <w:r w:rsidRPr="006F11F0">
              <w:t>1 ≈</w:t>
            </w:r>
            <w:r w:rsidR="00926666" w:rsidRPr="006F11F0">
              <w:t xml:space="preserve"> 0.430</w:t>
            </w:r>
          </w:p>
          <w:p w14:paraId="0AE83C6C" w14:textId="2FB611F8" w:rsidR="00EA237E" w:rsidRPr="006F11F0" w:rsidRDefault="00EA237E" w:rsidP="00EA237E">
            <w:pPr>
              <w:cnfStyle w:val="000000100000" w:firstRow="0" w:lastRow="0" w:firstColumn="0" w:lastColumn="0" w:oddVBand="0" w:evenVBand="0" w:oddHBand="1" w:evenHBand="0" w:firstRowFirstColumn="0" w:firstRowLastColumn="0" w:lastRowFirstColumn="0" w:lastRowLastColumn="0"/>
            </w:pPr>
            <w:r w:rsidRPr="00B80262">
              <w:t>θ</w:t>
            </w:r>
            <w:r w:rsidRPr="006F11F0">
              <w:t>2 ≈</w:t>
            </w:r>
            <w:r w:rsidR="00A579CB" w:rsidRPr="006F11F0">
              <w:t xml:space="preserve"> 1.105</w:t>
            </w:r>
          </w:p>
          <w:p w14:paraId="18364B29" w14:textId="7753FDBF" w:rsidR="00EA237E" w:rsidRPr="00B80262" w:rsidRDefault="00EA237E" w:rsidP="00EA237E">
            <w:pPr>
              <w:cnfStyle w:val="000000100000" w:firstRow="0" w:lastRow="0" w:firstColumn="0" w:lastColumn="0" w:oddVBand="0" w:evenVBand="0" w:oddHBand="1" w:evenHBand="0" w:firstRowFirstColumn="0" w:firstRowLastColumn="0" w:lastRowFirstColumn="0" w:lastRowLastColumn="0"/>
            </w:pPr>
            <w:r w:rsidRPr="00B80262">
              <w:t>θ</w:t>
            </w:r>
            <w:r w:rsidRPr="006F11F0">
              <w:t>3 ≈</w:t>
            </w:r>
            <w:r w:rsidR="00A579CB" w:rsidRPr="006F11F0">
              <w:t xml:space="preserve"> 0</w:t>
            </w:r>
          </w:p>
          <w:p w14:paraId="0A62B229" w14:textId="1B9F57EC" w:rsidR="00EA237E" w:rsidRPr="00EA237E" w:rsidRDefault="00EA237E" w:rsidP="00EA237E">
            <w:pPr>
              <w:cnfStyle w:val="000000100000" w:firstRow="0" w:lastRow="0" w:firstColumn="0" w:lastColumn="0" w:oddVBand="0" w:evenVBand="0" w:oddHBand="1" w:evenHBand="0" w:firstRowFirstColumn="0" w:firstRowLastColumn="0" w:lastRowFirstColumn="0" w:lastRowLastColumn="0"/>
            </w:pPr>
            <w:r w:rsidRPr="00EA237E">
              <w:t>π</w:t>
            </w:r>
            <w:r w:rsidRPr="006F11F0">
              <w:t>1 ≈</w:t>
            </w:r>
            <w:r w:rsidR="00A579CB" w:rsidRPr="006F11F0">
              <w:t xml:space="preserve"> 0.277</w:t>
            </w:r>
          </w:p>
          <w:p w14:paraId="075987D8" w14:textId="0171D5A3" w:rsidR="00EA237E" w:rsidRPr="006F11F0" w:rsidRDefault="00EA237E" w:rsidP="00EA237E">
            <w:pPr>
              <w:cnfStyle w:val="000000100000" w:firstRow="0" w:lastRow="0" w:firstColumn="0" w:lastColumn="0" w:oddVBand="0" w:evenVBand="0" w:oddHBand="1" w:evenHBand="0" w:firstRowFirstColumn="0" w:firstRowLastColumn="0" w:lastRowFirstColumn="0" w:lastRowLastColumn="0"/>
            </w:pPr>
            <w:r w:rsidRPr="00EA237E">
              <w:t>π</w:t>
            </w:r>
            <w:r w:rsidRPr="006F11F0">
              <w:t>2 ≈</w:t>
            </w:r>
            <w:r w:rsidR="00A579CB" w:rsidRPr="006F11F0">
              <w:t xml:space="preserve"> 0.543</w:t>
            </w:r>
          </w:p>
          <w:p w14:paraId="2EF80AE3" w14:textId="66FB023E" w:rsidR="00EA237E" w:rsidRPr="00EA237E" w:rsidRDefault="00EA237E" w:rsidP="00EA237E">
            <w:pPr>
              <w:cnfStyle w:val="000000100000" w:firstRow="0" w:lastRow="0" w:firstColumn="0" w:lastColumn="0" w:oddVBand="0" w:evenVBand="0" w:oddHBand="1" w:evenHBand="0" w:firstRowFirstColumn="0" w:firstRowLastColumn="0" w:lastRowFirstColumn="0" w:lastRowLastColumn="0"/>
            </w:pPr>
            <w:r w:rsidRPr="00EA237E">
              <w:t>π</w:t>
            </w:r>
            <w:r w:rsidRPr="006F11F0">
              <w:t>3 ≈</w:t>
            </w:r>
            <w:r w:rsidR="00A579CB" w:rsidRPr="006F11F0">
              <w:t xml:space="preserve"> 0.180</w:t>
            </w:r>
          </w:p>
          <w:p w14:paraId="10BD1EBF" w14:textId="50EAADAF" w:rsidR="00EA237E" w:rsidRPr="00EA237E" w:rsidRDefault="00EA237E" w:rsidP="00EA237E">
            <w:pPr>
              <w:cnfStyle w:val="000000100000" w:firstRow="0" w:lastRow="0" w:firstColumn="0" w:lastColumn="0" w:oddVBand="0" w:evenVBand="0" w:oddHBand="1" w:evenHBand="0" w:firstRowFirstColumn="0" w:firstRowLastColumn="0" w:lastRowFirstColumn="0" w:lastRowLastColumn="0"/>
            </w:pPr>
            <w:r w:rsidRPr="00EA237E">
              <w:t>λ</w:t>
            </w:r>
            <w:r w:rsidRPr="006F11F0">
              <w:t>1 ≈</w:t>
            </w:r>
            <w:r w:rsidR="00A579CB" w:rsidRPr="006F11F0">
              <w:t xml:space="preserve"> 0.291</w:t>
            </w:r>
          </w:p>
          <w:p w14:paraId="36476B6A" w14:textId="6BC30587" w:rsidR="00BC11F5" w:rsidRPr="006F11F0" w:rsidRDefault="00EA237E" w:rsidP="00EA237E">
            <w:pPr>
              <w:cnfStyle w:val="000000100000" w:firstRow="0" w:lastRow="0" w:firstColumn="0" w:lastColumn="0" w:oddVBand="0" w:evenVBand="0" w:oddHBand="1" w:evenHBand="0" w:firstRowFirstColumn="0" w:firstRowLastColumn="0" w:lastRowFirstColumn="0" w:lastRowLastColumn="0"/>
            </w:pPr>
            <w:r w:rsidRPr="00EA237E">
              <w:t>λ</w:t>
            </w:r>
            <w:r w:rsidRPr="006F11F0">
              <w:t>2 ≈</w:t>
            </w:r>
            <w:r w:rsidR="00A579CB" w:rsidRPr="006F11F0">
              <w:t xml:space="preserve"> 3.483</w:t>
            </w:r>
          </w:p>
          <w:p w14:paraId="7AFF222A" w14:textId="054FFAED" w:rsidR="00EA237E" w:rsidRPr="006F11F0" w:rsidRDefault="00EA237E" w:rsidP="00EA237E">
            <w:pPr>
              <w:cnfStyle w:val="000000100000" w:firstRow="0" w:lastRow="0" w:firstColumn="0" w:lastColumn="0" w:oddVBand="0" w:evenVBand="0" w:oddHBand="1" w:evenHBand="0" w:firstRowFirstColumn="0" w:firstRowLastColumn="0" w:lastRowFirstColumn="0" w:lastRowLastColumn="0"/>
            </w:pPr>
            <w:r w:rsidRPr="00EA237E">
              <w:t>λ</w:t>
            </w:r>
            <w:r w:rsidRPr="006F11F0">
              <w:t>3 ≈</w:t>
            </w:r>
            <w:r w:rsidR="00A579CB" w:rsidRPr="006F11F0">
              <w:t xml:space="preserve"> 11.216</w:t>
            </w:r>
          </w:p>
        </w:tc>
        <w:tc>
          <w:tcPr>
            <w:tcW w:w="3510" w:type="dxa"/>
          </w:tcPr>
          <w:p w14:paraId="28CE9188" w14:textId="566BB44F" w:rsidR="00BC11F5" w:rsidRPr="006F11F0" w:rsidRDefault="00BC11F5" w:rsidP="00BC11F5">
            <w:pPr>
              <w:cnfStyle w:val="000000100000" w:firstRow="0" w:lastRow="0" w:firstColumn="0" w:lastColumn="0" w:oddVBand="0" w:evenVBand="0" w:oddHBand="1" w:evenHBand="0" w:firstRowFirstColumn="0" w:firstRowLastColumn="0" w:lastRowFirstColumn="0" w:lastRowLastColumn="0"/>
            </w:pPr>
            <w:r w:rsidRPr="006F11F0">
              <w:t>≈</w:t>
            </w:r>
            <w:r w:rsidR="00C670EB" w:rsidRPr="006F11F0">
              <w:t xml:space="preserve"> -1132.4030</w:t>
            </w:r>
          </w:p>
        </w:tc>
      </w:tr>
      <w:tr w:rsidR="00EA237E" w:rsidRPr="006F11F0" w14:paraId="1EC11DA8" w14:textId="77777777" w:rsidTr="58590C13">
        <w:tc>
          <w:tcPr>
            <w:cnfStyle w:val="001000000000" w:firstRow="0" w:lastRow="0" w:firstColumn="1" w:lastColumn="0" w:oddVBand="0" w:evenVBand="0" w:oddHBand="0" w:evenHBand="0" w:firstRowFirstColumn="0" w:firstRowLastColumn="0" w:lastRowFirstColumn="0" w:lastRowLastColumn="0"/>
            <w:tcW w:w="3775" w:type="dxa"/>
          </w:tcPr>
          <w:p w14:paraId="1C1F6D7B" w14:textId="634BB458" w:rsidR="00EA237E" w:rsidRPr="006F11F0" w:rsidRDefault="00EA237E" w:rsidP="00EA237E">
            <w:pPr>
              <w:rPr>
                <w:b w:val="0"/>
                <w:bCs w:val="0"/>
              </w:rPr>
            </w:pPr>
            <w:r w:rsidRPr="006F11F0">
              <w:rPr>
                <w:b w:val="0"/>
                <w:bCs w:val="0"/>
              </w:rPr>
              <w:t>Finite Mixture Model: 4 segments</w:t>
            </w:r>
          </w:p>
        </w:tc>
        <w:tc>
          <w:tcPr>
            <w:tcW w:w="3600" w:type="dxa"/>
          </w:tcPr>
          <w:p w14:paraId="68EDA9F2" w14:textId="71E278F4" w:rsidR="00EA237E" w:rsidRPr="00B80262" w:rsidRDefault="00EA237E" w:rsidP="00EA237E">
            <w:pPr>
              <w:cnfStyle w:val="000000000000" w:firstRow="0" w:lastRow="0" w:firstColumn="0" w:lastColumn="0" w:oddVBand="0" w:evenVBand="0" w:oddHBand="0" w:evenHBand="0" w:firstRowFirstColumn="0" w:firstRowLastColumn="0" w:lastRowFirstColumn="0" w:lastRowLastColumn="0"/>
            </w:pPr>
            <w:r w:rsidRPr="00B80262">
              <w:t>θ</w:t>
            </w:r>
            <w:r w:rsidRPr="006F11F0">
              <w:t>1 ≈</w:t>
            </w:r>
            <w:r w:rsidR="0077478D">
              <w:t xml:space="preserve"> </w:t>
            </w:r>
            <w:r w:rsidR="00F01B68">
              <w:t>-0.876</w:t>
            </w:r>
          </w:p>
          <w:p w14:paraId="009D9BDC" w14:textId="153E45B9" w:rsidR="00EA237E" w:rsidRPr="006F11F0" w:rsidRDefault="00EA237E" w:rsidP="00EA237E">
            <w:pPr>
              <w:cnfStyle w:val="000000000000" w:firstRow="0" w:lastRow="0" w:firstColumn="0" w:lastColumn="0" w:oddVBand="0" w:evenVBand="0" w:oddHBand="0" w:evenHBand="0" w:firstRowFirstColumn="0" w:firstRowLastColumn="0" w:lastRowFirstColumn="0" w:lastRowLastColumn="0"/>
            </w:pPr>
            <w:r w:rsidRPr="00B80262">
              <w:t>θ</w:t>
            </w:r>
            <w:r w:rsidRPr="006F11F0">
              <w:t>2 ≈</w:t>
            </w:r>
            <w:r w:rsidR="00F01B68">
              <w:t xml:space="preserve"> 0.722</w:t>
            </w:r>
          </w:p>
          <w:p w14:paraId="3970EC76" w14:textId="1993C082" w:rsidR="00EA237E" w:rsidRPr="006F11F0" w:rsidRDefault="00EA237E" w:rsidP="00EA237E">
            <w:pPr>
              <w:cnfStyle w:val="000000000000" w:firstRow="0" w:lastRow="0" w:firstColumn="0" w:lastColumn="0" w:oddVBand="0" w:evenVBand="0" w:oddHBand="0" w:evenHBand="0" w:firstRowFirstColumn="0" w:firstRowLastColumn="0" w:lastRowFirstColumn="0" w:lastRowLastColumn="0"/>
            </w:pPr>
            <w:r w:rsidRPr="00B80262">
              <w:t>θ</w:t>
            </w:r>
            <w:r w:rsidRPr="006F11F0">
              <w:t>3 ≈</w:t>
            </w:r>
            <w:r w:rsidR="00F01B68">
              <w:t xml:space="preserve"> -0.478</w:t>
            </w:r>
          </w:p>
          <w:p w14:paraId="111F3A4C" w14:textId="2A0BD76C" w:rsidR="00EA237E" w:rsidRPr="00B80262" w:rsidRDefault="00EA237E" w:rsidP="00EA237E">
            <w:pPr>
              <w:cnfStyle w:val="000000000000" w:firstRow="0" w:lastRow="0" w:firstColumn="0" w:lastColumn="0" w:oddVBand="0" w:evenVBand="0" w:oddHBand="0" w:evenHBand="0" w:firstRowFirstColumn="0" w:firstRowLastColumn="0" w:lastRowFirstColumn="0" w:lastRowLastColumn="0"/>
            </w:pPr>
            <w:r w:rsidRPr="00B80262">
              <w:t>θ</w:t>
            </w:r>
            <w:r w:rsidRPr="006F11F0">
              <w:t>4 ≈</w:t>
            </w:r>
            <w:r w:rsidR="00F01B68">
              <w:t xml:space="preserve"> 0</w:t>
            </w:r>
          </w:p>
          <w:p w14:paraId="3C2C44C8" w14:textId="5EFC0C8B" w:rsidR="00EA237E" w:rsidRPr="00EA237E" w:rsidRDefault="00EA237E" w:rsidP="00EA237E">
            <w:pPr>
              <w:cnfStyle w:val="000000000000" w:firstRow="0" w:lastRow="0" w:firstColumn="0" w:lastColumn="0" w:oddVBand="0" w:evenVBand="0" w:oddHBand="0" w:evenHBand="0" w:firstRowFirstColumn="0" w:firstRowLastColumn="0" w:lastRowFirstColumn="0" w:lastRowLastColumn="0"/>
            </w:pPr>
            <w:r w:rsidRPr="00EA237E">
              <w:t>π</w:t>
            </w:r>
            <w:r w:rsidRPr="006F11F0">
              <w:t>1 ≈</w:t>
            </w:r>
            <w:r w:rsidR="008211E9" w:rsidRPr="006F11F0">
              <w:t xml:space="preserve"> 0.102</w:t>
            </w:r>
          </w:p>
          <w:p w14:paraId="095790C4" w14:textId="2B3148D7" w:rsidR="00EA237E" w:rsidRPr="006F11F0" w:rsidRDefault="00EA237E" w:rsidP="00EA237E">
            <w:pPr>
              <w:cnfStyle w:val="000000000000" w:firstRow="0" w:lastRow="0" w:firstColumn="0" w:lastColumn="0" w:oddVBand="0" w:evenVBand="0" w:oddHBand="0" w:evenHBand="0" w:firstRowFirstColumn="0" w:firstRowLastColumn="0" w:lastRowFirstColumn="0" w:lastRowLastColumn="0"/>
            </w:pPr>
            <w:r w:rsidRPr="00EA237E">
              <w:t>π</w:t>
            </w:r>
            <w:r w:rsidRPr="006F11F0">
              <w:t>2 ≈</w:t>
            </w:r>
            <w:r w:rsidR="008211E9" w:rsidRPr="006F11F0">
              <w:t xml:space="preserve"> 0.503</w:t>
            </w:r>
          </w:p>
          <w:p w14:paraId="7F595616" w14:textId="19C8F2A9" w:rsidR="00EA237E" w:rsidRPr="006F11F0" w:rsidRDefault="00EA237E" w:rsidP="00EA237E">
            <w:pPr>
              <w:cnfStyle w:val="000000000000" w:firstRow="0" w:lastRow="0" w:firstColumn="0" w:lastColumn="0" w:oddVBand="0" w:evenVBand="0" w:oddHBand="0" w:evenHBand="0" w:firstRowFirstColumn="0" w:firstRowLastColumn="0" w:lastRowFirstColumn="0" w:lastRowLastColumn="0"/>
            </w:pPr>
            <w:r w:rsidRPr="00EA237E">
              <w:t>π</w:t>
            </w:r>
            <w:r w:rsidRPr="006F11F0">
              <w:t>3 ≈</w:t>
            </w:r>
            <w:r w:rsidR="008211E9" w:rsidRPr="006F11F0">
              <w:t xml:space="preserve"> 0.151</w:t>
            </w:r>
          </w:p>
          <w:p w14:paraId="4652670A" w14:textId="0AAD645C" w:rsidR="00EA237E" w:rsidRPr="00EA237E" w:rsidRDefault="00EA237E" w:rsidP="00EA237E">
            <w:pPr>
              <w:cnfStyle w:val="000000000000" w:firstRow="0" w:lastRow="0" w:firstColumn="0" w:lastColumn="0" w:oddVBand="0" w:evenVBand="0" w:oddHBand="0" w:evenHBand="0" w:firstRowFirstColumn="0" w:firstRowLastColumn="0" w:lastRowFirstColumn="0" w:lastRowLastColumn="0"/>
            </w:pPr>
            <w:r w:rsidRPr="00EA237E">
              <w:t>π</w:t>
            </w:r>
            <w:r w:rsidRPr="006F11F0">
              <w:t>4 ≈</w:t>
            </w:r>
            <w:r w:rsidR="002445F7" w:rsidRPr="006F11F0">
              <w:t xml:space="preserve"> 0.244</w:t>
            </w:r>
          </w:p>
          <w:p w14:paraId="2148949D" w14:textId="3129152D" w:rsidR="00EA237E" w:rsidRPr="00EA237E" w:rsidRDefault="00EA237E" w:rsidP="00EA237E">
            <w:pPr>
              <w:cnfStyle w:val="000000000000" w:firstRow="0" w:lastRow="0" w:firstColumn="0" w:lastColumn="0" w:oddVBand="0" w:evenVBand="0" w:oddHBand="0" w:evenHBand="0" w:firstRowFirstColumn="0" w:firstRowLastColumn="0" w:lastRowFirstColumn="0" w:lastRowLastColumn="0"/>
            </w:pPr>
            <w:r w:rsidRPr="00EA237E">
              <w:t>λ</w:t>
            </w:r>
            <w:r w:rsidRPr="006F11F0">
              <w:t>1 ≈</w:t>
            </w:r>
            <w:r w:rsidR="002445F7" w:rsidRPr="006F11F0">
              <w:t xml:space="preserve"> 12.873</w:t>
            </w:r>
          </w:p>
          <w:p w14:paraId="787A0002" w14:textId="41E7A153" w:rsidR="00EA237E" w:rsidRPr="006F11F0" w:rsidRDefault="00EA237E" w:rsidP="00EA237E">
            <w:pPr>
              <w:cnfStyle w:val="000000000000" w:firstRow="0" w:lastRow="0" w:firstColumn="0" w:lastColumn="0" w:oddVBand="0" w:evenVBand="0" w:oddHBand="0" w:evenHBand="0" w:firstRowFirstColumn="0" w:firstRowLastColumn="0" w:lastRowFirstColumn="0" w:lastRowLastColumn="0"/>
            </w:pPr>
            <w:r w:rsidRPr="00EA237E">
              <w:t>λ</w:t>
            </w:r>
            <w:r w:rsidRPr="006F11F0">
              <w:t>2 ≈</w:t>
            </w:r>
            <w:r w:rsidR="002445F7" w:rsidRPr="006F11F0">
              <w:t xml:space="preserve"> 3.002</w:t>
            </w:r>
          </w:p>
          <w:p w14:paraId="5E4FE6DD" w14:textId="7A0C0BC6" w:rsidR="00EA237E" w:rsidRPr="006F11F0" w:rsidRDefault="00EA237E" w:rsidP="00EA237E">
            <w:pPr>
              <w:cnfStyle w:val="000000000000" w:firstRow="0" w:lastRow="0" w:firstColumn="0" w:lastColumn="0" w:oddVBand="0" w:evenVBand="0" w:oddHBand="0" w:evenHBand="0" w:firstRowFirstColumn="0" w:firstRowLastColumn="0" w:lastRowFirstColumn="0" w:lastRowLastColumn="0"/>
            </w:pPr>
            <w:r w:rsidRPr="00EA237E">
              <w:t>λ</w:t>
            </w:r>
            <w:r w:rsidRPr="006F11F0">
              <w:t>3 ≈</w:t>
            </w:r>
            <w:r w:rsidR="002445F7" w:rsidRPr="006F11F0">
              <w:t xml:space="preserve"> 7.418</w:t>
            </w:r>
          </w:p>
          <w:p w14:paraId="7CB7BADB" w14:textId="75288476" w:rsidR="00EA237E" w:rsidRPr="006F11F0" w:rsidRDefault="00EA237E" w:rsidP="00EA237E">
            <w:pPr>
              <w:cnfStyle w:val="000000000000" w:firstRow="0" w:lastRow="0" w:firstColumn="0" w:lastColumn="0" w:oddVBand="0" w:evenVBand="0" w:oddHBand="0" w:evenHBand="0" w:firstRowFirstColumn="0" w:firstRowLastColumn="0" w:lastRowFirstColumn="0" w:lastRowLastColumn="0"/>
            </w:pPr>
            <w:r w:rsidRPr="00EA237E">
              <w:t>λ</w:t>
            </w:r>
            <w:r w:rsidRPr="006F11F0">
              <w:t>4 ≈</w:t>
            </w:r>
            <w:r w:rsidR="002445F7" w:rsidRPr="006F11F0">
              <w:t xml:space="preserve"> 0.205</w:t>
            </w:r>
          </w:p>
        </w:tc>
        <w:tc>
          <w:tcPr>
            <w:tcW w:w="3510" w:type="dxa"/>
          </w:tcPr>
          <w:p w14:paraId="64B89D36" w14:textId="3D9C7CE7" w:rsidR="00EA237E" w:rsidRPr="006F11F0" w:rsidRDefault="00EA237E" w:rsidP="00EA237E">
            <w:pPr>
              <w:keepNext/>
              <w:cnfStyle w:val="000000000000" w:firstRow="0" w:lastRow="0" w:firstColumn="0" w:lastColumn="0" w:oddVBand="0" w:evenVBand="0" w:oddHBand="0" w:evenHBand="0" w:firstRowFirstColumn="0" w:firstRowLastColumn="0" w:lastRowFirstColumn="0" w:lastRowLastColumn="0"/>
            </w:pPr>
            <w:r>
              <w:t>≈</w:t>
            </w:r>
            <w:r w:rsidR="00FF350F">
              <w:t xml:space="preserve"> -1130.0706</w:t>
            </w:r>
          </w:p>
          <w:p w14:paraId="34C270BB" w14:textId="37AF2F91" w:rsidR="00EA237E" w:rsidRPr="006F11F0" w:rsidRDefault="00EA237E" w:rsidP="00EA237E">
            <w:pPr>
              <w:keepNext/>
              <w:cnfStyle w:val="000000000000" w:firstRow="0" w:lastRow="0" w:firstColumn="0" w:lastColumn="0" w:oddVBand="0" w:evenVBand="0" w:oddHBand="0" w:evenHBand="0" w:firstRowFirstColumn="0" w:firstRowLastColumn="0" w:lastRowFirstColumn="0" w:lastRowLastColumn="0"/>
            </w:pPr>
          </w:p>
          <w:p w14:paraId="2F886616" w14:textId="4B1A5618" w:rsidR="00EA237E" w:rsidRPr="006F11F0" w:rsidRDefault="00EA237E" w:rsidP="00EA237E">
            <w:pPr>
              <w:keepNext/>
              <w:cnfStyle w:val="000000000000" w:firstRow="0" w:lastRow="0" w:firstColumn="0" w:lastColumn="0" w:oddVBand="0" w:evenVBand="0" w:oddHBand="0" w:evenHBand="0" w:firstRowFirstColumn="0" w:firstRowLastColumn="0" w:lastRowFirstColumn="0" w:lastRowLastColumn="0"/>
            </w:pPr>
          </w:p>
        </w:tc>
      </w:tr>
    </w:tbl>
    <w:p w14:paraId="6015588C" w14:textId="16761FA6" w:rsidR="00E2372B" w:rsidRDefault="003F1B30" w:rsidP="00C26C9C">
      <w:pPr>
        <w:pStyle w:val="Heading2"/>
        <w:numPr>
          <w:ilvl w:val="0"/>
          <w:numId w:val="4"/>
        </w:numPr>
        <w:rPr>
          <w:rFonts w:hint="eastAsia"/>
        </w:rPr>
      </w:pPr>
      <w:bookmarkStart w:id="2" w:name="_Toc183644649"/>
      <w:r>
        <w:t xml:space="preserve">Evaluate the models </w:t>
      </w:r>
      <w:proofErr w:type="gramStart"/>
      <w:r>
        <w:t>developed</w:t>
      </w:r>
      <w:bookmarkEnd w:id="2"/>
      <w:proofErr w:type="gramEnd"/>
    </w:p>
    <w:p w14:paraId="5DECEBED" w14:textId="67DF1A35" w:rsidR="00902D0C" w:rsidRDefault="00902D0C" w:rsidP="00902D0C">
      <w:pPr>
        <w:pStyle w:val="Caption"/>
        <w:keepNext/>
        <w:spacing w:after="0"/>
      </w:pPr>
      <w:r>
        <w:t xml:space="preserve">Table </w:t>
      </w:r>
      <w:r>
        <w:fldChar w:fldCharType="begin"/>
      </w:r>
      <w:r>
        <w:instrText xml:space="preserve"> SEQ Table \* ARABIC </w:instrText>
      </w:r>
      <w:r>
        <w:fldChar w:fldCharType="separate"/>
      </w:r>
      <w:r w:rsidR="00D979B5">
        <w:rPr>
          <w:noProof/>
        </w:rPr>
        <w:t>2</w:t>
      </w:r>
      <w:r>
        <w:fldChar w:fldCharType="end"/>
      </w:r>
      <w:r>
        <w:t xml:space="preserve">: Ranking of best models based on prediction, interpretability and simplicity in the </w:t>
      </w:r>
      <w:proofErr w:type="gramStart"/>
      <w:r>
        <w:t>model</w:t>
      </w:r>
      <w:proofErr w:type="gramEnd"/>
    </w:p>
    <w:tbl>
      <w:tblPr>
        <w:tblStyle w:val="GridTable4-Accent1"/>
        <w:tblW w:w="0" w:type="auto"/>
        <w:tblLook w:val="04A0" w:firstRow="1" w:lastRow="0" w:firstColumn="1" w:lastColumn="0" w:noHBand="0" w:noVBand="1"/>
      </w:tblPr>
      <w:tblGrid>
        <w:gridCol w:w="2245"/>
        <w:gridCol w:w="2520"/>
        <w:gridCol w:w="6025"/>
      </w:tblGrid>
      <w:tr w:rsidR="00B3586B" w14:paraId="176FC65D" w14:textId="77777777" w:rsidTr="00D10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762B102" w14:textId="4090E2A1" w:rsidR="00B3586B" w:rsidRDefault="00B3586B" w:rsidP="00B3586B">
            <w:r>
              <w:t>Goal</w:t>
            </w:r>
          </w:p>
        </w:tc>
        <w:tc>
          <w:tcPr>
            <w:tcW w:w="2520" w:type="dxa"/>
          </w:tcPr>
          <w:p w14:paraId="002D89C0" w14:textId="09DD86B4" w:rsidR="00B3586B" w:rsidRDefault="00B3586B" w:rsidP="00B3586B">
            <w:pPr>
              <w:cnfStyle w:val="100000000000" w:firstRow="1" w:lastRow="0" w:firstColumn="0" w:lastColumn="0" w:oddVBand="0" w:evenVBand="0" w:oddHBand="0" w:evenHBand="0" w:firstRowFirstColumn="0" w:firstRowLastColumn="0" w:lastRowFirstColumn="0" w:lastRowLastColumn="0"/>
            </w:pPr>
            <w:r>
              <w:t>Best Model</w:t>
            </w:r>
          </w:p>
        </w:tc>
        <w:tc>
          <w:tcPr>
            <w:tcW w:w="6025" w:type="dxa"/>
          </w:tcPr>
          <w:p w14:paraId="6E0A2D11" w14:textId="7EF87F2D" w:rsidR="00B3586B" w:rsidRDefault="00B3586B" w:rsidP="00B3586B">
            <w:pPr>
              <w:cnfStyle w:val="100000000000" w:firstRow="1" w:lastRow="0" w:firstColumn="0" w:lastColumn="0" w:oddVBand="0" w:evenVBand="0" w:oddHBand="0" w:evenHBand="0" w:firstRowFirstColumn="0" w:firstRowLastColumn="0" w:lastRowFirstColumn="0" w:lastRowLastColumn="0"/>
            </w:pPr>
            <w:r>
              <w:t>Comments</w:t>
            </w:r>
          </w:p>
        </w:tc>
      </w:tr>
      <w:tr w:rsidR="00B3586B" w14:paraId="0104C643" w14:textId="77777777" w:rsidTr="00D10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6198FEA" w14:textId="428BE505" w:rsidR="00B3586B" w:rsidRDefault="00B3586B" w:rsidP="00B3586B">
            <w:r>
              <w:lastRenderedPageBreak/>
              <w:t xml:space="preserve">Prediction </w:t>
            </w:r>
          </w:p>
        </w:tc>
        <w:tc>
          <w:tcPr>
            <w:tcW w:w="2520" w:type="dxa"/>
          </w:tcPr>
          <w:p w14:paraId="0DB2CB58" w14:textId="7522D3F3" w:rsidR="00B3586B" w:rsidRDefault="00D10E9D" w:rsidP="00B3586B">
            <w:pPr>
              <w:cnfStyle w:val="000000100000" w:firstRow="0" w:lastRow="0" w:firstColumn="0" w:lastColumn="0" w:oddVBand="0" w:evenVBand="0" w:oddHBand="1" w:evenHBand="0" w:firstRowFirstColumn="0" w:firstRowLastColumn="0" w:lastRowFirstColumn="0" w:lastRowLastColumn="0"/>
            </w:pPr>
            <w:r>
              <w:t>4-Segment FM</w:t>
            </w:r>
          </w:p>
        </w:tc>
        <w:tc>
          <w:tcPr>
            <w:tcW w:w="6025" w:type="dxa"/>
          </w:tcPr>
          <w:p w14:paraId="1F2F9F73" w14:textId="40049FF0" w:rsidR="00B3586B" w:rsidRDefault="00902D0C" w:rsidP="00B3586B">
            <w:pPr>
              <w:cnfStyle w:val="000000100000" w:firstRow="0" w:lastRow="0" w:firstColumn="0" w:lastColumn="0" w:oddVBand="0" w:evenVBand="0" w:oddHBand="1" w:evenHBand="0" w:firstRowFirstColumn="0" w:firstRowLastColumn="0" w:lastRowFirstColumn="0" w:lastRowLastColumn="0"/>
            </w:pPr>
            <w:r>
              <w:t>H</w:t>
            </w:r>
            <w:r w:rsidRPr="00902D0C">
              <w:t>as the highest log-likelihood</w:t>
            </w:r>
            <w:r>
              <w:t xml:space="preserve"> </w:t>
            </w:r>
            <w:r w:rsidRPr="00902D0C">
              <w:t>and best captures heterogeneity in the data</w:t>
            </w:r>
          </w:p>
        </w:tc>
      </w:tr>
      <w:tr w:rsidR="00B3586B" w14:paraId="44FBD879" w14:textId="77777777" w:rsidTr="00D10E9D">
        <w:tc>
          <w:tcPr>
            <w:cnfStyle w:val="001000000000" w:firstRow="0" w:lastRow="0" w:firstColumn="1" w:lastColumn="0" w:oddVBand="0" w:evenVBand="0" w:oddHBand="0" w:evenHBand="0" w:firstRowFirstColumn="0" w:firstRowLastColumn="0" w:lastRowFirstColumn="0" w:lastRowLastColumn="0"/>
            <w:tcW w:w="2245" w:type="dxa"/>
          </w:tcPr>
          <w:p w14:paraId="2F36B6C2" w14:textId="035EDED0" w:rsidR="00B3586B" w:rsidRDefault="00B3586B" w:rsidP="00B3586B">
            <w:r>
              <w:t>Interpretability</w:t>
            </w:r>
          </w:p>
        </w:tc>
        <w:tc>
          <w:tcPr>
            <w:tcW w:w="2520" w:type="dxa"/>
          </w:tcPr>
          <w:p w14:paraId="610DEFB7" w14:textId="143F0A38" w:rsidR="00B3586B" w:rsidRDefault="00D10E9D" w:rsidP="00B3586B">
            <w:pPr>
              <w:cnfStyle w:val="000000000000" w:firstRow="0" w:lastRow="0" w:firstColumn="0" w:lastColumn="0" w:oddVBand="0" w:evenVBand="0" w:oddHBand="0" w:evenHBand="0" w:firstRowFirstColumn="0" w:firstRowLastColumn="0" w:lastRowFirstColumn="0" w:lastRowLastColumn="0"/>
            </w:pPr>
            <w:r>
              <w:t>Zero-Inflated NBD or 3-Segment FM</w:t>
            </w:r>
          </w:p>
        </w:tc>
        <w:tc>
          <w:tcPr>
            <w:tcW w:w="6025" w:type="dxa"/>
          </w:tcPr>
          <w:p w14:paraId="770232B0" w14:textId="77777777" w:rsidR="00B6036E" w:rsidRDefault="00B6036E" w:rsidP="00C26C9C">
            <w:pPr>
              <w:pStyle w:val="ListParagraph"/>
              <w:numPr>
                <w:ilvl w:val="0"/>
                <w:numId w:val="9"/>
              </w:numPr>
              <w:ind w:left="435"/>
              <w:cnfStyle w:val="000000000000" w:firstRow="0" w:lastRow="0" w:firstColumn="0" w:lastColumn="0" w:oddVBand="0" w:evenVBand="0" w:oddHBand="0" w:evenHBand="0" w:firstRowFirstColumn="0" w:firstRowLastColumn="0" w:lastRowFirstColumn="0" w:lastRowLastColumn="0"/>
            </w:pPr>
            <w:r>
              <w:t>Zero-Inflated NBD handles overdispersion and zero inflation while remaining relatively interpretable.</w:t>
            </w:r>
          </w:p>
          <w:p w14:paraId="6EB23082" w14:textId="2A5F8186" w:rsidR="00B3586B" w:rsidRDefault="00B6036E" w:rsidP="00C26C9C">
            <w:pPr>
              <w:pStyle w:val="ListParagraph"/>
              <w:numPr>
                <w:ilvl w:val="0"/>
                <w:numId w:val="9"/>
              </w:numPr>
              <w:ind w:left="435"/>
              <w:cnfStyle w:val="000000000000" w:firstRow="0" w:lastRow="0" w:firstColumn="0" w:lastColumn="0" w:oddVBand="0" w:evenVBand="0" w:oddHBand="0" w:evenHBand="0" w:firstRowFirstColumn="0" w:firstRowLastColumn="0" w:lastRowFirstColumn="0" w:lastRowLastColumn="0"/>
            </w:pPr>
            <w:r>
              <w:t>3-Segment FM balances capturing heterogeneity and interpretability, offering insight into distinct subpopulations.</w:t>
            </w:r>
          </w:p>
        </w:tc>
      </w:tr>
      <w:tr w:rsidR="00B3586B" w14:paraId="3C1C8D8D" w14:textId="77777777" w:rsidTr="00D10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CAC6D81" w14:textId="19084096" w:rsidR="00B3586B" w:rsidRDefault="00B03B86" w:rsidP="00B3586B">
            <w:r>
              <w:t>Simplicity is the priority</w:t>
            </w:r>
          </w:p>
        </w:tc>
        <w:tc>
          <w:tcPr>
            <w:tcW w:w="2520" w:type="dxa"/>
          </w:tcPr>
          <w:p w14:paraId="4DF1B5A5" w14:textId="2DBAA680" w:rsidR="00B3586B" w:rsidRDefault="00B03B86" w:rsidP="00B3586B">
            <w:pPr>
              <w:cnfStyle w:val="000000100000" w:firstRow="0" w:lastRow="0" w:firstColumn="0" w:lastColumn="0" w:oddVBand="0" w:evenVBand="0" w:oddHBand="1" w:evenHBand="0" w:firstRowFirstColumn="0" w:firstRowLastColumn="0" w:lastRowFirstColumn="0" w:lastRowLastColumn="0"/>
            </w:pPr>
            <w:r>
              <w:t>NBD</w:t>
            </w:r>
          </w:p>
        </w:tc>
        <w:tc>
          <w:tcPr>
            <w:tcW w:w="6025" w:type="dxa"/>
          </w:tcPr>
          <w:p w14:paraId="4CD2553B" w14:textId="620E851D" w:rsidR="00B3586B" w:rsidRDefault="00B03B86" w:rsidP="00B3586B">
            <w:pPr>
              <w:cnfStyle w:val="000000100000" w:firstRow="0" w:lastRow="0" w:firstColumn="0" w:lastColumn="0" w:oddVBand="0" w:evenVBand="0" w:oddHBand="1" w:evenHBand="0" w:firstRowFirstColumn="0" w:firstRowLastColumn="0" w:lastRowFirstColumn="0" w:lastRowLastColumn="0"/>
            </w:pPr>
            <w:r>
              <w:t xml:space="preserve">Fits better than Poisson, </w:t>
            </w:r>
            <w:r w:rsidRPr="00B03B86">
              <w:t>while maintaining a straightforward parameter structure</w:t>
            </w:r>
          </w:p>
        </w:tc>
      </w:tr>
    </w:tbl>
    <w:p w14:paraId="5F2210E8" w14:textId="77777777" w:rsidR="00B3586B" w:rsidRDefault="00B3586B" w:rsidP="00B3586B"/>
    <w:p w14:paraId="331EF4D7" w14:textId="58801B43" w:rsidR="006709C4" w:rsidRDefault="006709C4" w:rsidP="006709C4">
      <w:pPr>
        <w:pStyle w:val="Caption"/>
        <w:keepNext/>
        <w:spacing w:after="0"/>
      </w:pPr>
      <w:r>
        <w:t xml:space="preserve">Table </w:t>
      </w:r>
      <w:r>
        <w:fldChar w:fldCharType="begin"/>
      </w:r>
      <w:r>
        <w:instrText xml:space="preserve"> SEQ Table \* ARABIC </w:instrText>
      </w:r>
      <w:r>
        <w:fldChar w:fldCharType="separate"/>
      </w:r>
      <w:r w:rsidR="00D979B5">
        <w:rPr>
          <w:noProof/>
        </w:rPr>
        <w:t>3</w:t>
      </w:r>
      <w:r>
        <w:fldChar w:fldCharType="end"/>
      </w:r>
      <w:r>
        <w:t>: Ranking of best models using prediction accuracy, maximum log-likelihood, AIC, BIC, and LRT</w:t>
      </w:r>
    </w:p>
    <w:tbl>
      <w:tblPr>
        <w:tblStyle w:val="GridTable4-Accent1"/>
        <w:tblW w:w="0" w:type="auto"/>
        <w:tblLook w:val="04A0" w:firstRow="1" w:lastRow="0" w:firstColumn="1" w:lastColumn="0" w:noHBand="0" w:noVBand="1"/>
      </w:tblPr>
      <w:tblGrid>
        <w:gridCol w:w="2965"/>
        <w:gridCol w:w="3600"/>
        <w:gridCol w:w="4225"/>
      </w:tblGrid>
      <w:tr w:rsidR="00EA3022" w14:paraId="3AA61960" w14:textId="77777777" w:rsidTr="00DD5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36C6EE95" w14:textId="28C8B119" w:rsidR="00EA3022" w:rsidRDefault="00EA3022" w:rsidP="00EA3022">
            <w:r>
              <w:t>Comparison Method</w:t>
            </w:r>
          </w:p>
        </w:tc>
        <w:tc>
          <w:tcPr>
            <w:tcW w:w="3600" w:type="dxa"/>
          </w:tcPr>
          <w:p w14:paraId="08BB8806" w14:textId="40592C23" w:rsidR="00EA3022" w:rsidRDefault="00EA3022" w:rsidP="00EA3022">
            <w:pPr>
              <w:cnfStyle w:val="100000000000" w:firstRow="1" w:lastRow="0" w:firstColumn="0" w:lastColumn="0" w:oddVBand="0" w:evenVBand="0" w:oddHBand="0" w:evenHBand="0" w:firstRowFirstColumn="0" w:firstRowLastColumn="0" w:lastRowFirstColumn="0" w:lastRowLastColumn="0"/>
            </w:pPr>
            <w:r>
              <w:t>Best Model</w:t>
            </w:r>
          </w:p>
        </w:tc>
        <w:tc>
          <w:tcPr>
            <w:tcW w:w="4225" w:type="dxa"/>
          </w:tcPr>
          <w:p w14:paraId="1D5E0302" w14:textId="105F485F" w:rsidR="00EA3022" w:rsidRDefault="0017609D" w:rsidP="00EA3022">
            <w:pPr>
              <w:cnfStyle w:val="100000000000" w:firstRow="1" w:lastRow="0" w:firstColumn="0" w:lastColumn="0" w:oddVBand="0" w:evenVBand="0" w:oddHBand="0" w:evenHBand="0" w:firstRowFirstColumn="0" w:firstRowLastColumn="0" w:lastRowFirstColumn="0" w:lastRowLastColumn="0"/>
            </w:pPr>
            <w:r>
              <w:t>2</w:t>
            </w:r>
            <w:r w:rsidRPr="0017609D">
              <w:rPr>
                <w:vertAlign w:val="superscript"/>
              </w:rPr>
              <w:t>nd</w:t>
            </w:r>
            <w:r>
              <w:t xml:space="preserve"> Best</w:t>
            </w:r>
          </w:p>
        </w:tc>
      </w:tr>
      <w:tr w:rsidR="00EA3022" w14:paraId="75FB91D9" w14:textId="77777777" w:rsidTr="00DD5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12853D1" w14:textId="1A4B4C15" w:rsidR="00EA3022" w:rsidRDefault="00EA3022" w:rsidP="00EA3022">
            <w:r>
              <w:t>Actual vs. Predicted #</w:t>
            </w:r>
          </w:p>
        </w:tc>
        <w:tc>
          <w:tcPr>
            <w:tcW w:w="3600" w:type="dxa"/>
          </w:tcPr>
          <w:p w14:paraId="53242788" w14:textId="510C6883" w:rsidR="00EA3022" w:rsidRDefault="004F24A6" w:rsidP="00EA3022">
            <w:pPr>
              <w:cnfStyle w:val="000000100000" w:firstRow="0" w:lastRow="0" w:firstColumn="0" w:lastColumn="0" w:oddVBand="0" w:evenVBand="0" w:oddHBand="1" w:evenHBand="0" w:firstRowFirstColumn="0" w:firstRowLastColumn="0" w:lastRowFirstColumn="0" w:lastRowLastColumn="0"/>
            </w:pPr>
            <w:r>
              <w:t>4-Segments Finite Mixture Model</w:t>
            </w:r>
          </w:p>
        </w:tc>
        <w:tc>
          <w:tcPr>
            <w:tcW w:w="4225" w:type="dxa"/>
          </w:tcPr>
          <w:p w14:paraId="2D0D657F" w14:textId="42902206" w:rsidR="00EA3022" w:rsidRDefault="00DD5E75" w:rsidP="00623CA4">
            <w:pPr>
              <w:cnfStyle w:val="000000100000" w:firstRow="0" w:lastRow="0" w:firstColumn="0" w:lastColumn="0" w:oddVBand="0" w:evenVBand="0" w:oddHBand="1" w:evenHBand="0" w:firstRowFirstColumn="0" w:firstRowLastColumn="0" w:lastRowFirstColumn="0" w:lastRowLastColumn="0"/>
            </w:pPr>
            <w:r>
              <w:t xml:space="preserve">3-Segments </w:t>
            </w:r>
            <w:r w:rsidR="0017609D">
              <w:t>Finite Mixture M</w:t>
            </w:r>
            <w:r>
              <w:t xml:space="preserve">odel </w:t>
            </w:r>
          </w:p>
        </w:tc>
      </w:tr>
      <w:tr w:rsidR="00D84D9F" w14:paraId="6C296D5B" w14:textId="77777777" w:rsidTr="00DD5E75">
        <w:tc>
          <w:tcPr>
            <w:cnfStyle w:val="001000000000" w:firstRow="0" w:lastRow="0" w:firstColumn="1" w:lastColumn="0" w:oddVBand="0" w:evenVBand="0" w:oddHBand="0" w:evenHBand="0" w:firstRowFirstColumn="0" w:firstRowLastColumn="0" w:lastRowFirstColumn="0" w:lastRowLastColumn="0"/>
            <w:tcW w:w="2965" w:type="dxa"/>
          </w:tcPr>
          <w:p w14:paraId="2DBC76E0" w14:textId="465BAA22" w:rsidR="00D84D9F" w:rsidRDefault="00D84D9F" w:rsidP="00EA3022">
            <w:r>
              <w:t>Maximum Log</w:t>
            </w:r>
            <w:r w:rsidR="006709C4">
              <w:t>-</w:t>
            </w:r>
            <w:r>
              <w:t>Likelihood</w:t>
            </w:r>
          </w:p>
        </w:tc>
        <w:tc>
          <w:tcPr>
            <w:tcW w:w="3600" w:type="dxa"/>
          </w:tcPr>
          <w:p w14:paraId="32294C70" w14:textId="5AA9AACC" w:rsidR="00D84D9F" w:rsidRDefault="00623CA4" w:rsidP="00EA3022">
            <w:pPr>
              <w:cnfStyle w:val="000000000000" w:firstRow="0" w:lastRow="0" w:firstColumn="0" w:lastColumn="0" w:oddVBand="0" w:evenVBand="0" w:oddHBand="0" w:evenHBand="0" w:firstRowFirstColumn="0" w:firstRowLastColumn="0" w:lastRowFirstColumn="0" w:lastRowLastColumn="0"/>
            </w:pPr>
            <w:r>
              <w:t>4-Segments Finite Mixture Model</w:t>
            </w:r>
          </w:p>
        </w:tc>
        <w:tc>
          <w:tcPr>
            <w:tcW w:w="4225" w:type="dxa"/>
          </w:tcPr>
          <w:p w14:paraId="75662F17" w14:textId="33B987B9" w:rsidR="00D84D9F" w:rsidRDefault="0017609D" w:rsidP="00EA3022">
            <w:pPr>
              <w:cnfStyle w:val="000000000000" w:firstRow="0" w:lastRow="0" w:firstColumn="0" w:lastColumn="0" w:oddVBand="0" w:evenVBand="0" w:oddHBand="0" w:evenHBand="0" w:firstRowFirstColumn="0" w:firstRowLastColumn="0" w:lastRowFirstColumn="0" w:lastRowLastColumn="0"/>
            </w:pPr>
            <w:r>
              <w:t>3-Segments Finite Mixture Model</w:t>
            </w:r>
          </w:p>
        </w:tc>
      </w:tr>
      <w:tr w:rsidR="00EA3022" w14:paraId="01F3AE29" w14:textId="77777777" w:rsidTr="00DD5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4F17346E" w14:textId="04971C7D" w:rsidR="00EA3022" w:rsidRDefault="009C05E8" w:rsidP="00EA3022">
            <w:r>
              <w:t>AIC</w:t>
            </w:r>
          </w:p>
        </w:tc>
        <w:tc>
          <w:tcPr>
            <w:tcW w:w="3600" w:type="dxa"/>
          </w:tcPr>
          <w:p w14:paraId="484350E1" w14:textId="4FE58CA1" w:rsidR="00EA3022" w:rsidRDefault="00561E87" w:rsidP="00EA3022">
            <w:pPr>
              <w:cnfStyle w:val="000000100000" w:firstRow="0" w:lastRow="0" w:firstColumn="0" w:lastColumn="0" w:oddVBand="0" w:evenVBand="0" w:oddHBand="1" w:evenHBand="0" w:firstRowFirstColumn="0" w:firstRowLastColumn="0" w:lastRowFirstColumn="0" w:lastRowLastColumn="0"/>
            </w:pPr>
            <w:r>
              <w:t>3-Segments Finite Mixture Model</w:t>
            </w:r>
          </w:p>
        </w:tc>
        <w:tc>
          <w:tcPr>
            <w:tcW w:w="4225" w:type="dxa"/>
          </w:tcPr>
          <w:p w14:paraId="59829750" w14:textId="4DA8A569" w:rsidR="00EA3022" w:rsidRDefault="0017609D" w:rsidP="00EA3022">
            <w:pPr>
              <w:cnfStyle w:val="000000100000" w:firstRow="0" w:lastRow="0" w:firstColumn="0" w:lastColumn="0" w:oddVBand="0" w:evenVBand="0" w:oddHBand="1" w:evenHBand="0" w:firstRowFirstColumn="0" w:firstRowLastColumn="0" w:lastRowFirstColumn="0" w:lastRowLastColumn="0"/>
            </w:pPr>
            <w:r>
              <w:t>4-Segments Finite Mixture Model</w:t>
            </w:r>
          </w:p>
        </w:tc>
      </w:tr>
      <w:tr w:rsidR="00561E87" w14:paraId="5544E535" w14:textId="77777777" w:rsidTr="00DD5E75">
        <w:tc>
          <w:tcPr>
            <w:cnfStyle w:val="001000000000" w:firstRow="0" w:lastRow="0" w:firstColumn="1" w:lastColumn="0" w:oddVBand="0" w:evenVBand="0" w:oddHBand="0" w:evenHBand="0" w:firstRowFirstColumn="0" w:firstRowLastColumn="0" w:lastRowFirstColumn="0" w:lastRowLastColumn="0"/>
            <w:tcW w:w="2965" w:type="dxa"/>
          </w:tcPr>
          <w:p w14:paraId="7C6D030E" w14:textId="0E6B9CC3" w:rsidR="00561E87" w:rsidRDefault="00561E87" w:rsidP="00561E87">
            <w:r>
              <w:t>BIC</w:t>
            </w:r>
          </w:p>
        </w:tc>
        <w:tc>
          <w:tcPr>
            <w:tcW w:w="3600" w:type="dxa"/>
          </w:tcPr>
          <w:p w14:paraId="7D1B17B6" w14:textId="0F380C00" w:rsidR="00561E87" w:rsidRDefault="0017609D" w:rsidP="00561E87">
            <w:pPr>
              <w:cnfStyle w:val="000000000000" w:firstRow="0" w:lastRow="0" w:firstColumn="0" w:lastColumn="0" w:oddVBand="0" w:evenVBand="0" w:oddHBand="0" w:evenHBand="0" w:firstRowFirstColumn="0" w:firstRowLastColumn="0" w:lastRowFirstColumn="0" w:lastRowLastColumn="0"/>
            </w:pPr>
            <w:r>
              <w:t>Zero-Inflated NBD Model</w:t>
            </w:r>
          </w:p>
        </w:tc>
        <w:tc>
          <w:tcPr>
            <w:tcW w:w="4225" w:type="dxa"/>
          </w:tcPr>
          <w:p w14:paraId="136999FB" w14:textId="3AB1472B" w:rsidR="00561E87" w:rsidRDefault="0017609D" w:rsidP="00561E87">
            <w:pPr>
              <w:cnfStyle w:val="000000000000" w:firstRow="0" w:lastRow="0" w:firstColumn="0" w:lastColumn="0" w:oddVBand="0" w:evenVBand="0" w:oddHBand="0" w:evenHBand="0" w:firstRowFirstColumn="0" w:firstRowLastColumn="0" w:lastRowFirstColumn="0" w:lastRowLastColumn="0"/>
            </w:pPr>
            <w:r>
              <w:t>NBD Model</w:t>
            </w:r>
          </w:p>
        </w:tc>
      </w:tr>
      <w:tr w:rsidR="0017609D" w14:paraId="1A0FBEB9" w14:textId="77777777" w:rsidTr="00DD5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33144C52" w14:textId="4D4BE25C" w:rsidR="0017609D" w:rsidRDefault="0017609D" w:rsidP="0017609D">
            <w:r>
              <w:t>LRT</w:t>
            </w:r>
          </w:p>
        </w:tc>
        <w:tc>
          <w:tcPr>
            <w:tcW w:w="3600" w:type="dxa"/>
          </w:tcPr>
          <w:p w14:paraId="2CC0BA89" w14:textId="0F637235" w:rsidR="0017609D" w:rsidRDefault="0017609D" w:rsidP="0017609D">
            <w:pPr>
              <w:cnfStyle w:val="000000100000" w:firstRow="0" w:lastRow="0" w:firstColumn="0" w:lastColumn="0" w:oddVBand="0" w:evenVBand="0" w:oddHBand="1" w:evenHBand="0" w:firstRowFirstColumn="0" w:firstRowLastColumn="0" w:lastRowFirstColumn="0" w:lastRowLastColumn="0"/>
            </w:pPr>
            <w:r>
              <w:t>Zero-Inflated NBD Model</w:t>
            </w:r>
          </w:p>
        </w:tc>
        <w:tc>
          <w:tcPr>
            <w:tcW w:w="4225" w:type="dxa"/>
          </w:tcPr>
          <w:p w14:paraId="78C0DDF3" w14:textId="75212488" w:rsidR="0017609D" w:rsidRDefault="0017609D" w:rsidP="0017609D">
            <w:pPr>
              <w:cnfStyle w:val="000000100000" w:firstRow="0" w:lastRow="0" w:firstColumn="0" w:lastColumn="0" w:oddVBand="0" w:evenVBand="0" w:oddHBand="1" w:evenHBand="0" w:firstRowFirstColumn="0" w:firstRowLastColumn="0" w:lastRowFirstColumn="0" w:lastRowLastColumn="0"/>
            </w:pPr>
            <w:r>
              <w:t>NBD Model</w:t>
            </w:r>
          </w:p>
        </w:tc>
      </w:tr>
      <w:tr w:rsidR="0017609D" w14:paraId="3C60EE1E" w14:textId="77777777" w:rsidTr="00DD5E75">
        <w:tc>
          <w:tcPr>
            <w:cnfStyle w:val="001000000000" w:firstRow="0" w:lastRow="0" w:firstColumn="1" w:lastColumn="0" w:oddVBand="0" w:evenVBand="0" w:oddHBand="0" w:evenHBand="0" w:firstRowFirstColumn="0" w:firstRowLastColumn="0" w:lastRowFirstColumn="0" w:lastRowLastColumn="0"/>
            <w:tcW w:w="2965" w:type="dxa"/>
          </w:tcPr>
          <w:p w14:paraId="52C6D4AB" w14:textId="0EDCFCE4" w:rsidR="0017609D" w:rsidRDefault="0017609D" w:rsidP="0017609D">
            <w:r>
              <w:t>LRT</w:t>
            </w:r>
          </w:p>
        </w:tc>
        <w:tc>
          <w:tcPr>
            <w:tcW w:w="3600" w:type="dxa"/>
          </w:tcPr>
          <w:p w14:paraId="30D97D36" w14:textId="69842F01" w:rsidR="0017609D" w:rsidRDefault="00AC2E09" w:rsidP="0017609D">
            <w:pPr>
              <w:cnfStyle w:val="000000000000" w:firstRow="0" w:lastRow="0" w:firstColumn="0" w:lastColumn="0" w:oddVBand="0" w:evenVBand="0" w:oddHBand="0" w:evenHBand="0" w:firstRowFirstColumn="0" w:firstRowLastColumn="0" w:lastRowFirstColumn="0" w:lastRowLastColumn="0"/>
            </w:pPr>
            <w:r>
              <w:t>3-Segments Finite Mixture Model</w:t>
            </w:r>
          </w:p>
        </w:tc>
        <w:tc>
          <w:tcPr>
            <w:tcW w:w="4225" w:type="dxa"/>
          </w:tcPr>
          <w:p w14:paraId="22A55956" w14:textId="5DAB3F2A" w:rsidR="0017609D" w:rsidRDefault="00AC2E09" w:rsidP="0017609D">
            <w:pPr>
              <w:cnfStyle w:val="000000000000" w:firstRow="0" w:lastRow="0" w:firstColumn="0" w:lastColumn="0" w:oddVBand="0" w:evenVBand="0" w:oddHBand="0" w:evenHBand="0" w:firstRowFirstColumn="0" w:firstRowLastColumn="0" w:lastRowFirstColumn="0" w:lastRowLastColumn="0"/>
            </w:pPr>
            <w:r>
              <w:t>4-Segments Finite Mixture Model</w:t>
            </w:r>
          </w:p>
        </w:tc>
      </w:tr>
    </w:tbl>
    <w:p w14:paraId="469E850F" w14:textId="1996549C" w:rsidR="00150D39" w:rsidRDefault="002879B2" w:rsidP="000A4303">
      <w:pPr>
        <w:pStyle w:val="Heading3"/>
        <w:rPr>
          <w:rFonts w:hint="eastAsia"/>
        </w:rPr>
      </w:pPr>
      <w:bookmarkStart w:id="3" w:name="_Toc183644650"/>
      <w:r w:rsidRPr="00150D39">
        <w:t>Significant differences among the results from models</w:t>
      </w:r>
      <w:bookmarkEnd w:id="3"/>
    </w:p>
    <w:p w14:paraId="62A934E1" w14:textId="4E753A3C" w:rsidR="00957C10" w:rsidRDefault="00957C10" w:rsidP="00FE5881">
      <w:r>
        <w:t>S</w:t>
      </w:r>
      <w:r w:rsidRPr="00957C10">
        <w:t xml:space="preserve">imple models </w:t>
      </w:r>
      <w:r>
        <w:t>consistently u</w:t>
      </w:r>
      <w:r w:rsidRPr="00957C10">
        <w:t>nderperform for this dataset, and more complex models are better suited for capturing the underlying structure of the data</w:t>
      </w:r>
      <w:r w:rsidR="00C740BE">
        <w:t>.</w:t>
      </w:r>
    </w:p>
    <w:p w14:paraId="7B162F8E" w14:textId="6700D0F9" w:rsidR="00C740BE" w:rsidRPr="00C740BE" w:rsidRDefault="00C740BE" w:rsidP="00C740BE">
      <w:pPr>
        <w:rPr>
          <w:b/>
          <w:bCs/>
        </w:rPr>
      </w:pPr>
      <w:r w:rsidRPr="00C740BE">
        <w:rPr>
          <w:b/>
          <w:bCs/>
        </w:rPr>
        <w:t>Top Performing Models:</w:t>
      </w:r>
    </w:p>
    <w:p w14:paraId="69BCD6D0" w14:textId="77777777" w:rsidR="00427419" w:rsidRDefault="00C740BE" w:rsidP="00C26C9C">
      <w:pPr>
        <w:pStyle w:val="ListParagraph"/>
        <w:numPr>
          <w:ilvl w:val="0"/>
          <w:numId w:val="10"/>
        </w:numPr>
      </w:pPr>
      <w:r>
        <w:t xml:space="preserve">The </w:t>
      </w:r>
      <w:r w:rsidR="00427419">
        <w:t xml:space="preserve">3 and 4 Segments </w:t>
      </w:r>
      <w:r>
        <w:t>Finite Mixture Models (FMMs) show the best performance in terms of</w:t>
      </w:r>
      <w:r w:rsidR="00427419">
        <w:t>: m</w:t>
      </w:r>
      <w:r>
        <w:t xml:space="preserve">aximum </w:t>
      </w:r>
      <w:r w:rsidR="00427419">
        <w:t>l</w:t>
      </w:r>
      <w:r>
        <w:t>og-</w:t>
      </w:r>
      <w:r w:rsidR="00427419">
        <w:t>l</w:t>
      </w:r>
      <w:r>
        <w:t>ikelihoods</w:t>
      </w:r>
      <w:r w:rsidR="00427419">
        <w:t xml:space="preserve">, </w:t>
      </w:r>
      <w:r>
        <w:t>AIC</w:t>
      </w:r>
      <w:r w:rsidR="00427419">
        <w:t>, best balance of fit and complexity</w:t>
      </w:r>
      <w:r>
        <w:t>:</w:t>
      </w:r>
    </w:p>
    <w:p w14:paraId="18CA6831" w14:textId="276B07C2" w:rsidR="00C740BE" w:rsidRDefault="00C740BE" w:rsidP="00C26C9C">
      <w:pPr>
        <w:pStyle w:val="ListParagraph"/>
        <w:numPr>
          <w:ilvl w:val="0"/>
          <w:numId w:val="10"/>
        </w:numPr>
      </w:pPr>
      <w:r>
        <w:t xml:space="preserve">The Negative Binomial (NBD) and Zero-Inflated NBD (ZI-NBD) models </w:t>
      </w:r>
      <w:r w:rsidR="00427419">
        <w:t>have</w:t>
      </w:r>
      <w:r>
        <w:t xml:space="preserve"> the</w:t>
      </w:r>
      <w:r w:rsidR="001B6DB1">
        <w:t xml:space="preserve"> lowest</w:t>
      </w:r>
      <w:r>
        <w:t xml:space="preserve"> BIC </w:t>
      </w:r>
      <w:proofErr w:type="gramStart"/>
      <w:r>
        <w:t>values</w:t>
      </w:r>
      <w:proofErr w:type="gramEnd"/>
    </w:p>
    <w:p w14:paraId="695BD4F6" w14:textId="1E8D75E0" w:rsidR="00C740BE" w:rsidRPr="001B6DB1" w:rsidRDefault="001B6DB1" w:rsidP="00C740BE">
      <w:pPr>
        <w:rPr>
          <w:b/>
          <w:bCs/>
        </w:rPr>
      </w:pPr>
      <w:r w:rsidRPr="001B6DB1">
        <w:rPr>
          <w:b/>
          <w:bCs/>
        </w:rPr>
        <w:t>L</w:t>
      </w:r>
      <w:r w:rsidR="00C740BE" w:rsidRPr="001B6DB1">
        <w:rPr>
          <w:b/>
          <w:bCs/>
        </w:rPr>
        <w:t>owest Performing Models:</w:t>
      </w:r>
    </w:p>
    <w:p w14:paraId="48CE2811" w14:textId="2B485CA9" w:rsidR="00C740BE" w:rsidRDefault="00C740BE" w:rsidP="00C26C9C">
      <w:pPr>
        <w:pStyle w:val="ListParagraph"/>
        <w:numPr>
          <w:ilvl w:val="0"/>
          <w:numId w:val="10"/>
        </w:numPr>
      </w:pPr>
      <w:r>
        <w:t>The 2-Segment FM and Poisson models rank consistently lowest across all metrics, including log-likelihood, AIC, BIC, and accuracy</w:t>
      </w:r>
      <w:r w:rsidR="00D41A67">
        <w:t>.</w:t>
      </w:r>
    </w:p>
    <w:p w14:paraId="1DDD6CBD" w14:textId="3E80C08A" w:rsidR="00C740BE" w:rsidRDefault="00C740BE" w:rsidP="00C26C9C">
      <w:pPr>
        <w:pStyle w:val="ListParagraph"/>
        <w:numPr>
          <w:ilvl w:val="0"/>
          <w:numId w:val="10"/>
        </w:numPr>
      </w:pPr>
      <w:r>
        <w:t>These lower-performing models also have chi-squared p-values near 0 in the LRT, indicating a statistically significant lack of fit compared to better models</w:t>
      </w:r>
      <w:r w:rsidR="00D41A67">
        <w:t>.</w:t>
      </w:r>
    </w:p>
    <w:p w14:paraId="7AB1C8FB" w14:textId="3E0178CA" w:rsidR="000A4303" w:rsidRDefault="000A4303" w:rsidP="000A4303">
      <w:pPr>
        <w:pStyle w:val="Heading3"/>
        <w:rPr>
          <w:rFonts w:hint="eastAsia"/>
        </w:rPr>
      </w:pPr>
      <w:bookmarkStart w:id="4" w:name="_Toc183644651"/>
      <w:r>
        <w:t>Reasons for differences</w:t>
      </w:r>
      <w:bookmarkEnd w:id="4"/>
    </w:p>
    <w:p w14:paraId="2E19273B" w14:textId="4218554E" w:rsidR="00744D7A" w:rsidRPr="00151B80" w:rsidRDefault="007B4B6B" w:rsidP="00151B80">
      <w:pPr>
        <w:rPr>
          <w:b/>
          <w:bCs/>
        </w:rPr>
      </w:pPr>
      <w:r w:rsidRPr="00151B80">
        <w:rPr>
          <w:b/>
          <w:bCs/>
        </w:rPr>
        <w:t>Simple</w:t>
      </w:r>
      <w:r w:rsidR="00744D7A" w:rsidRPr="00151B80">
        <w:rPr>
          <w:b/>
          <w:bCs/>
        </w:rPr>
        <w:t xml:space="preserve"> </w:t>
      </w:r>
      <w:r w:rsidR="006030C2" w:rsidRPr="00151B80">
        <w:rPr>
          <w:b/>
          <w:bCs/>
        </w:rPr>
        <w:t>m</w:t>
      </w:r>
      <w:r w:rsidR="00744D7A" w:rsidRPr="00151B80">
        <w:rPr>
          <w:b/>
          <w:bCs/>
        </w:rPr>
        <w:t>odels (Poisson, 2-Segment FM)</w:t>
      </w:r>
      <w:r w:rsidR="006030C2" w:rsidRPr="00151B80">
        <w:rPr>
          <w:b/>
          <w:bCs/>
        </w:rPr>
        <w:t xml:space="preserve"> under perform</w:t>
      </w:r>
      <w:r w:rsidRPr="00151B80">
        <w:rPr>
          <w:b/>
          <w:bCs/>
        </w:rPr>
        <w:t xml:space="preserve"> because</w:t>
      </w:r>
      <w:r w:rsidR="006030C2" w:rsidRPr="00151B80">
        <w:rPr>
          <w:b/>
          <w:bCs/>
        </w:rPr>
        <w:t>:</w:t>
      </w:r>
    </w:p>
    <w:p w14:paraId="18A05C51" w14:textId="356C1779" w:rsidR="00287F28" w:rsidRDefault="00287F28" w:rsidP="00C26C9C">
      <w:pPr>
        <w:pStyle w:val="ListParagraph"/>
        <w:numPr>
          <w:ilvl w:val="0"/>
          <w:numId w:val="9"/>
        </w:numPr>
      </w:pPr>
      <w:r>
        <w:t xml:space="preserve">Assume less flexible distribution or fewer </w:t>
      </w:r>
      <w:proofErr w:type="gramStart"/>
      <w:r>
        <w:t>parameters</w:t>
      </w:r>
      <w:proofErr w:type="gramEnd"/>
    </w:p>
    <w:p w14:paraId="51A52110" w14:textId="69E53147" w:rsidR="00744D7A" w:rsidRDefault="00744D7A" w:rsidP="00C26C9C">
      <w:pPr>
        <w:pStyle w:val="ListParagraph"/>
        <w:numPr>
          <w:ilvl w:val="0"/>
          <w:numId w:val="9"/>
        </w:numPr>
      </w:pPr>
      <w:r>
        <w:t xml:space="preserve">Poisson assumes </w:t>
      </w:r>
      <w:r w:rsidR="000A2AE4" w:rsidRPr="000A2AE4">
        <w:t>Equi dispersion (λ</w:t>
      </w:r>
      <w:r w:rsidR="000A2AE4">
        <w:t>=</w:t>
      </w:r>
      <w:r w:rsidR="000A2AE4" w:rsidRPr="000A2AE4">
        <w:t xml:space="preserve"> </w:t>
      </w:r>
      <w:r w:rsidR="000A2AE4">
        <w:t xml:space="preserve">mean = </w:t>
      </w:r>
      <w:r w:rsidR="000A2AE4" w:rsidRPr="000A2AE4">
        <w:t>variance)</w:t>
      </w:r>
      <w:r w:rsidR="006030C2">
        <w:t>, so may not capture overdispersion</w:t>
      </w:r>
    </w:p>
    <w:p w14:paraId="692C59C0" w14:textId="1C9A16FF" w:rsidR="002C1848" w:rsidRDefault="007B4B6B" w:rsidP="00C26C9C">
      <w:pPr>
        <w:pStyle w:val="ListParagraph"/>
        <w:numPr>
          <w:ilvl w:val="0"/>
          <w:numId w:val="9"/>
        </w:numPr>
      </w:pPr>
      <w:r>
        <w:t>D</w:t>
      </w:r>
      <w:r w:rsidR="00644445">
        <w:t>ata exhibits zero inflation</w:t>
      </w:r>
      <w:r w:rsidR="000077E4">
        <w:t xml:space="preserve"> and h</w:t>
      </w:r>
      <w:r w:rsidR="002C1848">
        <w:t>eterogeneity in the data</w:t>
      </w:r>
    </w:p>
    <w:p w14:paraId="2B1EF720" w14:textId="221A0E74" w:rsidR="00132B74" w:rsidRPr="00151B80" w:rsidRDefault="00132B74" w:rsidP="00151B80">
      <w:pPr>
        <w:rPr>
          <w:b/>
          <w:bCs/>
        </w:rPr>
      </w:pPr>
      <w:r w:rsidRPr="00151B80">
        <w:rPr>
          <w:b/>
          <w:bCs/>
        </w:rPr>
        <w:t>Complex models</w:t>
      </w:r>
      <w:r w:rsidR="007B4B6B" w:rsidRPr="00151B80">
        <w:rPr>
          <w:b/>
          <w:bCs/>
        </w:rPr>
        <w:t xml:space="preserve"> outperform simple models due to</w:t>
      </w:r>
    </w:p>
    <w:p w14:paraId="5D130953" w14:textId="4D95768B" w:rsidR="0016216D" w:rsidRDefault="00287F28" w:rsidP="00C26C9C">
      <w:pPr>
        <w:pStyle w:val="ListParagraph"/>
        <w:numPr>
          <w:ilvl w:val="0"/>
          <w:numId w:val="9"/>
        </w:numPr>
      </w:pPr>
      <w:r>
        <w:t>Accounting for overdispersion</w:t>
      </w:r>
      <w:r w:rsidR="0016216D">
        <w:t xml:space="preserve">: </w:t>
      </w:r>
      <w:r w:rsidR="002C1848">
        <w:t xml:space="preserve">The </w:t>
      </w:r>
      <w:r w:rsidR="00723376">
        <w:t xml:space="preserve">NBD dispersion </w:t>
      </w:r>
      <w:r w:rsidR="000556B5">
        <w:t xml:space="preserve">use </w:t>
      </w:r>
      <w:r w:rsidR="00723376">
        <w:t>parameter</w:t>
      </w:r>
      <w:r w:rsidR="0016216D">
        <w:t>s (n and α)</w:t>
      </w:r>
      <w:r w:rsidR="000556B5">
        <w:t xml:space="preserve"> </w:t>
      </w:r>
    </w:p>
    <w:p w14:paraId="6C179BBE" w14:textId="7B5D0637" w:rsidR="00A33307" w:rsidRDefault="0016216D" w:rsidP="00C26C9C">
      <w:pPr>
        <w:pStyle w:val="ListParagraph"/>
        <w:numPr>
          <w:ilvl w:val="0"/>
          <w:numId w:val="9"/>
        </w:numPr>
      </w:pPr>
      <w:r>
        <w:lastRenderedPageBreak/>
        <w:t>Zero</w:t>
      </w:r>
      <w:r w:rsidR="00054DB0">
        <w:t xml:space="preserve"> inflation or multimodality</w:t>
      </w:r>
      <w:r w:rsidR="002C1848">
        <w:t>: The</w:t>
      </w:r>
      <w:r w:rsidR="002C1848" w:rsidRPr="002C1848">
        <w:t xml:space="preserve"> Zero-Inflated NBD model introduces a parameter (π) to account for an excess of zero counts (more zeros than would be expected from a standard distribution)</w:t>
      </w:r>
    </w:p>
    <w:p w14:paraId="1D9C4BA2" w14:textId="2ECD2E26" w:rsidR="000556B5" w:rsidRPr="00B66374" w:rsidRDefault="00492D8A" w:rsidP="00C26C9C">
      <w:pPr>
        <w:pStyle w:val="ListParagraph"/>
        <w:numPr>
          <w:ilvl w:val="0"/>
          <w:numId w:val="9"/>
        </w:numPr>
      </w:pPr>
      <w:r>
        <w:t xml:space="preserve">Incorporate </w:t>
      </w:r>
      <w:r w:rsidR="000077E4">
        <w:t>heterogeneous</w:t>
      </w:r>
      <w:r w:rsidR="003726AE">
        <w:t xml:space="preserve"> data: </w:t>
      </w:r>
      <w:r w:rsidR="5C9F6A10">
        <w:t xml:space="preserve">NBD/Zero-Inflated NBD and </w:t>
      </w:r>
      <w:r w:rsidR="003726AE">
        <w:t xml:space="preserve">Finite Mixture Models (2-segment, 3-segment, 4-segment) incorporate the </w:t>
      </w:r>
      <w:r>
        <w:t xml:space="preserve">idea of a heterogeneous population by mixing </w:t>
      </w:r>
      <w:r w:rsidR="1DD3C8E2">
        <w:t>Poisson-Gamma distributions or different Poisson distributions with different mixing proportions.</w:t>
      </w:r>
    </w:p>
    <w:p w14:paraId="460EA2EF" w14:textId="707704B4" w:rsidR="00036D25" w:rsidRPr="00036D25" w:rsidRDefault="00036D25" w:rsidP="00B66374">
      <w:pPr>
        <w:pStyle w:val="Heading3"/>
        <w:rPr>
          <w:rFonts w:hint="eastAsia"/>
        </w:rPr>
      </w:pPr>
      <w:bookmarkStart w:id="5" w:name="_Toc183644652"/>
      <w:r>
        <w:t>Actual vs. Predicted Number</w:t>
      </w:r>
      <w:bookmarkEnd w:id="5"/>
      <w:r w:rsidR="006151F3">
        <w:t xml:space="preserve"> </w:t>
      </w:r>
    </w:p>
    <w:p w14:paraId="338517AA" w14:textId="797D0784" w:rsidR="00B778A0" w:rsidRPr="006F11F0" w:rsidRDefault="794CC383" w:rsidP="1CC6636F">
      <w:r>
        <w:rPr>
          <w:noProof/>
        </w:rPr>
        <w:drawing>
          <wp:inline distT="0" distB="0" distL="0" distR="0" wp14:anchorId="1993E35A" wp14:editId="76190602">
            <wp:extent cx="6858000" cy="3733800"/>
            <wp:effectExtent l="0" t="0" r="0" b="0"/>
            <wp:docPr id="1323228270" name="Picture 132322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858000" cy="3733800"/>
                    </a:xfrm>
                    <a:prstGeom prst="rect">
                      <a:avLst/>
                    </a:prstGeom>
                  </pic:spPr>
                </pic:pic>
              </a:graphicData>
            </a:graphic>
          </wp:inline>
        </w:drawing>
      </w:r>
    </w:p>
    <w:p w14:paraId="76A5D42D" w14:textId="0773AB7C" w:rsidR="00075D83" w:rsidRPr="006F11F0" w:rsidRDefault="22905928" w:rsidP="1CC6636F">
      <w:r>
        <w:rPr>
          <w:noProof/>
        </w:rPr>
        <w:lastRenderedPageBreak/>
        <w:drawing>
          <wp:inline distT="0" distB="0" distL="0" distR="0" wp14:anchorId="7446D972" wp14:editId="5B77583D">
            <wp:extent cx="6858000" cy="3733800"/>
            <wp:effectExtent l="0" t="0" r="0" b="0"/>
            <wp:docPr id="1450225488" name="Picture 145022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858000" cy="3733800"/>
                    </a:xfrm>
                    <a:prstGeom prst="rect">
                      <a:avLst/>
                    </a:prstGeom>
                  </pic:spPr>
                </pic:pic>
              </a:graphicData>
            </a:graphic>
          </wp:inline>
        </w:drawing>
      </w:r>
    </w:p>
    <w:p w14:paraId="304B3CFC" w14:textId="4D68E5E9" w:rsidR="0024242D" w:rsidRPr="006F11F0" w:rsidRDefault="24352965" w:rsidP="1CC6636F">
      <w:r>
        <w:rPr>
          <w:noProof/>
        </w:rPr>
        <w:drawing>
          <wp:inline distT="0" distB="0" distL="0" distR="0" wp14:anchorId="24E45539" wp14:editId="76087F52">
            <wp:extent cx="6858000" cy="3733800"/>
            <wp:effectExtent l="0" t="0" r="0" b="0"/>
            <wp:docPr id="1010637839" name="Picture 101063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858000" cy="3733800"/>
                    </a:xfrm>
                    <a:prstGeom prst="rect">
                      <a:avLst/>
                    </a:prstGeom>
                  </pic:spPr>
                </pic:pic>
              </a:graphicData>
            </a:graphic>
          </wp:inline>
        </w:drawing>
      </w:r>
    </w:p>
    <w:p w14:paraId="58FF07AA" w14:textId="10AA6251" w:rsidR="00D71C82" w:rsidRPr="006F11F0" w:rsidRDefault="24352965" w:rsidP="1CC6636F">
      <w:r>
        <w:rPr>
          <w:noProof/>
        </w:rPr>
        <w:lastRenderedPageBreak/>
        <w:drawing>
          <wp:inline distT="0" distB="0" distL="0" distR="0" wp14:anchorId="3D1C53A5" wp14:editId="74DA3F7C">
            <wp:extent cx="6858000" cy="3733800"/>
            <wp:effectExtent l="0" t="0" r="0" b="0"/>
            <wp:docPr id="1130635821" name="Picture 113063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3733800"/>
                    </a:xfrm>
                    <a:prstGeom prst="rect">
                      <a:avLst/>
                    </a:prstGeom>
                  </pic:spPr>
                </pic:pic>
              </a:graphicData>
            </a:graphic>
          </wp:inline>
        </w:drawing>
      </w:r>
    </w:p>
    <w:p w14:paraId="567C4D83" w14:textId="2D7D2A96" w:rsidR="00FB49B3" w:rsidRPr="006F11F0" w:rsidRDefault="24352965" w:rsidP="1CC6636F">
      <w:r>
        <w:rPr>
          <w:noProof/>
        </w:rPr>
        <w:drawing>
          <wp:inline distT="0" distB="0" distL="0" distR="0" wp14:anchorId="00A7CFB1" wp14:editId="38403CE7">
            <wp:extent cx="6858000" cy="3733800"/>
            <wp:effectExtent l="0" t="0" r="0" b="0"/>
            <wp:docPr id="1864019891" name="Picture 186401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3733800"/>
                    </a:xfrm>
                    <a:prstGeom prst="rect">
                      <a:avLst/>
                    </a:prstGeom>
                  </pic:spPr>
                </pic:pic>
              </a:graphicData>
            </a:graphic>
          </wp:inline>
        </w:drawing>
      </w:r>
    </w:p>
    <w:p w14:paraId="1927514E" w14:textId="701FE65D" w:rsidR="00B54836" w:rsidRPr="006F11F0" w:rsidRDefault="0055263A" w:rsidP="1CC6636F">
      <w:r>
        <w:rPr>
          <w:noProof/>
        </w:rPr>
        <w:lastRenderedPageBreak/>
        <w:drawing>
          <wp:inline distT="0" distB="0" distL="0" distR="0" wp14:anchorId="2E38D096" wp14:editId="7A40A2ED">
            <wp:extent cx="6858000" cy="3733165"/>
            <wp:effectExtent l="0" t="0" r="0" b="635"/>
            <wp:docPr id="232455930" name="Picture 4"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5930" name="Picture 4" descr="A graph of a number of peop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733165"/>
                    </a:xfrm>
                    <a:prstGeom prst="rect">
                      <a:avLst/>
                    </a:prstGeom>
                    <a:noFill/>
                    <a:ln>
                      <a:noFill/>
                    </a:ln>
                  </pic:spPr>
                </pic:pic>
              </a:graphicData>
            </a:graphic>
          </wp:inline>
        </w:drawing>
      </w:r>
    </w:p>
    <w:p w14:paraId="23465032" w14:textId="6777F9E7" w:rsidR="00EB3D1B" w:rsidRDefault="00EB3D1B" w:rsidP="00B778A0">
      <w:r w:rsidRPr="006F11F0">
        <w:rPr>
          <w:noProof/>
        </w:rPr>
        <w:drawing>
          <wp:inline distT="0" distB="0" distL="0" distR="0" wp14:anchorId="62E0DF8D" wp14:editId="23C2E137">
            <wp:extent cx="6858000" cy="3990975"/>
            <wp:effectExtent l="0" t="0" r="0" b="9525"/>
            <wp:docPr id="1940155190" name="Picture 6"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5190" name="Picture 6" descr="A graph with different colored lin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990975"/>
                    </a:xfrm>
                    <a:prstGeom prst="rect">
                      <a:avLst/>
                    </a:prstGeom>
                    <a:noFill/>
                    <a:ln>
                      <a:noFill/>
                    </a:ln>
                  </pic:spPr>
                </pic:pic>
              </a:graphicData>
            </a:graphic>
          </wp:inline>
        </w:drawing>
      </w:r>
    </w:p>
    <w:p w14:paraId="782A26B8" w14:textId="77777777" w:rsidR="00496954" w:rsidRDefault="00496954" w:rsidP="00296EA8">
      <w:pPr>
        <w:keepNext/>
        <w:spacing w:after="0"/>
      </w:pPr>
      <w:r w:rsidRPr="00496954">
        <w:rPr>
          <w:noProof/>
        </w:rPr>
        <w:lastRenderedPageBreak/>
        <w:drawing>
          <wp:inline distT="0" distB="0" distL="0" distR="0" wp14:anchorId="7B4C45DB" wp14:editId="1A43F588">
            <wp:extent cx="6858000" cy="5461000"/>
            <wp:effectExtent l="0" t="0" r="0" b="6350"/>
            <wp:docPr id="48280026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00266" name="Picture 1" descr="A table with numbers and letters&#10;&#10;Description automatically generated"/>
                    <pic:cNvPicPr/>
                  </pic:nvPicPr>
                  <pic:blipFill>
                    <a:blip r:embed="rId15"/>
                    <a:stretch>
                      <a:fillRect/>
                    </a:stretch>
                  </pic:blipFill>
                  <pic:spPr>
                    <a:xfrm>
                      <a:off x="0" y="0"/>
                      <a:ext cx="6858000" cy="5461000"/>
                    </a:xfrm>
                    <a:prstGeom prst="rect">
                      <a:avLst/>
                    </a:prstGeom>
                  </pic:spPr>
                </pic:pic>
              </a:graphicData>
            </a:graphic>
          </wp:inline>
        </w:drawing>
      </w:r>
    </w:p>
    <w:p w14:paraId="295C935B" w14:textId="57F5B7E4" w:rsidR="00496954" w:rsidRPr="006F11F0" w:rsidRDefault="00496954" w:rsidP="00496954">
      <w:pPr>
        <w:pStyle w:val="Caption"/>
      </w:pPr>
      <w:r>
        <w:t xml:space="preserve">Figure </w:t>
      </w:r>
      <w:r>
        <w:fldChar w:fldCharType="begin"/>
      </w:r>
      <w:r>
        <w:instrText xml:space="preserve"> SEQ Figure \* ARABIC </w:instrText>
      </w:r>
      <w:r>
        <w:fldChar w:fldCharType="separate"/>
      </w:r>
      <w:r>
        <w:rPr>
          <w:noProof/>
        </w:rPr>
        <w:t>1</w:t>
      </w:r>
      <w:r>
        <w:fldChar w:fldCharType="end"/>
      </w:r>
      <w:r>
        <w:t>: Comparison of actual vs. predictions from all models</w:t>
      </w:r>
    </w:p>
    <w:p w14:paraId="6D5ACF51" w14:textId="1A2F1473" w:rsidR="00D22C46" w:rsidRPr="006F11F0" w:rsidRDefault="00D22C46" w:rsidP="00EE09B4">
      <w:pPr>
        <w:pStyle w:val="Heading3"/>
        <w:rPr>
          <w:rFonts w:hint="eastAsia"/>
        </w:rPr>
      </w:pPr>
      <w:bookmarkStart w:id="6" w:name="_Toc183644653"/>
      <w:r>
        <w:t>AIC &amp; BIC</w:t>
      </w:r>
      <w:bookmarkEnd w:id="6"/>
    </w:p>
    <w:p w14:paraId="35B113B4" w14:textId="77777777" w:rsidR="002879B2" w:rsidRDefault="77D1B8D1" w:rsidP="002879B2">
      <w:pPr>
        <w:pStyle w:val="ListParagraph"/>
        <w:keepNext/>
        <w:spacing w:after="0"/>
        <w:ind w:left="0"/>
      </w:pPr>
      <w:r>
        <w:rPr>
          <w:noProof/>
        </w:rPr>
        <w:drawing>
          <wp:inline distT="0" distB="0" distL="0" distR="0" wp14:anchorId="6DA0B46D" wp14:editId="71B087EE">
            <wp:extent cx="6083613" cy="2044805"/>
            <wp:effectExtent l="0" t="0" r="0" b="0"/>
            <wp:docPr id="1122316470" name="Picture 112231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083613" cy="2044805"/>
                    </a:xfrm>
                    <a:prstGeom prst="rect">
                      <a:avLst/>
                    </a:prstGeom>
                  </pic:spPr>
                </pic:pic>
              </a:graphicData>
            </a:graphic>
          </wp:inline>
        </w:drawing>
      </w:r>
    </w:p>
    <w:p w14:paraId="7DA7B2CA" w14:textId="2992A93D" w:rsidR="00201ACF" w:rsidRPr="006F11F0" w:rsidRDefault="002879B2" w:rsidP="002879B2">
      <w:pPr>
        <w:pStyle w:val="Caption"/>
      </w:pPr>
      <w:r>
        <w:t xml:space="preserve">Figure </w:t>
      </w:r>
      <w:r>
        <w:fldChar w:fldCharType="begin"/>
      </w:r>
      <w:r>
        <w:instrText xml:space="preserve"> SEQ Figure \* ARABIC </w:instrText>
      </w:r>
      <w:r>
        <w:fldChar w:fldCharType="separate"/>
      </w:r>
      <w:r w:rsidR="00496954">
        <w:rPr>
          <w:noProof/>
        </w:rPr>
        <w:t>2</w:t>
      </w:r>
      <w:r>
        <w:fldChar w:fldCharType="end"/>
      </w:r>
      <w:r>
        <w:t>: AIC &amp; BIC comparison of all models (Poisson, NBD, ZI-NBD, 2 Segments Fixture Model</w:t>
      </w:r>
      <w:r w:rsidR="003F6CA2">
        <w:t>s</w:t>
      </w:r>
      <w:r w:rsidR="00645E80">
        <w:t>)</w:t>
      </w:r>
    </w:p>
    <w:p w14:paraId="598E1562" w14:textId="269E1FC8" w:rsidR="00180112" w:rsidRDefault="77D1B8D1" w:rsidP="00EE09B4">
      <w:pPr>
        <w:pStyle w:val="ListParagraph"/>
        <w:ind w:left="0"/>
      </w:pPr>
      <w:r>
        <w:rPr>
          <w:noProof/>
        </w:rPr>
        <w:lastRenderedPageBreak/>
        <w:drawing>
          <wp:inline distT="0" distB="0" distL="0" distR="0" wp14:anchorId="6BAF7F88" wp14:editId="0E43C24D">
            <wp:extent cx="2984653" cy="2883048"/>
            <wp:effectExtent l="0" t="0" r="0" b="0"/>
            <wp:docPr id="712622901" name="Picture 71262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984653" cy="2883048"/>
                    </a:xfrm>
                    <a:prstGeom prst="rect">
                      <a:avLst/>
                    </a:prstGeom>
                  </pic:spPr>
                </pic:pic>
              </a:graphicData>
            </a:graphic>
          </wp:inline>
        </w:drawing>
      </w:r>
    </w:p>
    <w:p w14:paraId="09C82FD9" w14:textId="77777777" w:rsidR="002879B2" w:rsidRPr="006F11F0" w:rsidRDefault="002879B2" w:rsidP="00EE09B4">
      <w:pPr>
        <w:pStyle w:val="ListParagraph"/>
        <w:ind w:left="0"/>
      </w:pPr>
    </w:p>
    <w:p w14:paraId="27597A39" w14:textId="1BCBF92A" w:rsidR="000A5C21" w:rsidRPr="006F11F0" w:rsidRDefault="77D1B8D1" w:rsidP="002879B2">
      <w:pPr>
        <w:pStyle w:val="ListParagraph"/>
        <w:ind w:left="0"/>
      </w:pPr>
      <w:r>
        <w:rPr>
          <w:noProof/>
        </w:rPr>
        <w:drawing>
          <wp:inline distT="0" distB="0" distL="0" distR="0" wp14:anchorId="7B39C26E" wp14:editId="50E7DA5D">
            <wp:extent cx="4886092" cy="2633061"/>
            <wp:effectExtent l="0" t="0" r="0" b="0"/>
            <wp:docPr id="1076499601" name="Picture 107649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886092" cy="2633061"/>
                    </a:xfrm>
                    <a:prstGeom prst="rect">
                      <a:avLst/>
                    </a:prstGeom>
                  </pic:spPr>
                </pic:pic>
              </a:graphicData>
            </a:graphic>
          </wp:inline>
        </w:drawing>
      </w:r>
    </w:p>
    <w:p w14:paraId="5FAD898A" w14:textId="39431F60" w:rsidR="00D22C46" w:rsidRPr="006F11F0" w:rsidRDefault="00D22C46" w:rsidP="000A4303">
      <w:pPr>
        <w:pStyle w:val="Heading3"/>
        <w:rPr>
          <w:rFonts w:hint="eastAsia"/>
        </w:rPr>
      </w:pPr>
      <w:bookmarkStart w:id="7" w:name="_Toc183644654"/>
      <w:r>
        <w:t>L</w:t>
      </w:r>
      <w:r w:rsidR="000A5C21">
        <w:t>ikelihood Ratio Test (LRT)</w:t>
      </w:r>
      <w:bookmarkEnd w:id="7"/>
    </w:p>
    <w:p w14:paraId="6686FFA4" w14:textId="77777777" w:rsidR="00932335" w:rsidRDefault="0B69BB46" w:rsidP="00932335">
      <w:pPr>
        <w:pStyle w:val="ListParagraph"/>
        <w:keepNext/>
        <w:spacing w:after="0"/>
        <w:ind w:left="0"/>
      </w:pPr>
      <w:r>
        <w:rPr>
          <w:noProof/>
        </w:rPr>
        <w:drawing>
          <wp:inline distT="0" distB="0" distL="0" distR="0" wp14:anchorId="24B9E8CF" wp14:editId="3B0E4770">
            <wp:extent cx="6858000" cy="1905000"/>
            <wp:effectExtent l="0" t="0" r="0" b="0"/>
            <wp:docPr id="1677469828" name="Picture 167746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858000" cy="1905000"/>
                    </a:xfrm>
                    <a:prstGeom prst="rect">
                      <a:avLst/>
                    </a:prstGeom>
                  </pic:spPr>
                </pic:pic>
              </a:graphicData>
            </a:graphic>
          </wp:inline>
        </w:drawing>
      </w:r>
    </w:p>
    <w:p w14:paraId="148132E1" w14:textId="20C04B2F" w:rsidR="000A5C21" w:rsidRPr="006F11F0" w:rsidRDefault="00932335" w:rsidP="00932335">
      <w:pPr>
        <w:pStyle w:val="Caption"/>
      </w:pPr>
      <w:r>
        <w:t xml:space="preserve">Figure </w:t>
      </w:r>
      <w:r>
        <w:fldChar w:fldCharType="begin"/>
      </w:r>
      <w:r>
        <w:instrText xml:space="preserve"> SEQ Figure \* ARABIC </w:instrText>
      </w:r>
      <w:r>
        <w:fldChar w:fldCharType="separate"/>
      </w:r>
      <w:r w:rsidR="00496954">
        <w:rPr>
          <w:noProof/>
        </w:rPr>
        <w:t>3</w:t>
      </w:r>
      <w:r>
        <w:fldChar w:fldCharType="end"/>
      </w:r>
      <w:r>
        <w:t xml:space="preserve">: Comparison of models using </w:t>
      </w:r>
      <w:r w:rsidR="007E1BD7">
        <w:t>LRT.</w:t>
      </w:r>
    </w:p>
    <w:p w14:paraId="7E232057" w14:textId="1320205A" w:rsidR="00361AAF" w:rsidRDefault="008A124A" w:rsidP="00C26C9C">
      <w:pPr>
        <w:pStyle w:val="ListParagraph"/>
        <w:numPr>
          <w:ilvl w:val="0"/>
          <w:numId w:val="11"/>
        </w:numPr>
      </w:pPr>
      <w:r w:rsidRPr="008A124A">
        <w:t xml:space="preserve">ZI-NBD outperforms Poisson and NBD due to its ability to handle overdispersion and zero </w:t>
      </w:r>
      <w:r w:rsidR="007E1BD7" w:rsidRPr="008A124A">
        <w:t>inflati</w:t>
      </w:r>
      <w:r w:rsidR="007E1BD7">
        <w:t>on.</w:t>
      </w:r>
    </w:p>
    <w:p w14:paraId="55C04426" w14:textId="5CC91EAE" w:rsidR="00361AAF" w:rsidRDefault="008A124A" w:rsidP="00C26C9C">
      <w:pPr>
        <w:pStyle w:val="ListParagraph"/>
        <w:numPr>
          <w:ilvl w:val="0"/>
          <w:numId w:val="11"/>
        </w:numPr>
      </w:pPr>
      <w:r w:rsidRPr="00361AAF">
        <w:lastRenderedPageBreak/>
        <w:t xml:space="preserve">Among finite mixture models, the 3-segment FM strikes the best balance between fit and complexity, as shown by </w:t>
      </w:r>
      <w:r w:rsidR="007E1BD7" w:rsidRPr="00361AAF">
        <w:t>LRT.</w:t>
      </w:r>
    </w:p>
    <w:p w14:paraId="380CF9EB" w14:textId="1DE78404" w:rsidR="00361AAF" w:rsidRPr="00361AAF" w:rsidRDefault="00361AAF" w:rsidP="00C26C9C">
      <w:pPr>
        <w:pStyle w:val="ListParagraph"/>
        <w:numPr>
          <w:ilvl w:val="0"/>
          <w:numId w:val="11"/>
        </w:numPr>
      </w:pPr>
      <w:r w:rsidRPr="00361AAF">
        <w:t>Despite achieving the highest log-likelihood, the 4-segment FM is not favored by LRT because its added complexity does not yield a statistically significant improvement over the 3-segment FM.</w:t>
      </w:r>
    </w:p>
    <w:p w14:paraId="733FE542" w14:textId="49EB6071" w:rsidR="00D23769" w:rsidRPr="007E1BD7" w:rsidRDefault="00361AAF" w:rsidP="007E1BD7">
      <w:pPr>
        <w:rPr>
          <w:rFonts w:hint="eastAsia"/>
          <w:i/>
          <w:iCs/>
        </w:rPr>
      </w:pPr>
      <w:r w:rsidRPr="00361AAF">
        <w:rPr>
          <w:i/>
          <w:iCs/>
        </w:rPr>
        <w:t xml:space="preserve">Note: </w:t>
      </w:r>
      <w:r w:rsidR="008A124A" w:rsidRPr="00361AAF">
        <w:rPr>
          <w:i/>
          <w:iCs/>
        </w:rPr>
        <w:t>LRT does not compare ZI-NBD and 3-segment FM directly because they are not nested models</w:t>
      </w:r>
      <w:r w:rsidR="00D23769">
        <w:br/>
      </w:r>
      <w:r w:rsidR="4DEE013C">
        <w:rPr>
          <w:noProof/>
        </w:rPr>
        <w:drawing>
          <wp:inline distT="0" distB="0" distL="0" distR="0" wp14:anchorId="4D21EA4C" wp14:editId="4E423BED">
            <wp:extent cx="6866162" cy="1821440"/>
            <wp:effectExtent l="0" t="0" r="0" b="0"/>
            <wp:docPr id="277275276" name="Picture 38878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785496"/>
                    <pic:cNvPicPr/>
                  </pic:nvPicPr>
                  <pic:blipFill>
                    <a:blip r:embed="rId20">
                      <a:extLst>
                        <a:ext uri="{28A0092B-C50C-407E-A947-70E740481C1C}">
                          <a14:useLocalDpi xmlns:a14="http://schemas.microsoft.com/office/drawing/2010/main" val="0"/>
                        </a:ext>
                      </a:extLst>
                    </a:blip>
                    <a:stretch>
                      <a:fillRect/>
                    </a:stretch>
                  </pic:blipFill>
                  <pic:spPr>
                    <a:xfrm>
                      <a:off x="0" y="0"/>
                      <a:ext cx="6866162" cy="1821440"/>
                    </a:xfrm>
                    <a:prstGeom prst="rect">
                      <a:avLst/>
                    </a:prstGeom>
                  </pic:spPr>
                </pic:pic>
              </a:graphicData>
            </a:graphic>
          </wp:inline>
        </w:drawing>
      </w:r>
    </w:p>
    <w:p w14:paraId="4967EFC2" w14:textId="2CAA7E50" w:rsidR="00FA7105" w:rsidRDefault="4DEE013C" w:rsidP="007E1BD7">
      <w:pPr>
        <w:pStyle w:val="Caption"/>
      </w:pPr>
      <w:r>
        <w:t xml:space="preserve">Figure </w:t>
      </w:r>
      <w:r w:rsidR="00D23769">
        <w:fldChar w:fldCharType="begin"/>
      </w:r>
      <w:r w:rsidR="00D23769">
        <w:instrText xml:space="preserve"> SEQ Figure \* ARABIC </w:instrText>
      </w:r>
      <w:r w:rsidR="00D23769">
        <w:fldChar w:fldCharType="separate"/>
      </w:r>
      <w:r w:rsidRPr="547520EF">
        <w:rPr>
          <w:noProof/>
        </w:rPr>
        <w:t>4</w:t>
      </w:r>
      <w:r w:rsidR="00D23769">
        <w:fldChar w:fldCharType="end"/>
      </w:r>
      <w:r>
        <w:t xml:space="preserve">: Predictions </w:t>
      </w:r>
      <w:r w:rsidR="007E1BD7">
        <w:t xml:space="preserve">based on the 2, 3, and 4-Segments Finite Mixture Models </w:t>
      </w:r>
      <w:r>
        <w:t xml:space="preserve">over the next 8 weeks of a) a customer who purchased 5 packs in the past week and b) a customer </w:t>
      </w:r>
      <w:r w:rsidR="007E1BD7">
        <w:t xml:space="preserve">who </w:t>
      </w:r>
      <w:r>
        <w:t>purchased 9 packs in the past week</w:t>
      </w:r>
      <w:r w:rsidR="00FA7105">
        <w:t>.</w:t>
      </w:r>
    </w:p>
    <w:p w14:paraId="72592816" w14:textId="104278AC" w:rsidR="002E1440" w:rsidRDefault="00620DE9" w:rsidP="00D979B5">
      <w:r>
        <w:t>The classified prediction approach consistently outperforms the direct prediction method, especially for customers with higher purchasing volumes. Segmentation helps refine predictions, with the 3-segment model showing a balance between simplicity and accuracy. However, further calibration may be needed for customers with lower purchasing volumes to ensure uniform performance across all segments.</w:t>
      </w:r>
    </w:p>
    <w:p w14:paraId="35AD924A" w14:textId="02D9E0FF" w:rsidR="00D979B5" w:rsidRPr="00D979B5" w:rsidRDefault="00D979B5" w:rsidP="00D979B5">
      <w:pPr>
        <w:pStyle w:val="Caption"/>
        <w:keepNext/>
        <w:spacing w:after="0"/>
      </w:pPr>
      <w:r w:rsidRPr="00D979B5">
        <w:t xml:space="preserve">Table </w:t>
      </w:r>
      <w:r w:rsidRPr="00D979B5">
        <w:fldChar w:fldCharType="begin"/>
      </w:r>
      <w:r w:rsidRPr="00D979B5">
        <w:instrText xml:space="preserve"> SEQ Table \* ARABIC </w:instrText>
      </w:r>
      <w:r w:rsidRPr="00D979B5">
        <w:fldChar w:fldCharType="separate"/>
      </w:r>
      <w:r w:rsidRPr="00D979B5">
        <w:rPr>
          <w:noProof/>
        </w:rPr>
        <w:t>4</w:t>
      </w:r>
      <w:r w:rsidRPr="00D979B5">
        <w:fldChar w:fldCharType="end"/>
      </w:r>
      <w:r w:rsidRPr="00D979B5">
        <w:t>: Key observations of predictions based on the 2, 3, 4 Segment Finite Mixture Models</w:t>
      </w:r>
    </w:p>
    <w:tbl>
      <w:tblPr>
        <w:tblStyle w:val="PlainTable2"/>
        <w:tblW w:w="0" w:type="auto"/>
        <w:tblLook w:val="04A0" w:firstRow="1" w:lastRow="0" w:firstColumn="1" w:lastColumn="0" w:noHBand="0" w:noVBand="1"/>
      </w:tblPr>
      <w:tblGrid>
        <w:gridCol w:w="4590"/>
        <w:gridCol w:w="6200"/>
      </w:tblGrid>
      <w:tr w:rsidR="002E1440" w14:paraId="11587C2F" w14:textId="77777777" w:rsidTr="00A55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tcPr>
          <w:p w14:paraId="2F5477DC" w14:textId="60FD1058" w:rsidR="002E1440" w:rsidRPr="00D979B5" w:rsidRDefault="00D979B5" w:rsidP="00D979B5">
            <w:r w:rsidRPr="547520EF">
              <w:t>Higher Observed Values Yield Better Predictions</w:t>
            </w:r>
          </w:p>
        </w:tc>
        <w:tc>
          <w:tcPr>
            <w:tcW w:w="6200" w:type="dxa"/>
          </w:tcPr>
          <w:p w14:paraId="5686EDAA" w14:textId="56BCF114" w:rsidR="002E1440" w:rsidRPr="00A55CB5" w:rsidRDefault="00D979B5" w:rsidP="00D979B5">
            <w:pPr>
              <w:cnfStyle w:val="100000000000" w:firstRow="1" w:lastRow="0" w:firstColumn="0" w:lastColumn="0" w:oddVBand="0" w:evenVBand="0" w:oddHBand="0" w:evenHBand="0" w:firstRowFirstColumn="0" w:firstRowLastColumn="0" w:lastRowFirstColumn="0" w:lastRowLastColumn="0"/>
              <w:rPr>
                <w:b w:val="0"/>
                <w:bCs w:val="0"/>
              </w:rPr>
            </w:pPr>
            <w:r w:rsidRPr="00A55CB5">
              <w:rPr>
                <w:b w:val="0"/>
                <w:bCs w:val="0"/>
              </w:rPr>
              <w:t>For customers with higher observed packs (e.g., 9 packs), the models perform better, especially when classified predictions are used. This is evident in Segments 2 and 3.</w:t>
            </w:r>
          </w:p>
        </w:tc>
      </w:tr>
      <w:tr w:rsidR="002E1440" w14:paraId="1DDB0CC4" w14:textId="77777777" w:rsidTr="00A5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tcPr>
          <w:p w14:paraId="0AA0E05C" w14:textId="43424926" w:rsidR="002E1440" w:rsidRPr="00D979B5" w:rsidRDefault="00D979B5" w:rsidP="00D979B5">
            <w:pPr>
              <w:rPr>
                <w:rFonts w:eastAsiaTheme="minorEastAsia"/>
              </w:rPr>
            </w:pPr>
            <w:r w:rsidRPr="547520EF">
              <w:rPr>
                <w:rFonts w:eastAsiaTheme="minorEastAsia"/>
              </w:rPr>
              <w:t>Challenges in Lower Observed Packs</w:t>
            </w:r>
          </w:p>
        </w:tc>
        <w:tc>
          <w:tcPr>
            <w:tcW w:w="6200" w:type="dxa"/>
          </w:tcPr>
          <w:p w14:paraId="58CBCF42" w14:textId="5A3EA44E" w:rsidR="002E1440" w:rsidRDefault="00D979B5" w:rsidP="00D979B5">
            <w:pPr>
              <w:cnfStyle w:val="000000100000" w:firstRow="0" w:lastRow="0" w:firstColumn="0" w:lastColumn="0" w:oddVBand="0" w:evenVBand="0" w:oddHBand="1" w:evenHBand="0" w:firstRowFirstColumn="0" w:firstRowLastColumn="0" w:lastRowFirstColumn="0" w:lastRowLastColumn="0"/>
            </w:pPr>
            <w:r>
              <w:t>The models tend to struggle with customers who purchase fewer packs (e.g., 5 packs). Classified predictions often underestimate or adjust inconsistently (e.g., Segment 1 in row 0).</w:t>
            </w:r>
          </w:p>
        </w:tc>
      </w:tr>
      <w:tr w:rsidR="002E1440" w14:paraId="0E0B1378" w14:textId="77777777" w:rsidTr="00A55CB5">
        <w:tc>
          <w:tcPr>
            <w:cnfStyle w:val="001000000000" w:firstRow="0" w:lastRow="0" w:firstColumn="1" w:lastColumn="0" w:oddVBand="0" w:evenVBand="0" w:oddHBand="0" w:evenHBand="0" w:firstRowFirstColumn="0" w:firstRowLastColumn="0" w:lastRowFirstColumn="0" w:lastRowLastColumn="0"/>
            <w:tcW w:w="4590" w:type="dxa"/>
          </w:tcPr>
          <w:p w14:paraId="5DB5F0D2" w14:textId="5B39E0AB" w:rsidR="00D979B5" w:rsidRDefault="00D979B5" w:rsidP="00D979B5">
            <w:pPr>
              <w:rPr>
                <w:rFonts w:eastAsiaTheme="minorEastAsia"/>
              </w:rPr>
            </w:pPr>
            <w:r w:rsidRPr="547520EF">
              <w:rPr>
                <w:rFonts w:eastAsiaTheme="minorEastAsia"/>
              </w:rPr>
              <w:t>Impact of Segmentation</w:t>
            </w:r>
          </w:p>
          <w:p w14:paraId="7785835B" w14:textId="77777777" w:rsidR="002E1440" w:rsidRDefault="002E1440" w:rsidP="00D979B5"/>
        </w:tc>
        <w:tc>
          <w:tcPr>
            <w:tcW w:w="6200" w:type="dxa"/>
          </w:tcPr>
          <w:p w14:paraId="580D3730" w14:textId="3A4A9B70" w:rsidR="002E1440" w:rsidRDefault="00D979B5" w:rsidP="00D979B5">
            <w:pPr>
              <w:cnfStyle w:val="000000000000" w:firstRow="0" w:lastRow="0" w:firstColumn="0" w:lastColumn="0" w:oddVBand="0" w:evenVBand="0" w:oddHBand="0" w:evenHBand="0" w:firstRowFirstColumn="0" w:firstRowLastColumn="0" w:lastRowFirstColumn="0" w:lastRowLastColumn="0"/>
            </w:pPr>
            <w:r>
              <w:t>Segmentation improves prediction accuracy by tailoring the model to specific customer behaviors within each segment. However, the choice of segmentation level (e.g., 2 vs. 3 vs. 4 segments) plays a crucial role in balancing accuracy and overfitting.</w:t>
            </w:r>
          </w:p>
        </w:tc>
      </w:tr>
    </w:tbl>
    <w:p w14:paraId="59E77FD8" w14:textId="4D91650D" w:rsidR="75A75665" w:rsidRPr="00F92A35" w:rsidRDefault="75A75665" w:rsidP="00530FFD">
      <w:pPr>
        <w:pStyle w:val="Heading3"/>
      </w:pPr>
      <w:bookmarkStart w:id="8" w:name="_Toc183644655"/>
      <w:r w:rsidRPr="00F92A35">
        <w:t>Direct vs. Classified Predictions:</w:t>
      </w:r>
      <w:bookmarkEnd w:id="8"/>
    </w:p>
    <w:p w14:paraId="725D94CF" w14:textId="2796AB84" w:rsidR="75A75665" w:rsidRDefault="75A75665" w:rsidP="00364475">
      <w:r>
        <w:t>The direct predicted packs are significantly higher than the observed values in most cases, indicating potential overestimation by the general prediction model. For example:</w:t>
      </w:r>
    </w:p>
    <w:p w14:paraId="49390665" w14:textId="77777777" w:rsidR="00F92A35" w:rsidRDefault="75A75665" w:rsidP="00364475">
      <w:pPr>
        <w:pStyle w:val="ListParagraph"/>
        <w:numPr>
          <w:ilvl w:val="0"/>
          <w:numId w:val="11"/>
        </w:numPr>
      </w:pPr>
      <w:r>
        <w:t>For a customer who purchased 5 packs (row 0), the direct prediction is 42.78, while the classified prediction is 14.41, much closer to the actual observed packs.</w:t>
      </w:r>
    </w:p>
    <w:p w14:paraId="0513F1E6" w14:textId="3AF7A31B" w:rsidR="75A75665" w:rsidRDefault="75A75665" w:rsidP="00364475">
      <w:pPr>
        <w:pStyle w:val="ListParagraph"/>
        <w:numPr>
          <w:ilvl w:val="0"/>
          <w:numId w:val="11"/>
        </w:numPr>
      </w:pPr>
      <w:r>
        <w:t>For a customer who purchased 9 packs (row 1), the direct prediction is 72.87, slightly underestimated by the classified prediction of 72.97, which is very accurate.</w:t>
      </w:r>
    </w:p>
    <w:p w14:paraId="736E87D2" w14:textId="19E49B15" w:rsidR="7C3AEE1B" w:rsidRDefault="75A75665" w:rsidP="00364475">
      <w:r>
        <w:lastRenderedPageBreak/>
        <w:t>This trend demonstrates that classified predictions, which incorporate segmentation, align better with actual customer behavior compared to direct predictions.</w:t>
      </w:r>
    </w:p>
    <w:p w14:paraId="11FDFDBC" w14:textId="61CFE7F6" w:rsidR="75A75665" w:rsidRDefault="75A75665" w:rsidP="00530FFD">
      <w:pPr>
        <w:pStyle w:val="Heading3"/>
      </w:pPr>
      <w:bookmarkStart w:id="9" w:name="_Toc183644656"/>
      <w:r w:rsidRPr="547520EF">
        <w:t>Segment-Specific Accuracy</w:t>
      </w:r>
      <w:bookmarkEnd w:id="9"/>
    </w:p>
    <w:p w14:paraId="31181F92" w14:textId="77777777" w:rsidR="00530FFD" w:rsidRDefault="75A75665" w:rsidP="00364475">
      <w:r w:rsidRPr="547520EF">
        <w:t>Different segments (e.g., 1, 2, 3) exhibit varying performance based on the models:</w:t>
      </w:r>
    </w:p>
    <w:p w14:paraId="2AF76119" w14:textId="6938DB7F" w:rsidR="75A75665" w:rsidRPr="00530FFD" w:rsidRDefault="75A75665" w:rsidP="00364475">
      <w:pPr>
        <w:pStyle w:val="ListParagraph"/>
        <w:numPr>
          <w:ilvl w:val="0"/>
          <w:numId w:val="19"/>
        </w:numPr>
      </w:pPr>
      <w:r w:rsidRPr="00530FFD">
        <w:t>Segment 2 (rows 1, 2, and 4): Classified predictions are very close to observed values, especially for higher observed packs. This shows that the model effectively captures the purchasing behavior of customers in this segment.</w:t>
      </w:r>
      <w:r w:rsidR="00620DE9">
        <w:t xml:space="preserve"> (</w:t>
      </w:r>
      <w:r w:rsidRPr="00530FFD">
        <w:t>Example: In row 4, the observed value is 5 packs, and the classified prediction is 24.01, which is a reasonable adjustment from the direct prediction of 33.67</w:t>
      </w:r>
      <w:r w:rsidR="00620DE9">
        <w:t>)</w:t>
      </w:r>
      <w:r w:rsidRPr="00530FFD">
        <w:t>.</w:t>
      </w:r>
    </w:p>
    <w:p w14:paraId="2E2B5E05" w14:textId="117B0404" w:rsidR="7C3AEE1B" w:rsidRDefault="75A75665" w:rsidP="00364475">
      <w:pPr>
        <w:pStyle w:val="ListParagraph"/>
        <w:numPr>
          <w:ilvl w:val="0"/>
          <w:numId w:val="19"/>
        </w:numPr>
      </w:pPr>
      <w:r w:rsidRPr="00530FFD">
        <w:t>Segment 3 (rows 3 and 5): The model performs well for customers with 9 observed packs. In row 3, classified predictions (89.73) are close to the observed value compared to direct predictions (80.06), reflecting the model’s capability in accurately forecasting high-volume purchases in Segment 3.</w:t>
      </w:r>
    </w:p>
    <w:p w14:paraId="4ADEE363" w14:textId="0E6A8F5A" w:rsidR="75A75665" w:rsidRDefault="75A75665" w:rsidP="00530FFD">
      <w:pPr>
        <w:pStyle w:val="Heading3"/>
      </w:pPr>
      <w:bookmarkStart w:id="10" w:name="_Toc183644657"/>
      <w:r w:rsidRPr="547520EF">
        <w:t>Model Performance Across Segmentation Levels:</w:t>
      </w:r>
      <w:bookmarkEnd w:id="10"/>
    </w:p>
    <w:p w14:paraId="0D9E2ACA" w14:textId="77777777" w:rsidR="00364475" w:rsidRDefault="75A75665" w:rsidP="00364475">
      <w:pPr>
        <w:pStyle w:val="ListParagraph"/>
        <w:numPr>
          <w:ilvl w:val="0"/>
          <w:numId w:val="20"/>
        </w:numPr>
      </w:pPr>
      <w:r w:rsidRPr="547520EF">
        <w:t>2-Segment Model (rows 0 and 1):</w:t>
      </w:r>
    </w:p>
    <w:p w14:paraId="7BE9DDF3" w14:textId="77777777" w:rsidR="00364475" w:rsidRDefault="75A75665" w:rsidP="00364475">
      <w:pPr>
        <w:pStyle w:val="ListParagraph"/>
        <w:numPr>
          <w:ilvl w:val="1"/>
          <w:numId w:val="20"/>
        </w:numPr>
      </w:pPr>
      <w:r>
        <w:t>The 2-segment model performs well, especially for customers in Segment 2 with higher observed packs (e.g., row 1). The classified prediction aligns closely with actual purchases (72.97 vs. 72.87).</w:t>
      </w:r>
    </w:p>
    <w:p w14:paraId="52AF624B" w14:textId="1F0AC9BB" w:rsidR="75A75665" w:rsidRDefault="75A75665" w:rsidP="00364475">
      <w:pPr>
        <w:pStyle w:val="ListParagraph"/>
        <w:numPr>
          <w:ilvl w:val="1"/>
          <w:numId w:val="20"/>
        </w:numPr>
      </w:pPr>
      <w:r>
        <w:t>However, for Segment 1 (row 0), the classified prediction (14.41) significantly underestimates the observed value of 5 packs, suggesting potential challenges in capturing lower purchasing behavior in this segment.</w:t>
      </w:r>
    </w:p>
    <w:p w14:paraId="67B7FD67" w14:textId="77777777" w:rsidR="00364475" w:rsidRDefault="75A75665" w:rsidP="00364475">
      <w:pPr>
        <w:pStyle w:val="ListParagraph"/>
        <w:numPr>
          <w:ilvl w:val="0"/>
          <w:numId w:val="20"/>
        </w:numPr>
      </w:pPr>
      <w:r w:rsidRPr="547520EF">
        <w:t>3-Segment Model (rows 2 and 3):</w:t>
      </w:r>
    </w:p>
    <w:p w14:paraId="1E1A7AA5" w14:textId="268C196C" w:rsidR="75A75665" w:rsidRDefault="75A75665" w:rsidP="00364475">
      <w:pPr>
        <w:pStyle w:val="ListParagraph"/>
        <w:numPr>
          <w:ilvl w:val="1"/>
          <w:numId w:val="20"/>
        </w:numPr>
      </w:pPr>
      <w:r>
        <w:t>The 3-segment model shows marked improvement in predicting high-volume purchases (e.g., row 3). It slightly underestimates lower-volume purchases (e.g., row 2) but provides a closer estimate (27.87 classified vs. 30.82 direct).</w:t>
      </w:r>
    </w:p>
    <w:p w14:paraId="74526DD9" w14:textId="2103D8AF" w:rsidR="75A75665" w:rsidRDefault="75A75665" w:rsidP="00364475">
      <w:pPr>
        <w:pStyle w:val="ListParagraph"/>
        <w:numPr>
          <w:ilvl w:val="0"/>
          <w:numId w:val="20"/>
        </w:numPr>
      </w:pPr>
      <w:r w:rsidRPr="547520EF">
        <w:t>4-Segment Model (rows 4 and 5):</w:t>
      </w:r>
    </w:p>
    <w:p w14:paraId="4FE9B882" w14:textId="77777777" w:rsidR="002E1440" w:rsidRDefault="75A75665" w:rsidP="002E1440">
      <w:pPr>
        <w:pStyle w:val="ListParagraph"/>
        <w:numPr>
          <w:ilvl w:val="1"/>
          <w:numId w:val="20"/>
        </w:numPr>
      </w:pPr>
      <w:r>
        <w:t>The 4-segment model performs well for customers with higher observed packs (e.g., row 5, observed: 9 packs; classified prediction: 59.35).</w:t>
      </w:r>
    </w:p>
    <w:p w14:paraId="05B6B5A8" w14:textId="38CDF2D5" w:rsidR="7C3AEE1B" w:rsidRDefault="75A75665" w:rsidP="002E1440">
      <w:pPr>
        <w:pStyle w:val="ListParagraph"/>
        <w:numPr>
          <w:ilvl w:val="1"/>
          <w:numId w:val="20"/>
        </w:numPr>
      </w:pPr>
      <w:r>
        <w:t>However, it struggles with lower observed packs (e.g., row 4, observed: 5 packs; classified prediction: 24.01), suggesting that finer segmentation may not always yield better results for all customer types.</w:t>
      </w:r>
    </w:p>
    <w:p w14:paraId="01224132" w14:textId="1DDC7E0A" w:rsidR="00A16FA1" w:rsidRPr="006F11F0" w:rsidRDefault="00A16FA1" w:rsidP="00A16FA1">
      <w:pPr>
        <w:pStyle w:val="Heading1"/>
        <w:rPr>
          <w:rFonts w:hint="eastAsia"/>
        </w:rPr>
      </w:pPr>
      <w:bookmarkStart w:id="11" w:name="_Toc183644658"/>
      <w:r w:rsidRPr="006F11F0">
        <w:t xml:space="preserve">Part II: </w:t>
      </w:r>
      <w:r w:rsidR="00D43861" w:rsidRPr="006F11F0">
        <w:t>Analysis of New Data</w:t>
      </w:r>
      <w:bookmarkEnd w:id="11"/>
    </w:p>
    <w:p w14:paraId="23033706" w14:textId="30567796" w:rsidR="00D43861" w:rsidRPr="006F11F0" w:rsidRDefault="00D43861" w:rsidP="00D43861">
      <w:r w:rsidRPr="006F11F0">
        <w:rPr>
          <w:noProof/>
        </w:rPr>
        <w:drawing>
          <wp:inline distT="0" distB="0" distL="0" distR="0" wp14:anchorId="0036770F" wp14:editId="6BBE0C95">
            <wp:extent cx="5943600" cy="1038860"/>
            <wp:effectExtent l="0" t="0" r="0" b="8890"/>
            <wp:docPr id="203553090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30909" name="Picture 1" descr="A close-up of a white background&#10;&#10;Description automatically generated"/>
                    <pic:cNvPicPr/>
                  </pic:nvPicPr>
                  <pic:blipFill>
                    <a:blip r:embed="rId21"/>
                    <a:stretch>
                      <a:fillRect/>
                    </a:stretch>
                  </pic:blipFill>
                  <pic:spPr>
                    <a:xfrm>
                      <a:off x="0" y="0"/>
                      <a:ext cx="5943600" cy="1038860"/>
                    </a:xfrm>
                    <a:prstGeom prst="rect">
                      <a:avLst/>
                    </a:prstGeom>
                  </pic:spPr>
                </pic:pic>
              </a:graphicData>
            </a:graphic>
          </wp:inline>
        </w:drawing>
      </w:r>
    </w:p>
    <w:p w14:paraId="6CB0B3AF" w14:textId="139B9CB0" w:rsidR="00D9041D" w:rsidRPr="006F11F0" w:rsidRDefault="009F6DA9" w:rsidP="00C26C9C">
      <w:pPr>
        <w:pStyle w:val="Heading2"/>
        <w:numPr>
          <w:ilvl w:val="0"/>
          <w:numId w:val="3"/>
        </w:numPr>
        <w:rPr>
          <w:rFonts w:hint="eastAsia"/>
        </w:rPr>
      </w:pPr>
      <w:bookmarkStart w:id="12" w:name="_Toc183644659"/>
      <w:r w:rsidRPr="006F11F0">
        <w:lastRenderedPageBreak/>
        <w:t xml:space="preserve">Poisson regression using </w:t>
      </w:r>
      <w:proofErr w:type="gramStart"/>
      <w:r w:rsidRPr="006F11F0">
        <w:t>MLE</w:t>
      </w:r>
      <w:bookmarkEnd w:id="12"/>
      <w:proofErr w:type="gramEnd"/>
    </w:p>
    <w:p w14:paraId="0D8C9EAE" w14:textId="5840C641" w:rsidR="009F6DA9" w:rsidRPr="006F11F0" w:rsidRDefault="00031382" w:rsidP="00C26C9C">
      <w:pPr>
        <w:pStyle w:val="Heading3"/>
        <w:numPr>
          <w:ilvl w:val="0"/>
          <w:numId w:val="12"/>
        </w:numPr>
        <w:rPr>
          <w:rFonts w:hint="eastAsia"/>
        </w:rPr>
      </w:pPr>
      <w:bookmarkStart w:id="13" w:name="_Toc183644660"/>
      <w:r>
        <w:t>The</w:t>
      </w:r>
      <w:r w:rsidR="009F6DA9" w:rsidRPr="006F11F0">
        <w:t xml:space="preserve"> estimated parameters and the maximum value of the log-likelihood</w:t>
      </w:r>
      <w:bookmarkEnd w:id="13"/>
    </w:p>
    <w:tbl>
      <w:tblPr>
        <w:tblStyle w:val="GridTable4-Accent1"/>
        <w:tblW w:w="8838" w:type="dxa"/>
        <w:tblInd w:w="607" w:type="dxa"/>
        <w:tblLook w:val="04A0" w:firstRow="1" w:lastRow="0" w:firstColumn="1" w:lastColumn="0" w:noHBand="0" w:noVBand="1"/>
      </w:tblPr>
      <w:tblGrid>
        <w:gridCol w:w="2718"/>
        <w:gridCol w:w="2880"/>
        <w:gridCol w:w="3240"/>
      </w:tblGrid>
      <w:tr w:rsidR="0013180C" w:rsidRPr="006F11F0" w14:paraId="349DAE38" w14:textId="77777777" w:rsidTr="1CC66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37A6AE95" w14:textId="77777777" w:rsidR="0013180C" w:rsidRPr="006F11F0" w:rsidRDefault="0013180C">
            <w:pPr>
              <w:rPr>
                <w:b w:val="0"/>
                <w:bCs w:val="0"/>
                <w:color w:val="F6F6F6"/>
              </w:rPr>
            </w:pPr>
            <w:r w:rsidRPr="006F11F0">
              <w:rPr>
                <w:b w:val="0"/>
                <w:bCs w:val="0"/>
                <w:color w:val="F6F6F6"/>
              </w:rPr>
              <w:t>Model</w:t>
            </w:r>
          </w:p>
        </w:tc>
        <w:tc>
          <w:tcPr>
            <w:tcW w:w="2880" w:type="dxa"/>
          </w:tcPr>
          <w:p w14:paraId="108466F8" w14:textId="77777777" w:rsidR="0013180C" w:rsidRPr="006F11F0" w:rsidRDefault="0013180C">
            <w:pPr>
              <w:cnfStyle w:val="100000000000" w:firstRow="1" w:lastRow="0" w:firstColumn="0" w:lastColumn="0" w:oddVBand="0" w:evenVBand="0" w:oddHBand="0" w:evenHBand="0" w:firstRowFirstColumn="0" w:firstRowLastColumn="0" w:lastRowFirstColumn="0" w:lastRowLastColumn="0"/>
              <w:rPr>
                <w:b w:val="0"/>
                <w:bCs w:val="0"/>
                <w:color w:val="F6F6F6"/>
              </w:rPr>
            </w:pPr>
            <w:r w:rsidRPr="006F11F0">
              <w:rPr>
                <w:b w:val="0"/>
                <w:bCs w:val="0"/>
                <w:color w:val="F6F6F6"/>
              </w:rPr>
              <w:t>Estimated Parameters</w:t>
            </w:r>
          </w:p>
        </w:tc>
        <w:tc>
          <w:tcPr>
            <w:tcW w:w="3240" w:type="dxa"/>
          </w:tcPr>
          <w:p w14:paraId="426EED98" w14:textId="77777777" w:rsidR="0013180C" w:rsidRPr="006F11F0" w:rsidRDefault="0013180C">
            <w:pPr>
              <w:cnfStyle w:val="100000000000" w:firstRow="1" w:lastRow="0" w:firstColumn="0" w:lastColumn="0" w:oddVBand="0" w:evenVBand="0" w:oddHBand="0" w:evenHBand="0" w:firstRowFirstColumn="0" w:firstRowLastColumn="0" w:lastRowFirstColumn="0" w:lastRowLastColumn="0"/>
              <w:rPr>
                <w:b w:val="0"/>
                <w:bCs w:val="0"/>
                <w:color w:val="F6F6F6"/>
              </w:rPr>
            </w:pPr>
            <w:r w:rsidRPr="006F11F0">
              <w:rPr>
                <w:b w:val="0"/>
                <w:bCs w:val="0"/>
                <w:color w:val="F6F6F6"/>
              </w:rPr>
              <w:t>Maximum Log-Likelihood</w:t>
            </w:r>
          </w:p>
        </w:tc>
      </w:tr>
      <w:tr w:rsidR="0013180C" w:rsidRPr="006F11F0" w14:paraId="251051A5" w14:textId="77777777" w:rsidTr="1CC66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031778F" w14:textId="1E377A16" w:rsidR="0013180C" w:rsidRPr="006F11F0" w:rsidRDefault="0013180C">
            <w:pPr>
              <w:rPr>
                <w:b w:val="0"/>
                <w:bCs w:val="0"/>
              </w:rPr>
            </w:pPr>
            <w:r w:rsidRPr="006F11F0">
              <w:rPr>
                <w:b w:val="0"/>
                <w:bCs w:val="0"/>
              </w:rPr>
              <w:t>Poisson Regression</w:t>
            </w:r>
          </w:p>
        </w:tc>
        <w:tc>
          <w:tcPr>
            <w:tcW w:w="2880" w:type="dxa"/>
          </w:tcPr>
          <w:p w14:paraId="1D35CEF9" w14:textId="77777777" w:rsidR="0013180C" w:rsidRPr="006F11F0" w:rsidRDefault="0013180C">
            <w:pPr>
              <w:cnfStyle w:val="000000100000" w:firstRow="0" w:lastRow="0" w:firstColumn="0" w:lastColumn="0" w:oddVBand="0" w:evenVBand="0" w:oddHBand="1" w:evenHBand="0" w:firstRowFirstColumn="0" w:firstRowLastColumn="0" w:lastRowFirstColumn="0" w:lastRowLastColumn="0"/>
            </w:pPr>
            <w:r w:rsidRPr="006F11F0">
              <w:t>λ</w:t>
            </w:r>
            <w:r w:rsidR="0033212F" w:rsidRPr="006F11F0">
              <w:rPr>
                <w:vertAlign w:val="subscript"/>
              </w:rPr>
              <w:t>0</w:t>
            </w:r>
            <w:r w:rsidRPr="006F11F0">
              <w:t xml:space="preserve"> ≈ </w:t>
            </w:r>
            <w:r w:rsidR="0033212F" w:rsidRPr="006F11F0">
              <w:t>1.3567</w:t>
            </w:r>
          </w:p>
          <w:p w14:paraId="74AE22DF" w14:textId="77777777" w:rsidR="0033212F" w:rsidRPr="006F11F0" w:rsidRDefault="003C5808">
            <w:pPr>
              <w:cnfStyle w:val="000000100000" w:firstRow="0" w:lastRow="0" w:firstColumn="0" w:lastColumn="0" w:oddVBand="0" w:evenVBand="0" w:oddHBand="1" w:evenHBand="0" w:firstRowFirstColumn="0" w:firstRowLastColumn="0" w:lastRowFirstColumn="0" w:lastRowLastColumn="0"/>
            </w:pPr>
            <w:r>
              <w:t>β</w:t>
            </w:r>
            <w:r w:rsidRPr="1CC6636F">
              <w:rPr>
                <w:vertAlign w:val="subscript"/>
              </w:rPr>
              <w:t xml:space="preserve">1 </w:t>
            </w:r>
            <w:r>
              <w:t>≈ -0.2243</w:t>
            </w:r>
          </w:p>
          <w:p w14:paraId="3BC1F980" w14:textId="492428C2" w:rsidR="00DD0693" w:rsidRPr="006F11F0" w:rsidRDefault="3139F7D7" w:rsidP="1CC6636F">
            <w:pPr>
              <w:cnfStyle w:val="000000100000" w:firstRow="0" w:lastRow="0" w:firstColumn="0" w:lastColumn="0" w:oddVBand="0" w:evenVBand="0" w:oddHBand="1" w:evenHBand="0" w:firstRowFirstColumn="0" w:firstRowLastColumn="0" w:lastRowFirstColumn="0" w:lastRowLastColumn="0"/>
            </w:pPr>
            <w:r>
              <w:t>β</w:t>
            </w:r>
            <w:r w:rsidR="003C5808" w:rsidRPr="1CC6636F">
              <w:rPr>
                <w:vertAlign w:val="subscript"/>
              </w:rPr>
              <w:t>2</w:t>
            </w:r>
            <w:r w:rsidR="005BF4BB" w:rsidRPr="1CC6636F">
              <w:rPr>
                <w:vertAlign w:val="subscript"/>
              </w:rPr>
              <w:t xml:space="preserve"> </w:t>
            </w:r>
            <w:r w:rsidR="003C5808">
              <w:t>≈ 0.1559</w:t>
            </w:r>
          </w:p>
          <w:p w14:paraId="06FD087B" w14:textId="77A5E2DD" w:rsidR="00DD0693" w:rsidRPr="006F11F0" w:rsidRDefault="00DD0693">
            <w:pPr>
              <w:cnfStyle w:val="000000100000" w:firstRow="0" w:lastRow="0" w:firstColumn="0" w:lastColumn="0" w:oddVBand="0" w:evenVBand="0" w:oddHBand="1" w:evenHBand="0" w:firstRowFirstColumn="0" w:firstRowLastColumn="0" w:lastRowFirstColumn="0" w:lastRowLastColumn="0"/>
            </w:pPr>
            <w:r w:rsidRPr="00DD0693">
              <w:t>β</w:t>
            </w:r>
            <w:r w:rsidRPr="006F11F0">
              <w:rPr>
                <w:vertAlign w:val="subscript"/>
              </w:rPr>
              <w:t xml:space="preserve">3 </w:t>
            </w:r>
            <w:r w:rsidRPr="006F11F0">
              <w:t>≈ -0.1847</w:t>
            </w:r>
          </w:p>
          <w:p w14:paraId="1A866F70" w14:textId="3709FC92" w:rsidR="00DD0693" w:rsidRDefault="00DD0693">
            <w:pPr>
              <w:cnfStyle w:val="000000100000" w:firstRow="0" w:lastRow="0" w:firstColumn="0" w:lastColumn="0" w:oddVBand="0" w:evenVBand="0" w:oddHBand="1" w:evenHBand="0" w:firstRowFirstColumn="0" w:firstRowLastColumn="0" w:lastRowFirstColumn="0" w:lastRowLastColumn="0"/>
            </w:pPr>
            <w:r w:rsidRPr="00DD0693">
              <w:t>β</w:t>
            </w:r>
            <w:r w:rsidRPr="006F11F0">
              <w:rPr>
                <w:vertAlign w:val="subscript"/>
              </w:rPr>
              <w:t xml:space="preserve">4 </w:t>
            </w:r>
            <w:r w:rsidRPr="006F11F0">
              <w:t xml:space="preserve">≈ </w:t>
            </w:r>
            <w:r w:rsidR="004C3CE4">
              <w:t>0.0126</w:t>
            </w:r>
          </w:p>
          <w:p w14:paraId="24C45AEE" w14:textId="5469FB91" w:rsidR="00A93423" w:rsidRPr="006F11F0" w:rsidRDefault="00A93423">
            <w:pPr>
              <w:cnfStyle w:val="000000100000" w:firstRow="0" w:lastRow="0" w:firstColumn="0" w:lastColumn="0" w:oddVBand="0" w:evenVBand="0" w:oddHBand="1" w:evenHBand="0" w:firstRowFirstColumn="0" w:firstRowLastColumn="0" w:lastRowFirstColumn="0" w:lastRowLastColumn="0"/>
            </w:pPr>
            <w:r w:rsidRPr="00DD0693">
              <w:t>β</w:t>
            </w:r>
            <w:r>
              <w:rPr>
                <w:vertAlign w:val="subscript"/>
              </w:rPr>
              <w:t>5</w:t>
            </w:r>
            <w:r w:rsidRPr="006F11F0">
              <w:rPr>
                <w:vertAlign w:val="subscript"/>
              </w:rPr>
              <w:t xml:space="preserve"> </w:t>
            </w:r>
            <w:r w:rsidRPr="006F11F0">
              <w:t xml:space="preserve">≈ </w:t>
            </w:r>
            <w:r w:rsidR="004C3CE4" w:rsidRPr="006F11F0">
              <w:t>0.0255</w:t>
            </w:r>
          </w:p>
        </w:tc>
        <w:tc>
          <w:tcPr>
            <w:tcW w:w="3240" w:type="dxa"/>
          </w:tcPr>
          <w:p w14:paraId="1BE115DC" w14:textId="7D7E370D" w:rsidR="0013180C" w:rsidRPr="006F11F0" w:rsidRDefault="0013180C">
            <w:pPr>
              <w:cnfStyle w:val="000000100000" w:firstRow="0" w:lastRow="0" w:firstColumn="0" w:lastColumn="0" w:oddVBand="0" w:evenVBand="0" w:oddHBand="1" w:evenHBand="0" w:firstRowFirstColumn="0" w:firstRowLastColumn="0" w:lastRowFirstColumn="0" w:lastRowLastColumn="0"/>
            </w:pPr>
            <w:r w:rsidRPr="006F11F0">
              <w:t>≈ -</w:t>
            </w:r>
            <w:r w:rsidR="00290853" w:rsidRPr="006F11F0">
              <w:t>1651.0565</w:t>
            </w:r>
          </w:p>
        </w:tc>
      </w:tr>
    </w:tbl>
    <w:p w14:paraId="3CA05CAA" w14:textId="4E99C481" w:rsidR="00D43861" w:rsidRDefault="0072341C" w:rsidP="00C26C9C">
      <w:pPr>
        <w:pStyle w:val="Heading3"/>
        <w:numPr>
          <w:ilvl w:val="0"/>
          <w:numId w:val="12"/>
        </w:numPr>
        <w:rPr>
          <w:rFonts w:hint="eastAsia"/>
        </w:rPr>
      </w:pPr>
      <w:bookmarkStart w:id="14" w:name="_Toc183644661"/>
      <w:r>
        <w:t>M</w:t>
      </w:r>
      <w:r w:rsidRPr="006F11F0">
        <w:t xml:space="preserve">anagerial takeaways </w:t>
      </w:r>
      <w:r>
        <w:t xml:space="preserve">and important </w:t>
      </w:r>
      <w:r w:rsidRPr="006F11F0">
        <w:t>customer characteristics</w:t>
      </w:r>
      <w:bookmarkEnd w:id="14"/>
    </w:p>
    <w:tbl>
      <w:tblPr>
        <w:tblStyle w:val="GridTable4-Accent1"/>
        <w:tblW w:w="0" w:type="auto"/>
        <w:tblInd w:w="607" w:type="dxa"/>
        <w:tblLook w:val="04A0" w:firstRow="1" w:lastRow="0" w:firstColumn="1" w:lastColumn="0" w:noHBand="0" w:noVBand="1"/>
      </w:tblPr>
      <w:tblGrid>
        <w:gridCol w:w="2605"/>
        <w:gridCol w:w="7470"/>
      </w:tblGrid>
      <w:tr w:rsidR="006F11F0" w:rsidRPr="006F11F0" w14:paraId="68D71F9F" w14:textId="77777777" w:rsidTr="205FC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7BA292D" w14:textId="77777777" w:rsidR="006F11F0" w:rsidRPr="006F11F0" w:rsidRDefault="006F11F0">
            <w:pPr>
              <w:rPr>
                <w:b w:val="0"/>
                <w:bCs w:val="0"/>
              </w:rPr>
            </w:pPr>
            <w:r w:rsidRPr="006F11F0">
              <w:rPr>
                <w:b w:val="0"/>
                <w:bCs w:val="0"/>
              </w:rPr>
              <w:t>Characteristic</w:t>
            </w:r>
          </w:p>
        </w:tc>
        <w:tc>
          <w:tcPr>
            <w:tcW w:w="7470" w:type="dxa"/>
          </w:tcPr>
          <w:p w14:paraId="3BCAA98B" w14:textId="77777777" w:rsidR="006F11F0" w:rsidRPr="006F11F0" w:rsidRDefault="006F11F0">
            <w:pPr>
              <w:cnfStyle w:val="100000000000" w:firstRow="1" w:lastRow="0" w:firstColumn="0" w:lastColumn="0" w:oddVBand="0" w:evenVBand="0" w:oddHBand="0" w:evenHBand="0" w:firstRowFirstColumn="0" w:firstRowLastColumn="0" w:lastRowFirstColumn="0" w:lastRowLastColumn="0"/>
              <w:rPr>
                <w:b w:val="0"/>
                <w:bCs w:val="0"/>
              </w:rPr>
            </w:pPr>
            <w:r w:rsidRPr="006F11F0">
              <w:rPr>
                <w:b w:val="0"/>
                <w:bCs w:val="0"/>
              </w:rPr>
              <w:t>Comments</w:t>
            </w:r>
          </w:p>
        </w:tc>
      </w:tr>
      <w:tr w:rsidR="006F11F0" w:rsidRPr="006F11F0" w14:paraId="257CAA6D" w14:textId="77777777" w:rsidTr="205FC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FE506B5" w14:textId="5C9D201F" w:rsidR="006F11F0" w:rsidRPr="006F11F0" w:rsidRDefault="33B27166">
            <w:pPr>
              <w:rPr>
                <w:b w:val="0"/>
                <w:bCs w:val="0"/>
              </w:rPr>
            </w:pPr>
            <w:r>
              <w:rPr>
                <w:b w:val="0"/>
                <w:bCs w:val="0"/>
              </w:rPr>
              <w:t>β</w:t>
            </w:r>
            <w:r w:rsidRPr="1CC6636F">
              <w:rPr>
                <w:b w:val="0"/>
                <w:bCs w:val="0"/>
                <w:vertAlign w:val="subscript"/>
              </w:rPr>
              <w:t>1</w:t>
            </w:r>
            <w:r>
              <w:rPr>
                <w:b w:val="0"/>
                <w:bCs w:val="0"/>
              </w:rPr>
              <w:t xml:space="preserve"> (</w:t>
            </w:r>
            <w:r w:rsidR="063E9DFE">
              <w:rPr>
                <w:b w:val="0"/>
                <w:bCs w:val="0"/>
              </w:rPr>
              <w:t>f</w:t>
            </w:r>
            <w:r>
              <w:rPr>
                <w:b w:val="0"/>
                <w:bCs w:val="0"/>
              </w:rPr>
              <w:t>emale)</w:t>
            </w:r>
          </w:p>
        </w:tc>
        <w:tc>
          <w:tcPr>
            <w:tcW w:w="7470" w:type="dxa"/>
          </w:tcPr>
          <w:p w14:paraId="303F0F78" w14:textId="18E02221" w:rsidR="006F11F0" w:rsidRPr="006F11F0" w:rsidRDefault="006F11F0" w:rsidP="00C26C9C">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6F11F0">
              <w:t>Largest absolute coefficient (−0.</w:t>
            </w:r>
            <w:r w:rsidR="001640AD">
              <w:t>2243</w:t>
            </w:r>
            <w:r w:rsidRPr="006F11F0">
              <w:t>)</w:t>
            </w:r>
          </w:p>
          <w:p w14:paraId="58AAE4BC" w14:textId="77777777" w:rsidR="006F11F0" w:rsidRDefault="006F11F0" w:rsidP="00C26C9C">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6F11F0">
              <w:t xml:space="preserve">Being a female is associated with a lower expected number of publications vs. </w:t>
            </w:r>
            <w:proofErr w:type="gramStart"/>
            <w:r w:rsidRPr="006F11F0">
              <w:t>males</w:t>
            </w:r>
            <w:proofErr w:type="gramEnd"/>
          </w:p>
          <w:p w14:paraId="5BCD333F" w14:textId="56679961" w:rsidR="00E75C16" w:rsidRPr="006F11F0" w:rsidRDefault="3E7C4CD1" w:rsidP="00C26C9C">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e</w:t>
            </w:r>
            <w:r w:rsidRPr="205FC4CC">
              <w:rPr>
                <w:vertAlign w:val="superscript"/>
              </w:rPr>
              <w:t xml:space="preserve">-0.2243 </w:t>
            </w:r>
            <w:r>
              <w:t>≈ 0.799</w:t>
            </w:r>
            <w:r w:rsidR="12299031">
              <w:t xml:space="preserve">, being female reduces the expected number of articles by ≈ 20.1% vs. </w:t>
            </w:r>
            <w:proofErr w:type="gramStart"/>
            <w:r w:rsidR="11EE073C">
              <w:t>M</w:t>
            </w:r>
            <w:r w:rsidR="12299031">
              <w:t>ales</w:t>
            </w:r>
            <w:proofErr w:type="gramEnd"/>
          </w:p>
          <w:p w14:paraId="7E412D88" w14:textId="0C7A346F" w:rsidR="00E75C16" w:rsidRPr="006F11F0" w:rsidRDefault="4395CBA8" w:rsidP="00C26C9C">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This highlights the need to address gender disparities in academia.</w:t>
            </w:r>
            <w:r w:rsidR="32829A62">
              <w:t xml:space="preserve"> </w:t>
            </w:r>
            <w:r w:rsidR="358DAEE4" w:rsidRPr="1CC6636F">
              <w:t>Institutions</w:t>
            </w:r>
            <w:r w:rsidR="32829A62" w:rsidRPr="1CC6636F">
              <w:t xml:space="preserve"> should investigate potential structural or cultural barriers that might contribute to this gap, such as unequal access to resources, mentorship, or biases in the publication process. Implementing targeted support programs, such as mentorship opportunities or flexible work arrangements, could help mitigate this gap.</w:t>
            </w:r>
          </w:p>
        </w:tc>
      </w:tr>
      <w:tr w:rsidR="006F11F0" w:rsidRPr="006F11F0" w14:paraId="1754048F" w14:textId="77777777" w:rsidTr="205FC4CC">
        <w:tc>
          <w:tcPr>
            <w:cnfStyle w:val="001000000000" w:firstRow="0" w:lastRow="0" w:firstColumn="1" w:lastColumn="0" w:oddVBand="0" w:evenVBand="0" w:oddHBand="0" w:evenHBand="0" w:firstRowFirstColumn="0" w:firstRowLastColumn="0" w:lastRowFirstColumn="0" w:lastRowLastColumn="0"/>
            <w:tcW w:w="2605" w:type="dxa"/>
          </w:tcPr>
          <w:p w14:paraId="3AA2E05B" w14:textId="62A18EDA" w:rsidR="006F11F0" w:rsidRPr="006F11F0" w:rsidRDefault="33B27166">
            <w:pPr>
              <w:rPr>
                <w:b w:val="0"/>
                <w:bCs w:val="0"/>
              </w:rPr>
            </w:pPr>
            <w:r>
              <w:rPr>
                <w:b w:val="0"/>
                <w:bCs w:val="0"/>
              </w:rPr>
              <w:t>β</w:t>
            </w:r>
            <w:r w:rsidR="18E6C8F5" w:rsidRPr="1CC6636F">
              <w:rPr>
                <w:b w:val="0"/>
                <w:bCs w:val="0"/>
                <w:vertAlign w:val="subscript"/>
              </w:rPr>
              <w:t>3</w:t>
            </w:r>
            <w:r w:rsidRPr="1CC6636F">
              <w:rPr>
                <w:b w:val="0"/>
                <w:bCs w:val="0"/>
                <w:vertAlign w:val="subscript"/>
              </w:rPr>
              <w:t xml:space="preserve"> </w:t>
            </w:r>
            <w:r>
              <w:rPr>
                <w:b w:val="0"/>
                <w:bCs w:val="0"/>
              </w:rPr>
              <w:t>(</w:t>
            </w:r>
            <w:r w:rsidR="7F8496B7">
              <w:rPr>
                <w:b w:val="0"/>
                <w:bCs w:val="0"/>
              </w:rPr>
              <w:t>kids</w:t>
            </w:r>
            <w:r>
              <w:rPr>
                <w:b w:val="0"/>
                <w:bCs w:val="0"/>
              </w:rPr>
              <w:t>)</w:t>
            </w:r>
          </w:p>
        </w:tc>
        <w:tc>
          <w:tcPr>
            <w:tcW w:w="7470" w:type="dxa"/>
          </w:tcPr>
          <w:p w14:paraId="0EA04201" w14:textId="651B7F2A" w:rsidR="00617116" w:rsidRPr="006F11F0" w:rsidRDefault="33B27166" w:rsidP="00C26C9C">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2</w:t>
            </w:r>
            <w:r w:rsidRPr="1CC6636F">
              <w:rPr>
                <w:vertAlign w:val="superscript"/>
              </w:rPr>
              <w:t>nd</w:t>
            </w:r>
            <w:r>
              <w:t xml:space="preserve"> largest absolute coefficient (</w:t>
            </w:r>
            <w:r w:rsidR="4176AF6A">
              <w:t>-0.1847</w:t>
            </w:r>
            <w:r>
              <w:t>)</w:t>
            </w:r>
          </w:p>
          <w:p w14:paraId="659C2E49" w14:textId="57AA37BA" w:rsidR="00617116" w:rsidRPr="006F11F0" w:rsidRDefault="4D54D4DE" w:rsidP="00C26C9C">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rsidRPr="1CC6636F">
              <w:t>e</w:t>
            </w:r>
            <w:r w:rsidRPr="1CC6636F">
              <w:rPr>
                <w:vertAlign w:val="superscript"/>
              </w:rPr>
              <w:t>-0.1847</w:t>
            </w:r>
            <w:r w:rsidR="03FF9B29" w:rsidRPr="1CC6636F">
              <w:rPr>
                <w:vertAlign w:val="superscript"/>
              </w:rPr>
              <w:t xml:space="preserve"> </w:t>
            </w:r>
            <w:r w:rsidR="03FF9B29">
              <w:t xml:space="preserve">≈ </w:t>
            </w:r>
            <w:r w:rsidR="6077D547">
              <w:t>0.831,</w:t>
            </w:r>
            <w:r w:rsidR="03FF9B29">
              <w:t xml:space="preserve"> </w:t>
            </w:r>
            <w:r w:rsidR="4A56E37A">
              <w:t xml:space="preserve">each kid aged ≤ 5 </w:t>
            </w:r>
            <w:r w:rsidR="12ABF0D8">
              <w:t>de</w:t>
            </w:r>
            <w:r w:rsidR="722D5870">
              <w:t>creases</w:t>
            </w:r>
            <w:r w:rsidR="03FF9B29">
              <w:t xml:space="preserve"> the expected number of articles by ≈ </w:t>
            </w:r>
            <w:r w:rsidR="722D5870">
              <w:t>16.9</w:t>
            </w:r>
            <w:r w:rsidR="03FF9B29">
              <w:t>%</w:t>
            </w:r>
            <w:r w:rsidR="1C3C03BF">
              <w:t>.</w:t>
            </w:r>
          </w:p>
          <w:p w14:paraId="47DD7EBD" w14:textId="53E210F4" w:rsidR="00617116" w:rsidRPr="006F11F0" w:rsidRDefault="466B633A" w:rsidP="00C26C9C">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Family responsibilities, especially for early-career researchers, can impact productivity. Policies like parental leave, on-campus childcare, or flexible working hours may support researchers balancing work and family. Leadership should also ensure these policies are applied equitably across genders.</w:t>
            </w:r>
          </w:p>
        </w:tc>
      </w:tr>
      <w:tr w:rsidR="006F11F0" w:rsidRPr="006F11F0" w14:paraId="3FD98920" w14:textId="77777777" w:rsidTr="205FC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D3FAB02" w14:textId="12777B85" w:rsidR="006F11F0" w:rsidRPr="006F11F0" w:rsidRDefault="33B27166">
            <w:pPr>
              <w:rPr>
                <w:b w:val="0"/>
                <w:bCs w:val="0"/>
              </w:rPr>
            </w:pPr>
            <w:r>
              <w:rPr>
                <w:b w:val="0"/>
                <w:bCs w:val="0"/>
              </w:rPr>
              <w:t>β</w:t>
            </w:r>
            <w:r w:rsidR="51E3F22F" w:rsidRPr="1CC6636F">
              <w:rPr>
                <w:b w:val="0"/>
                <w:bCs w:val="0"/>
                <w:vertAlign w:val="subscript"/>
              </w:rPr>
              <w:t>2</w:t>
            </w:r>
            <w:r w:rsidRPr="1CC6636F">
              <w:rPr>
                <w:b w:val="0"/>
                <w:bCs w:val="0"/>
                <w:vertAlign w:val="subscript"/>
              </w:rPr>
              <w:t xml:space="preserve"> </w:t>
            </w:r>
            <w:r>
              <w:rPr>
                <w:b w:val="0"/>
                <w:bCs w:val="0"/>
              </w:rPr>
              <w:t>(</w:t>
            </w:r>
            <w:r w:rsidR="64278D8C">
              <w:rPr>
                <w:b w:val="0"/>
                <w:bCs w:val="0"/>
              </w:rPr>
              <w:t>married</w:t>
            </w:r>
            <w:r>
              <w:rPr>
                <w:b w:val="0"/>
                <w:bCs w:val="0"/>
              </w:rPr>
              <w:t>)</w:t>
            </w:r>
          </w:p>
        </w:tc>
        <w:tc>
          <w:tcPr>
            <w:tcW w:w="7470" w:type="dxa"/>
          </w:tcPr>
          <w:p w14:paraId="5E902306" w14:textId="26142A84" w:rsidR="006F11F0" w:rsidRPr="006F11F0" w:rsidRDefault="33B27166" w:rsidP="00C26C9C">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3</w:t>
            </w:r>
            <w:r w:rsidRPr="1CC6636F">
              <w:rPr>
                <w:vertAlign w:val="superscript"/>
              </w:rPr>
              <w:t>rd</w:t>
            </w:r>
            <w:r>
              <w:t xml:space="preserve"> largest absolute coefficient (</w:t>
            </w:r>
            <w:r w:rsidR="663C69E3">
              <w:t>0.1559</w:t>
            </w:r>
            <w:r w:rsidR="419A4864">
              <w:t>)</w:t>
            </w:r>
          </w:p>
          <w:p w14:paraId="0E71B6F7" w14:textId="6DA79088" w:rsidR="006F11F0" w:rsidRPr="006F11F0" w:rsidRDefault="33E6A9E2" w:rsidP="00C26C9C">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1CC6636F">
              <w:t>e</w:t>
            </w:r>
            <w:r w:rsidR="0D1D244A" w:rsidRPr="1CC6636F">
              <w:rPr>
                <w:vertAlign w:val="superscript"/>
              </w:rPr>
              <w:t>0.1559</w:t>
            </w:r>
            <w:r w:rsidR="7A03038E" w:rsidRPr="1CC6636F">
              <w:rPr>
                <w:vertAlign w:val="superscript"/>
              </w:rPr>
              <w:t xml:space="preserve"> </w:t>
            </w:r>
            <w:r w:rsidR="7A03038E">
              <w:t xml:space="preserve">≈ </w:t>
            </w:r>
            <w:r w:rsidR="37770954">
              <w:t>1.169</w:t>
            </w:r>
            <w:r w:rsidR="7A03038E">
              <w:t>, being married</w:t>
            </w:r>
            <w:r w:rsidR="17CB5A1F">
              <w:t xml:space="preserve"> increases</w:t>
            </w:r>
            <w:r w:rsidR="7A03038E">
              <w:t xml:space="preserve"> the expected number of articles by ≈ 16.9%</w:t>
            </w:r>
            <w:r w:rsidR="43BD47FD">
              <w:t>.</w:t>
            </w:r>
          </w:p>
          <w:p w14:paraId="5A9C78F7" w14:textId="58F87460" w:rsidR="006F11F0" w:rsidRPr="006F11F0" w:rsidRDefault="43BD47FD" w:rsidP="00C26C9C">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1CC6636F">
              <w:t>Marriage might provide emotional or logistical stability, positively influencing productivity. This highlights the importance of fostering a supportive work-life environment for all</w:t>
            </w:r>
            <w:r w:rsidR="627C2A36" w:rsidRPr="1CC6636F">
              <w:t xml:space="preserve"> researchers</w:t>
            </w:r>
            <w:r w:rsidRPr="1CC6636F">
              <w:t>.</w:t>
            </w:r>
          </w:p>
        </w:tc>
      </w:tr>
    </w:tbl>
    <w:p w14:paraId="38E4A0A1" w14:textId="31E73431" w:rsidR="00E136D0" w:rsidRDefault="00E136D0" w:rsidP="00E136D0">
      <w:pPr>
        <w:ind w:left="720"/>
      </w:pPr>
      <w:r>
        <w:t>Not as significant factors:</w:t>
      </w:r>
    </w:p>
    <w:p w14:paraId="5016F410" w14:textId="27AD2802" w:rsidR="006F11F0" w:rsidRDefault="2AB7CBB7" w:rsidP="00C26C9C">
      <w:pPr>
        <w:pStyle w:val="ListParagraph"/>
        <w:numPr>
          <w:ilvl w:val="1"/>
          <w:numId w:val="6"/>
        </w:numPr>
      </w:pPr>
      <w:r>
        <w:t>Each extra point of the p</w:t>
      </w:r>
      <w:r w:rsidR="00BE358A">
        <w:t>restige of the university only increases the expected number of articles by only 1.3%</w:t>
      </w:r>
      <w:r w:rsidR="0E87163D">
        <w:t>.</w:t>
      </w:r>
    </w:p>
    <w:p w14:paraId="0C01797E" w14:textId="1E3D5F54" w:rsidR="1CC6636F" w:rsidRDefault="0E87163D" w:rsidP="00C26C9C">
      <w:pPr>
        <w:pStyle w:val="ListParagraph"/>
        <w:numPr>
          <w:ilvl w:val="1"/>
          <w:numId w:val="6"/>
        </w:numPr>
      </w:pPr>
      <w:r>
        <w:t>Each extra article by t</w:t>
      </w:r>
      <w:r w:rsidR="00BE358A">
        <w:t xml:space="preserve">he </w:t>
      </w:r>
      <w:r w:rsidR="44001AF2">
        <w:t xml:space="preserve">candidate’s mentor </w:t>
      </w:r>
      <w:r w:rsidR="00373AB0">
        <w:t>only increases the expected number of articles by only 2.6%</w:t>
      </w:r>
      <w:r w:rsidR="30A69575">
        <w:t>.</w:t>
      </w:r>
    </w:p>
    <w:p w14:paraId="5C4DA61F" w14:textId="1BDF047F" w:rsidR="00BC18AC" w:rsidRPr="006F11F0" w:rsidRDefault="009F6DA9" w:rsidP="00C26C9C">
      <w:pPr>
        <w:pStyle w:val="Heading3"/>
        <w:numPr>
          <w:ilvl w:val="0"/>
          <w:numId w:val="12"/>
        </w:numPr>
        <w:rPr>
          <w:rFonts w:hint="eastAsia"/>
        </w:rPr>
      </w:pPr>
      <w:bookmarkStart w:id="15" w:name="_Toc183644662"/>
      <w:r>
        <w:lastRenderedPageBreak/>
        <w:t>Predict the number of candidates publishing 0, …, 20, 20+ articles based on the Poisson regression.</w:t>
      </w:r>
      <w:bookmarkEnd w:id="15"/>
    </w:p>
    <w:p w14:paraId="1AF53CB8" w14:textId="2643DD5D" w:rsidR="0013180C" w:rsidRPr="006F11F0" w:rsidRDefault="01D7F0C1" w:rsidP="00AF0A24">
      <w:pPr>
        <w:pStyle w:val="ListParagraph"/>
        <w:ind w:left="0"/>
      </w:pPr>
      <w:r>
        <w:rPr>
          <w:noProof/>
        </w:rPr>
        <w:drawing>
          <wp:inline distT="0" distB="0" distL="0" distR="0" wp14:anchorId="2BA8A0CC" wp14:editId="47686915">
            <wp:extent cx="6274092" cy="4473194"/>
            <wp:effectExtent l="0" t="0" r="0" b="0"/>
            <wp:docPr id="1642816888" name="Picture 164281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274092" cy="4473194"/>
                    </a:xfrm>
                    <a:prstGeom prst="rect">
                      <a:avLst/>
                    </a:prstGeom>
                  </pic:spPr>
                </pic:pic>
              </a:graphicData>
            </a:graphic>
          </wp:inline>
        </w:drawing>
      </w:r>
    </w:p>
    <w:p w14:paraId="1C23A985" w14:textId="11D4D875" w:rsidR="00BC18AC" w:rsidRPr="006F11F0" w:rsidRDefault="00476504" w:rsidP="00C26C9C">
      <w:pPr>
        <w:pStyle w:val="Heading3"/>
        <w:numPr>
          <w:ilvl w:val="0"/>
          <w:numId w:val="12"/>
        </w:numPr>
        <w:rPr>
          <w:rFonts w:hint="eastAsia"/>
        </w:rPr>
      </w:pPr>
      <w:bookmarkStart w:id="16" w:name="_Toc183644663"/>
      <w:r>
        <w:lastRenderedPageBreak/>
        <w:t xml:space="preserve">Calculations explaining how the predicted values are obtained using the case of 5 </w:t>
      </w:r>
      <w:proofErr w:type="gramStart"/>
      <w:r>
        <w:t>articles</w:t>
      </w:r>
      <w:bookmarkEnd w:id="16"/>
      <w:proofErr w:type="gramEnd"/>
    </w:p>
    <w:p w14:paraId="7F5DC787" w14:textId="2B376142" w:rsidR="00F77CCE" w:rsidRPr="006F11F0" w:rsidRDefault="005023B1" w:rsidP="00AF0A24">
      <w:pPr>
        <w:pStyle w:val="ListParagraph"/>
        <w:ind w:left="0"/>
      </w:pPr>
      <w:r w:rsidRPr="005023B1">
        <w:rPr>
          <w:noProof/>
        </w:rPr>
        <w:drawing>
          <wp:inline distT="0" distB="0" distL="0" distR="0" wp14:anchorId="069AE8E9" wp14:editId="798074EF">
            <wp:extent cx="6390867" cy="5038725"/>
            <wp:effectExtent l="0" t="0" r="0" b="0"/>
            <wp:docPr id="928232960"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32960" name="Picture 1" descr="A screenshot of a math problem&#10;&#10;Description automatically generated"/>
                    <pic:cNvPicPr/>
                  </pic:nvPicPr>
                  <pic:blipFill>
                    <a:blip r:embed="rId23"/>
                    <a:stretch>
                      <a:fillRect/>
                    </a:stretch>
                  </pic:blipFill>
                  <pic:spPr>
                    <a:xfrm>
                      <a:off x="0" y="0"/>
                      <a:ext cx="6394773" cy="5041805"/>
                    </a:xfrm>
                    <a:prstGeom prst="rect">
                      <a:avLst/>
                    </a:prstGeom>
                  </pic:spPr>
                </pic:pic>
              </a:graphicData>
            </a:graphic>
          </wp:inline>
        </w:drawing>
      </w:r>
    </w:p>
    <w:p w14:paraId="3FBF6F2B" w14:textId="336F64D6" w:rsidR="009F6DA9" w:rsidRPr="006F11F0" w:rsidRDefault="0034366F" w:rsidP="00C26C9C">
      <w:pPr>
        <w:pStyle w:val="Heading3"/>
        <w:numPr>
          <w:ilvl w:val="0"/>
          <w:numId w:val="12"/>
        </w:numPr>
        <w:rPr>
          <w:rFonts w:hint="eastAsia"/>
        </w:rPr>
      </w:pPr>
      <w:bookmarkStart w:id="17" w:name="_Toc183644664"/>
      <w:r>
        <w:lastRenderedPageBreak/>
        <w:t>G</w:t>
      </w:r>
      <w:r w:rsidR="009F6DA9">
        <w:t>raph the original and</w:t>
      </w:r>
      <w:r w:rsidR="00BC18AC">
        <w:t xml:space="preserve"> </w:t>
      </w:r>
      <w:r w:rsidR="009F6DA9">
        <w:t>predicted n</w:t>
      </w:r>
      <w:r w:rsidR="7DF75827">
        <w:t>u</w:t>
      </w:r>
      <w:r w:rsidR="009F6DA9">
        <w:t xml:space="preserve">mber of </w:t>
      </w:r>
      <w:proofErr w:type="gramStart"/>
      <w:r w:rsidR="009F6DA9">
        <w:t>articles</w:t>
      </w:r>
      <w:bookmarkEnd w:id="17"/>
      <w:proofErr w:type="gramEnd"/>
    </w:p>
    <w:p w14:paraId="3E728723" w14:textId="5BC7DB65" w:rsidR="004B5251" w:rsidRPr="006F11F0" w:rsidRDefault="0FB1B648" w:rsidP="00AF0A24">
      <w:pPr>
        <w:pStyle w:val="ListParagraph"/>
        <w:ind w:left="0"/>
      </w:pPr>
      <w:r>
        <w:rPr>
          <w:noProof/>
        </w:rPr>
        <w:drawing>
          <wp:inline distT="0" distB="0" distL="0" distR="0" wp14:anchorId="46A2B623" wp14:editId="6C02EAE5">
            <wp:extent cx="6463393" cy="3518958"/>
            <wp:effectExtent l="0" t="0" r="0" b="0"/>
            <wp:docPr id="1287652722" name="Picture 128765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463393" cy="3518958"/>
                    </a:xfrm>
                    <a:prstGeom prst="rect">
                      <a:avLst/>
                    </a:prstGeom>
                  </pic:spPr>
                </pic:pic>
              </a:graphicData>
            </a:graphic>
          </wp:inline>
        </w:drawing>
      </w:r>
    </w:p>
    <w:p w14:paraId="4B0761D0" w14:textId="1CFA346F" w:rsidR="00D9041D" w:rsidRPr="006F11F0" w:rsidRDefault="00DD74C2" w:rsidP="00C26C9C">
      <w:pPr>
        <w:pStyle w:val="Heading2"/>
        <w:numPr>
          <w:ilvl w:val="0"/>
          <w:numId w:val="3"/>
        </w:numPr>
        <w:rPr>
          <w:rFonts w:hint="eastAsia"/>
        </w:rPr>
      </w:pPr>
      <w:bookmarkStart w:id="18" w:name="_Toc183644665"/>
      <w:r w:rsidRPr="006F11F0">
        <w:t xml:space="preserve">NBD regression using </w:t>
      </w:r>
      <w:proofErr w:type="gramStart"/>
      <w:r w:rsidRPr="006F11F0">
        <w:t>MLE</w:t>
      </w:r>
      <w:bookmarkEnd w:id="18"/>
      <w:proofErr w:type="gramEnd"/>
    </w:p>
    <w:p w14:paraId="23E342D9" w14:textId="10F2D698" w:rsidR="00DD74C2" w:rsidRPr="006F11F0" w:rsidRDefault="00FD2570" w:rsidP="00C26C9C">
      <w:pPr>
        <w:pStyle w:val="Heading3"/>
        <w:numPr>
          <w:ilvl w:val="0"/>
          <w:numId w:val="13"/>
        </w:numPr>
        <w:rPr>
          <w:rFonts w:hint="eastAsia"/>
        </w:rPr>
      </w:pPr>
      <w:bookmarkStart w:id="19" w:name="_Toc183644666"/>
      <w:r>
        <w:t>The</w:t>
      </w:r>
      <w:r w:rsidR="00DD74C2" w:rsidRPr="006F11F0">
        <w:t xml:space="preserve"> estimated parameters and the maximum value of the log-likelihood</w:t>
      </w:r>
      <w:bookmarkEnd w:id="19"/>
    </w:p>
    <w:tbl>
      <w:tblPr>
        <w:tblStyle w:val="GridTable4-Accent1"/>
        <w:tblW w:w="9175" w:type="dxa"/>
        <w:tblInd w:w="-113" w:type="dxa"/>
        <w:tblLook w:val="04A0" w:firstRow="1" w:lastRow="0" w:firstColumn="1" w:lastColumn="0" w:noHBand="0" w:noVBand="1"/>
      </w:tblPr>
      <w:tblGrid>
        <w:gridCol w:w="2875"/>
        <w:gridCol w:w="2970"/>
        <w:gridCol w:w="3330"/>
      </w:tblGrid>
      <w:tr w:rsidR="008C77A6" w:rsidRPr="006F11F0" w14:paraId="15EAA84A" w14:textId="77777777" w:rsidTr="00AF0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E0189A9" w14:textId="77777777" w:rsidR="008C77A6" w:rsidRPr="006F11F0" w:rsidRDefault="008C77A6">
            <w:pPr>
              <w:rPr>
                <w:b w:val="0"/>
                <w:bCs w:val="0"/>
                <w:color w:val="F6F6F6"/>
              </w:rPr>
            </w:pPr>
            <w:r w:rsidRPr="006F11F0">
              <w:rPr>
                <w:b w:val="0"/>
                <w:bCs w:val="0"/>
                <w:color w:val="F6F6F6"/>
              </w:rPr>
              <w:t>Model</w:t>
            </w:r>
          </w:p>
        </w:tc>
        <w:tc>
          <w:tcPr>
            <w:tcW w:w="2970" w:type="dxa"/>
          </w:tcPr>
          <w:p w14:paraId="3C0AE2F3" w14:textId="77777777" w:rsidR="008C77A6" w:rsidRPr="006F11F0" w:rsidRDefault="008C77A6">
            <w:pPr>
              <w:cnfStyle w:val="100000000000" w:firstRow="1" w:lastRow="0" w:firstColumn="0" w:lastColumn="0" w:oddVBand="0" w:evenVBand="0" w:oddHBand="0" w:evenHBand="0" w:firstRowFirstColumn="0" w:firstRowLastColumn="0" w:lastRowFirstColumn="0" w:lastRowLastColumn="0"/>
              <w:rPr>
                <w:b w:val="0"/>
                <w:bCs w:val="0"/>
                <w:color w:val="F6F6F6"/>
              </w:rPr>
            </w:pPr>
            <w:r w:rsidRPr="006F11F0">
              <w:rPr>
                <w:b w:val="0"/>
                <w:bCs w:val="0"/>
                <w:color w:val="F6F6F6"/>
              </w:rPr>
              <w:t>Estimated Parameters</w:t>
            </w:r>
          </w:p>
        </w:tc>
        <w:tc>
          <w:tcPr>
            <w:tcW w:w="3330" w:type="dxa"/>
          </w:tcPr>
          <w:p w14:paraId="08B153DB" w14:textId="77777777" w:rsidR="008C77A6" w:rsidRPr="006F11F0" w:rsidRDefault="008C77A6">
            <w:pPr>
              <w:cnfStyle w:val="100000000000" w:firstRow="1" w:lastRow="0" w:firstColumn="0" w:lastColumn="0" w:oddVBand="0" w:evenVBand="0" w:oddHBand="0" w:evenHBand="0" w:firstRowFirstColumn="0" w:firstRowLastColumn="0" w:lastRowFirstColumn="0" w:lastRowLastColumn="0"/>
              <w:rPr>
                <w:b w:val="0"/>
                <w:bCs w:val="0"/>
                <w:color w:val="F6F6F6"/>
              </w:rPr>
            </w:pPr>
            <w:r w:rsidRPr="006F11F0">
              <w:rPr>
                <w:b w:val="0"/>
                <w:bCs w:val="0"/>
                <w:color w:val="F6F6F6"/>
              </w:rPr>
              <w:t>Maximum Log-Likelihood</w:t>
            </w:r>
          </w:p>
        </w:tc>
      </w:tr>
      <w:tr w:rsidR="008C77A6" w:rsidRPr="006F11F0" w14:paraId="5F372490" w14:textId="77777777" w:rsidTr="00AF0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646ED68" w14:textId="2F71CB68" w:rsidR="008C77A6" w:rsidRPr="006F11F0" w:rsidRDefault="006F11F0">
            <w:pPr>
              <w:rPr>
                <w:b w:val="0"/>
                <w:bCs w:val="0"/>
              </w:rPr>
            </w:pPr>
            <w:r w:rsidRPr="006F11F0">
              <w:rPr>
                <w:b w:val="0"/>
                <w:bCs w:val="0"/>
              </w:rPr>
              <w:t>NBD Regression</w:t>
            </w:r>
          </w:p>
        </w:tc>
        <w:tc>
          <w:tcPr>
            <w:tcW w:w="2970" w:type="dxa"/>
          </w:tcPr>
          <w:p w14:paraId="4A0E9668" w14:textId="14E1B87B" w:rsidR="008C77A6" w:rsidRPr="006F11F0" w:rsidRDefault="52DC04E3">
            <w:pPr>
              <w:cnfStyle w:val="000000100000" w:firstRow="0" w:lastRow="0" w:firstColumn="0" w:lastColumn="0" w:oddVBand="0" w:evenVBand="0" w:oddHBand="1" w:evenHBand="0" w:firstRowFirstColumn="0" w:firstRowLastColumn="0" w:lastRowFirstColumn="0" w:lastRowLastColumn="0"/>
            </w:pPr>
            <w:r>
              <w:t xml:space="preserve">n </w:t>
            </w:r>
            <w:r w:rsidR="3B145948">
              <w:t xml:space="preserve">≈ </w:t>
            </w:r>
            <w:r w:rsidR="1A9D3CAE">
              <w:t>2.264</w:t>
            </w:r>
            <w:r w:rsidR="492418EC">
              <w:t>1</w:t>
            </w:r>
          </w:p>
          <w:p w14:paraId="31933BF0" w14:textId="2B888BF2" w:rsidR="006C0072" w:rsidRPr="006F11F0" w:rsidRDefault="1A9D3CAE">
            <w:pPr>
              <w:cnfStyle w:val="000000100000" w:firstRow="0" w:lastRow="0" w:firstColumn="0" w:lastColumn="0" w:oddVBand="0" w:evenVBand="0" w:oddHBand="1" w:evenHBand="0" w:firstRowFirstColumn="0" w:firstRowLastColumn="0" w:lastRowFirstColumn="0" w:lastRowLastColumn="0"/>
            </w:pPr>
            <w:r>
              <w:t>α ≈ 1.752</w:t>
            </w:r>
            <w:r w:rsidR="043EBB8D">
              <w:t>6</w:t>
            </w:r>
          </w:p>
          <w:p w14:paraId="2CACF5A4" w14:textId="79AC37D9" w:rsidR="008C77A6" w:rsidRPr="006F11F0" w:rsidRDefault="3B145948">
            <w:pPr>
              <w:cnfStyle w:val="000000100000" w:firstRow="0" w:lastRow="0" w:firstColumn="0" w:lastColumn="0" w:oddVBand="0" w:evenVBand="0" w:oddHBand="1" w:evenHBand="0" w:firstRowFirstColumn="0" w:firstRowLastColumn="0" w:lastRowFirstColumn="0" w:lastRowLastColumn="0"/>
            </w:pPr>
            <w:r>
              <w:t>β</w:t>
            </w:r>
            <w:r w:rsidRPr="1CC6636F">
              <w:rPr>
                <w:vertAlign w:val="subscript"/>
              </w:rPr>
              <w:t xml:space="preserve">1 </w:t>
            </w:r>
            <w:r>
              <w:t>≈ -0.2</w:t>
            </w:r>
            <w:r w:rsidR="6B6FFB58">
              <w:t>16</w:t>
            </w:r>
            <w:r w:rsidR="52E14E0D">
              <w:t>3</w:t>
            </w:r>
          </w:p>
          <w:p w14:paraId="0258509A" w14:textId="101271BD" w:rsidR="008C77A6" w:rsidRPr="006F11F0" w:rsidRDefault="29D6965D" w:rsidP="1CC6636F">
            <w:pPr>
              <w:cnfStyle w:val="000000100000" w:firstRow="0" w:lastRow="0" w:firstColumn="0" w:lastColumn="0" w:oddVBand="0" w:evenVBand="0" w:oddHBand="1" w:evenHBand="0" w:firstRowFirstColumn="0" w:firstRowLastColumn="0" w:lastRowFirstColumn="0" w:lastRowLastColumn="0"/>
            </w:pPr>
            <w:r>
              <w:t>β</w:t>
            </w:r>
            <w:r w:rsidR="3B145948" w:rsidRPr="1CC6636F">
              <w:rPr>
                <w:vertAlign w:val="subscript"/>
              </w:rPr>
              <w:t>2</w:t>
            </w:r>
            <w:r w:rsidR="241EC4D0" w:rsidRPr="1CC6636F">
              <w:rPr>
                <w:vertAlign w:val="subscript"/>
              </w:rPr>
              <w:t xml:space="preserve"> </w:t>
            </w:r>
            <w:r w:rsidR="3B145948">
              <w:t>≈ 0.1</w:t>
            </w:r>
            <w:r w:rsidR="6B6FFB58">
              <w:t>505</w:t>
            </w:r>
          </w:p>
          <w:p w14:paraId="1118C405" w14:textId="5EE1383B" w:rsidR="008C77A6" w:rsidRPr="006F11F0" w:rsidRDefault="008C77A6">
            <w:pPr>
              <w:cnfStyle w:val="000000100000" w:firstRow="0" w:lastRow="0" w:firstColumn="0" w:lastColumn="0" w:oddVBand="0" w:evenVBand="0" w:oddHBand="1" w:evenHBand="0" w:firstRowFirstColumn="0" w:firstRowLastColumn="0" w:lastRowFirstColumn="0" w:lastRowLastColumn="0"/>
            </w:pPr>
            <w:r w:rsidRPr="00DD0693">
              <w:t>β</w:t>
            </w:r>
            <w:r w:rsidRPr="006F11F0">
              <w:rPr>
                <w:vertAlign w:val="subscript"/>
              </w:rPr>
              <w:t xml:space="preserve">3 </w:t>
            </w:r>
            <w:r w:rsidRPr="006F11F0">
              <w:t>≈ -0.1</w:t>
            </w:r>
            <w:r w:rsidR="007B3AD3" w:rsidRPr="006F11F0">
              <w:t>764</w:t>
            </w:r>
          </w:p>
          <w:p w14:paraId="5EFB3293" w14:textId="74050579" w:rsidR="008C77A6" w:rsidRDefault="008C77A6">
            <w:pPr>
              <w:cnfStyle w:val="000000100000" w:firstRow="0" w:lastRow="0" w:firstColumn="0" w:lastColumn="0" w:oddVBand="0" w:evenVBand="0" w:oddHBand="1" w:evenHBand="0" w:firstRowFirstColumn="0" w:firstRowLastColumn="0" w:lastRowFirstColumn="0" w:lastRowLastColumn="0"/>
            </w:pPr>
            <w:r w:rsidRPr="00DD0693">
              <w:t>β</w:t>
            </w:r>
            <w:r w:rsidRPr="006F11F0">
              <w:rPr>
                <w:vertAlign w:val="subscript"/>
              </w:rPr>
              <w:t xml:space="preserve">4 </w:t>
            </w:r>
            <w:r w:rsidRPr="006F11F0">
              <w:t>≈ 0.0</w:t>
            </w:r>
            <w:r w:rsidR="00A93423">
              <w:t>153</w:t>
            </w:r>
          </w:p>
          <w:p w14:paraId="7E249D67" w14:textId="65D0246A" w:rsidR="00A93423" w:rsidRPr="006F11F0" w:rsidRDefault="00A93423">
            <w:pPr>
              <w:cnfStyle w:val="000000100000" w:firstRow="0" w:lastRow="0" w:firstColumn="0" w:lastColumn="0" w:oddVBand="0" w:evenVBand="0" w:oddHBand="1" w:evenHBand="0" w:firstRowFirstColumn="0" w:firstRowLastColumn="0" w:lastRowFirstColumn="0" w:lastRowLastColumn="0"/>
            </w:pPr>
            <w:r w:rsidRPr="00DD0693">
              <w:t>β</w:t>
            </w:r>
            <w:r>
              <w:rPr>
                <w:vertAlign w:val="subscript"/>
              </w:rPr>
              <w:t>5</w:t>
            </w:r>
            <w:r w:rsidRPr="006F11F0">
              <w:rPr>
                <w:vertAlign w:val="subscript"/>
              </w:rPr>
              <w:t xml:space="preserve"> </w:t>
            </w:r>
            <w:r w:rsidRPr="006F11F0">
              <w:t>≈ 0.0</w:t>
            </w:r>
            <w:r>
              <w:t>291</w:t>
            </w:r>
          </w:p>
        </w:tc>
        <w:tc>
          <w:tcPr>
            <w:tcW w:w="3330" w:type="dxa"/>
          </w:tcPr>
          <w:p w14:paraId="5DB761FE" w14:textId="53888677" w:rsidR="008C77A6" w:rsidRPr="006F11F0" w:rsidRDefault="008C77A6">
            <w:pPr>
              <w:cnfStyle w:val="000000100000" w:firstRow="0" w:lastRow="0" w:firstColumn="0" w:lastColumn="0" w:oddVBand="0" w:evenVBand="0" w:oddHBand="1" w:evenHBand="0" w:firstRowFirstColumn="0" w:firstRowLastColumn="0" w:lastRowFirstColumn="0" w:lastRowLastColumn="0"/>
            </w:pPr>
            <w:r w:rsidRPr="006F11F0">
              <w:t xml:space="preserve">≈ </w:t>
            </w:r>
            <w:r w:rsidR="007B3AD3" w:rsidRPr="006F11F0">
              <w:t>-1560.9583</w:t>
            </w:r>
          </w:p>
        </w:tc>
      </w:tr>
    </w:tbl>
    <w:p w14:paraId="0AA7FDEB" w14:textId="77777777" w:rsidR="008C77A6" w:rsidRPr="006F11F0" w:rsidRDefault="008C77A6" w:rsidP="008C77A6">
      <w:pPr>
        <w:pStyle w:val="ListParagraph"/>
      </w:pPr>
    </w:p>
    <w:p w14:paraId="5AC75E7D" w14:textId="632825E4" w:rsidR="00DD74C2" w:rsidRPr="006F11F0" w:rsidRDefault="0034366F" w:rsidP="00C26C9C">
      <w:pPr>
        <w:pStyle w:val="Heading3"/>
        <w:numPr>
          <w:ilvl w:val="0"/>
          <w:numId w:val="13"/>
        </w:numPr>
        <w:rPr>
          <w:rFonts w:hint="eastAsia"/>
        </w:rPr>
      </w:pPr>
      <w:bookmarkStart w:id="20" w:name="_Toc183644667"/>
      <w:r>
        <w:t>M</w:t>
      </w:r>
      <w:r w:rsidRPr="006F11F0">
        <w:t xml:space="preserve">anagerial takeaways </w:t>
      </w:r>
      <w:r>
        <w:t xml:space="preserve">and important </w:t>
      </w:r>
      <w:r w:rsidRPr="006F11F0">
        <w:t>customer characteristics</w:t>
      </w:r>
      <w:bookmarkEnd w:id="20"/>
    </w:p>
    <w:tbl>
      <w:tblPr>
        <w:tblStyle w:val="GridTable4-Accent1"/>
        <w:tblW w:w="10188" w:type="dxa"/>
        <w:tblInd w:w="607" w:type="dxa"/>
        <w:tblLook w:val="04A0" w:firstRow="1" w:lastRow="0" w:firstColumn="1" w:lastColumn="0" w:noHBand="0" w:noVBand="1"/>
      </w:tblPr>
      <w:tblGrid>
        <w:gridCol w:w="1548"/>
        <w:gridCol w:w="1057"/>
        <w:gridCol w:w="7583"/>
      </w:tblGrid>
      <w:tr w:rsidR="006F11F0" w:rsidRPr="006F11F0" w14:paraId="133020C3" w14:textId="77777777" w:rsidTr="205FC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gridSpan w:val="2"/>
          </w:tcPr>
          <w:p w14:paraId="5938D8CB" w14:textId="77777777" w:rsidR="006F11F0" w:rsidRPr="006F11F0" w:rsidRDefault="006F11F0">
            <w:pPr>
              <w:rPr>
                <w:b w:val="0"/>
                <w:bCs w:val="0"/>
              </w:rPr>
            </w:pPr>
            <w:r w:rsidRPr="006F11F0">
              <w:rPr>
                <w:b w:val="0"/>
                <w:bCs w:val="0"/>
              </w:rPr>
              <w:t>Characteristic</w:t>
            </w:r>
          </w:p>
        </w:tc>
        <w:tc>
          <w:tcPr>
            <w:tcW w:w="7583" w:type="dxa"/>
          </w:tcPr>
          <w:p w14:paraId="74E1BD82" w14:textId="77777777" w:rsidR="006F11F0" w:rsidRPr="006F11F0" w:rsidRDefault="006F11F0">
            <w:pPr>
              <w:cnfStyle w:val="100000000000" w:firstRow="1" w:lastRow="0" w:firstColumn="0" w:lastColumn="0" w:oddVBand="0" w:evenVBand="0" w:oddHBand="0" w:evenHBand="0" w:firstRowFirstColumn="0" w:firstRowLastColumn="0" w:lastRowFirstColumn="0" w:lastRowLastColumn="0"/>
              <w:rPr>
                <w:b w:val="0"/>
                <w:bCs w:val="0"/>
              </w:rPr>
            </w:pPr>
            <w:r w:rsidRPr="006F11F0">
              <w:rPr>
                <w:b w:val="0"/>
                <w:bCs w:val="0"/>
              </w:rPr>
              <w:t>Comments</w:t>
            </w:r>
          </w:p>
        </w:tc>
      </w:tr>
      <w:tr w:rsidR="006F11F0" w:rsidRPr="006F11F0" w14:paraId="7FD9B5D3" w14:textId="77777777" w:rsidTr="205FC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3865881F" w14:textId="616B8E43" w:rsidR="006F11F0" w:rsidRPr="006F11F0" w:rsidRDefault="33B27166">
            <w:pPr>
              <w:rPr>
                <w:b w:val="0"/>
                <w:bCs w:val="0"/>
              </w:rPr>
            </w:pPr>
            <w:r>
              <w:rPr>
                <w:b w:val="0"/>
                <w:bCs w:val="0"/>
              </w:rPr>
              <w:t>β</w:t>
            </w:r>
            <w:r w:rsidRPr="1CC6636F">
              <w:rPr>
                <w:b w:val="0"/>
                <w:bCs w:val="0"/>
                <w:vertAlign w:val="subscript"/>
              </w:rPr>
              <w:t>1</w:t>
            </w:r>
            <w:r>
              <w:rPr>
                <w:b w:val="0"/>
                <w:bCs w:val="0"/>
              </w:rPr>
              <w:t xml:space="preserve"> (</w:t>
            </w:r>
            <w:r w:rsidR="0FDB8456">
              <w:rPr>
                <w:b w:val="0"/>
                <w:bCs w:val="0"/>
              </w:rPr>
              <w:t>f</w:t>
            </w:r>
            <w:r>
              <w:rPr>
                <w:b w:val="0"/>
                <w:bCs w:val="0"/>
              </w:rPr>
              <w:t>emale)</w:t>
            </w:r>
          </w:p>
        </w:tc>
        <w:tc>
          <w:tcPr>
            <w:tcW w:w="8640" w:type="dxa"/>
            <w:gridSpan w:val="2"/>
          </w:tcPr>
          <w:p w14:paraId="2A23D857" w14:textId="416D11E6" w:rsidR="006F11F0" w:rsidRPr="006F11F0" w:rsidRDefault="538DBDE1" w:rsidP="00C26C9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Largest absolute coefficient (−0.216</w:t>
            </w:r>
            <w:r w:rsidR="122C04E4">
              <w:t>3</w:t>
            </w:r>
            <w:r>
              <w:t>)</w:t>
            </w:r>
          </w:p>
          <w:p w14:paraId="745B2820" w14:textId="77777777" w:rsidR="006F11F0" w:rsidRDefault="006F11F0" w:rsidP="00C26C9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6F11F0">
              <w:t xml:space="preserve">Being a female is associated with a lower expected number of publications vs. </w:t>
            </w:r>
            <w:proofErr w:type="gramStart"/>
            <w:r w:rsidRPr="006F11F0">
              <w:t>males</w:t>
            </w:r>
            <w:proofErr w:type="gramEnd"/>
          </w:p>
          <w:p w14:paraId="3BAB9FA5" w14:textId="7E22DF2D" w:rsidR="004F56E1" w:rsidRPr="006F11F0" w:rsidRDefault="19D4014D" w:rsidP="00C26C9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e</w:t>
            </w:r>
            <w:r w:rsidR="1DD26074" w:rsidRPr="205FC4CC">
              <w:rPr>
                <w:vertAlign w:val="superscript"/>
              </w:rPr>
              <w:t>-</w:t>
            </w:r>
            <w:r w:rsidRPr="205FC4CC">
              <w:rPr>
                <w:vertAlign w:val="superscript"/>
              </w:rPr>
              <w:t>0</w:t>
            </w:r>
            <w:r w:rsidR="4658DC13" w:rsidRPr="205FC4CC">
              <w:rPr>
                <w:vertAlign w:val="superscript"/>
              </w:rPr>
              <w:t>.2164</w:t>
            </w:r>
            <w:r w:rsidRPr="205FC4CC">
              <w:rPr>
                <w:vertAlign w:val="superscript"/>
              </w:rPr>
              <w:t xml:space="preserve"> </w:t>
            </w:r>
            <w:r>
              <w:t xml:space="preserve">≈ </w:t>
            </w:r>
            <w:r w:rsidR="4658DC13">
              <w:t>0.805</w:t>
            </w:r>
            <w:r>
              <w:t xml:space="preserve">, </w:t>
            </w:r>
            <w:r w:rsidR="4658DC13">
              <w:t>being female decrease</w:t>
            </w:r>
            <w:r>
              <w:t>s the expected number of articles by</w:t>
            </w:r>
            <w:r w:rsidR="004F56E1">
              <w:br/>
            </w:r>
            <w:r>
              <w:t xml:space="preserve"> ≈</w:t>
            </w:r>
            <w:r w:rsidR="386E9B2B">
              <w:t xml:space="preserve"> </w:t>
            </w:r>
            <w:r w:rsidR="4658DC13">
              <w:t xml:space="preserve">19.5 </w:t>
            </w:r>
            <w:r>
              <w:t>%</w:t>
            </w:r>
          </w:p>
          <w:p w14:paraId="3C2F5B98" w14:textId="116E8AFC" w:rsidR="004F56E1" w:rsidRPr="006F11F0" w:rsidRDefault="56D880D8" w:rsidP="00C26C9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 xml:space="preserve">This highlights the need to address gender disparities in academia. </w:t>
            </w:r>
            <w:r w:rsidRPr="205FC4CC">
              <w:t xml:space="preserve">Institutions should investigate potential structural or cultural barriers that might contribute to this gap, such as unequal access to resources, mentorship, or biases in the publication process. Implementing targeted </w:t>
            </w:r>
            <w:r w:rsidRPr="205FC4CC">
              <w:lastRenderedPageBreak/>
              <w:t>support programs, such as mentorship opportunities or flexible work arrangements, could help mitigate this gap.</w:t>
            </w:r>
          </w:p>
        </w:tc>
      </w:tr>
      <w:tr w:rsidR="205FC4CC" w14:paraId="4FDA7811" w14:textId="77777777" w:rsidTr="205FC4CC">
        <w:trPr>
          <w:trHeight w:val="300"/>
        </w:trPr>
        <w:tc>
          <w:tcPr>
            <w:cnfStyle w:val="001000000000" w:firstRow="0" w:lastRow="0" w:firstColumn="1" w:lastColumn="0" w:oddVBand="0" w:evenVBand="0" w:oddHBand="0" w:evenHBand="0" w:firstRowFirstColumn="0" w:firstRowLastColumn="0" w:lastRowFirstColumn="0" w:lastRowLastColumn="0"/>
            <w:tcW w:w="1548" w:type="dxa"/>
          </w:tcPr>
          <w:p w14:paraId="46256D95" w14:textId="77777777" w:rsidR="205FC4CC" w:rsidRDefault="205FC4CC">
            <w:pPr>
              <w:rPr>
                <w:b w:val="0"/>
                <w:bCs w:val="0"/>
              </w:rPr>
            </w:pPr>
            <w:r>
              <w:rPr>
                <w:b w:val="0"/>
                <w:bCs w:val="0"/>
              </w:rPr>
              <w:lastRenderedPageBreak/>
              <w:t>β</w:t>
            </w:r>
            <w:r w:rsidRPr="205FC4CC">
              <w:rPr>
                <w:b w:val="0"/>
                <w:bCs w:val="0"/>
                <w:vertAlign w:val="subscript"/>
              </w:rPr>
              <w:t xml:space="preserve">3 </w:t>
            </w:r>
            <w:r>
              <w:rPr>
                <w:b w:val="0"/>
                <w:bCs w:val="0"/>
              </w:rPr>
              <w:t>(kids)</w:t>
            </w:r>
          </w:p>
        </w:tc>
        <w:tc>
          <w:tcPr>
            <w:tcW w:w="8640" w:type="dxa"/>
            <w:gridSpan w:val="2"/>
          </w:tcPr>
          <w:p w14:paraId="7B02721E" w14:textId="1EA387B1" w:rsidR="205FC4CC" w:rsidRDefault="205FC4CC" w:rsidP="00C26C9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2</w:t>
            </w:r>
            <w:r w:rsidRPr="205FC4CC">
              <w:rPr>
                <w:vertAlign w:val="superscript"/>
              </w:rPr>
              <w:t>nd</w:t>
            </w:r>
            <w:r>
              <w:t xml:space="preserve"> largest absolute coefficient (-0.1764)</w:t>
            </w:r>
          </w:p>
          <w:p w14:paraId="30CEA1AE" w14:textId="77777777" w:rsidR="205FC4CC" w:rsidRDefault="205FC4CC" w:rsidP="00C26C9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 xml:space="preserve">Having children is associated with a lower expected number of </w:t>
            </w:r>
            <w:proofErr w:type="gramStart"/>
            <w:r>
              <w:t>publications</w:t>
            </w:r>
            <w:proofErr w:type="gramEnd"/>
          </w:p>
          <w:p w14:paraId="3D98B5E8" w14:textId="5081760C" w:rsidR="205FC4CC" w:rsidRDefault="205FC4CC" w:rsidP="00C26C9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e</w:t>
            </w:r>
            <w:r w:rsidRPr="205FC4CC">
              <w:rPr>
                <w:vertAlign w:val="superscript"/>
              </w:rPr>
              <w:t xml:space="preserve">-0.1764 </w:t>
            </w:r>
            <w:r>
              <w:t xml:space="preserve">≈ </w:t>
            </w:r>
            <w:r w:rsidR="4DE58857">
              <w:t>0.838</w:t>
            </w:r>
            <w:r>
              <w:t xml:space="preserve">, having kids decreases the expected number of articles by </w:t>
            </w:r>
            <w:r>
              <w:br/>
              <w:t>≈ 16.2%</w:t>
            </w:r>
          </w:p>
          <w:p w14:paraId="61D26A6A" w14:textId="6C681960" w:rsidR="4DBD58B3" w:rsidRDefault="4DBD58B3" w:rsidP="00C26C9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Family responsibilities, especially for early-career researchers, can impact productivity. Policies like parental leave, on-campus childcare, or flexible working hours may support researchers balancing work and family. Leadership should also ensure these policies are applied equitably across genders.</w:t>
            </w:r>
          </w:p>
        </w:tc>
      </w:tr>
      <w:tr w:rsidR="006F11F0" w:rsidRPr="006F11F0" w14:paraId="74EA453F" w14:textId="77777777" w:rsidTr="205FC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5E215729" w14:textId="77777777" w:rsidR="006F11F0" w:rsidRPr="006F11F0" w:rsidRDefault="006F11F0">
            <w:pPr>
              <w:rPr>
                <w:b w:val="0"/>
                <w:bCs w:val="0"/>
              </w:rPr>
            </w:pPr>
            <w:r w:rsidRPr="00DD0693">
              <w:rPr>
                <w:b w:val="0"/>
                <w:bCs w:val="0"/>
              </w:rPr>
              <w:t>β</w:t>
            </w:r>
            <w:r w:rsidRPr="006F11F0">
              <w:rPr>
                <w:b w:val="0"/>
                <w:bCs w:val="0"/>
                <w:vertAlign w:val="subscript"/>
              </w:rPr>
              <w:t xml:space="preserve">2 </w:t>
            </w:r>
            <w:r w:rsidRPr="006F11F0">
              <w:rPr>
                <w:b w:val="0"/>
                <w:bCs w:val="0"/>
              </w:rPr>
              <w:t>(married)</w:t>
            </w:r>
          </w:p>
        </w:tc>
        <w:tc>
          <w:tcPr>
            <w:tcW w:w="8640" w:type="dxa"/>
            <w:gridSpan w:val="2"/>
          </w:tcPr>
          <w:p w14:paraId="4019B54F" w14:textId="572F1988" w:rsidR="006F11F0" w:rsidRPr="006F11F0" w:rsidRDefault="59391747" w:rsidP="00C26C9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3</w:t>
            </w:r>
            <w:r w:rsidRPr="205FC4CC">
              <w:rPr>
                <w:vertAlign w:val="superscript"/>
              </w:rPr>
              <w:t>rd</w:t>
            </w:r>
            <w:r>
              <w:t xml:space="preserve"> </w:t>
            </w:r>
            <w:r w:rsidR="538DBDE1">
              <w:t>largest absolute coefficient (0.1505)</w:t>
            </w:r>
          </w:p>
          <w:p w14:paraId="49F23D26" w14:textId="77777777" w:rsidR="006F11F0" w:rsidRDefault="006F11F0" w:rsidP="00C26C9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6F11F0">
              <w:t xml:space="preserve">Being married is positively associated with the number of articles </w:t>
            </w:r>
            <w:proofErr w:type="gramStart"/>
            <w:r w:rsidRPr="006F11F0">
              <w:t>published</w:t>
            </w:r>
            <w:proofErr w:type="gramEnd"/>
          </w:p>
          <w:p w14:paraId="1AFCB24A" w14:textId="1456C929" w:rsidR="00F2141E" w:rsidRPr="006F11F0" w:rsidRDefault="4658DC13" w:rsidP="00C26C9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e</w:t>
            </w:r>
            <w:r w:rsidRPr="205FC4CC">
              <w:rPr>
                <w:vertAlign w:val="superscript"/>
              </w:rPr>
              <w:t xml:space="preserve">0.1505 </w:t>
            </w:r>
            <w:r>
              <w:t xml:space="preserve">≈ 1.162, being married increases the expected number of articles by </w:t>
            </w:r>
            <w:r w:rsidR="00F2141E">
              <w:br/>
            </w:r>
            <w:r>
              <w:t>≈ 16.2%</w:t>
            </w:r>
          </w:p>
          <w:p w14:paraId="354D6361" w14:textId="65F90C52" w:rsidR="00F2141E" w:rsidRPr="006F11F0" w:rsidRDefault="14C0B477" w:rsidP="00C26C9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205FC4CC">
              <w:t>Marriage might provide emotional or logistical stability, positively influencing productivity. This highlights the importance of fostering a supportive work-life environment for all researchers.</w:t>
            </w:r>
          </w:p>
        </w:tc>
      </w:tr>
    </w:tbl>
    <w:p w14:paraId="2633934E" w14:textId="2495446C" w:rsidR="006F11F0" w:rsidRPr="006F11F0" w:rsidRDefault="0F99073D" w:rsidP="00C26C9C">
      <w:pPr>
        <w:pStyle w:val="ListParagraph"/>
        <w:numPr>
          <w:ilvl w:val="1"/>
          <w:numId w:val="6"/>
        </w:numPr>
      </w:pPr>
      <w:r>
        <w:t>Each extra point of the prestige of the university only increases the expected number of articles by only 1.5%.</w:t>
      </w:r>
    </w:p>
    <w:p w14:paraId="01594857" w14:textId="06E5F291" w:rsidR="006F11F0" w:rsidRPr="006F11F0" w:rsidRDefault="0F99073D" w:rsidP="00C26C9C">
      <w:pPr>
        <w:pStyle w:val="ListParagraph"/>
        <w:numPr>
          <w:ilvl w:val="1"/>
          <w:numId w:val="6"/>
        </w:numPr>
      </w:pPr>
      <w:r>
        <w:t>Each extra article by the candidate’s mentor only increases the expected number of articles by only 3.0%.</w:t>
      </w:r>
    </w:p>
    <w:p w14:paraId="4EEB6222" w14:textId="7E93F52A" w:rsidR="00DD74C2" w:rsidRDefault="00DD74C2" w:rsidP="00C26C9C">
      <w:pPr>
        <w:pStyle w:val="Heading3"/>
        <w:numPr>
          <w:ilvl w:val="0"/>
          <w:numId w:val="13"/>
        </w:numPr>
        <w:rPr>
          <w:rFonts w:hint="eastAsia"/>
        </w:rPr>
      </w:pPr>
      <w:bookmarkStart w:id="21" w:name="_Toc183644668"/>
      <w:r>
        <w:lastRenderedPageBreak/>
        <w:t>Predict the number of candidates publishing 0, …, 20, 20+ articles based on the NBD regression.</w:t>
      </w:r>
      <w:bookmarkEnd w:id="21"/>
    </w:p>
    <w:p w14:paraId="3070E700" w14:textId="49C1CE45" w:rsidR="00B002A0" w:rsidRPr="006F11F0" w:rsidRDefault="30ACFCC6" w:rsidP="00AF0A24">
      <w:pPr>
        <w:pStyle w:val="ListParagraph"/>
        <w:ind w:left="0"/>
      </w:pPr>
      <w:r>
        <w:rPr>
          <w:noProof/>
        </w:rPr>
        <w:drawing>
          <wp:inline distT="0" distB="0" distL="0" distR="0" wp14:anchorId="0B643CD9" wp14:editId="405B01A8">
            <wp:extent cx="6461667" cy="4591502"/>
            <wp:effectExtent l="0" t="0" r="0" b="0"/>
            <wp:docPr id="1590094620" name="Picture 159009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6461667" cy="4591502"/>
                    </a:xfrm>
                    <a:prstGeom prst="rect">
                      <a:avLst/>
                    </a:prstGeom>
                  </pic:spPr>
                </pic:pic>
              </a:graphicData>
            </a:graphic>
          </wp:inline>
        </w:drawing>
      </w:r>
    </w:p>
    <w:p w14:paraId="40F777BD" w14:textId="77777777" w:rsidR="00476504" w:rsidRDefault="00476504" w:rsidP="00476504">
      <w:pPr>
        <w:rPr>
          <w:rStyle w:val="Heading3Char"/>
        </w:rPr>
      </w:pPr>
      <w:bookmarkStart w:id="22" w:name="_Toc183644669"/>
    </w:p>
    <w:p w14:paraId="49A1F654" w14:textId="6573E3A2" w:rsidR="00476504" w:rsidRDefault="00911733" w:rsidP="00476504">
      <w:pPr>
        <w:pStyle w:val="Heading3"/>
        <w:numPr>
          <w:ilvl w:val="0"/>
          <w:numId w:val="13"/>
        </w:numPr>
      </w:pPr>
      <w:r w:rsidRPr="00476504">
        <w:rPr>
          <w:rStyle w:val="Heading3Char"/>
        </w:rPr>
        <w:t>Calculations e</w:t>
      </w:r>
      <w:r w:rsidR="00DD74C2" w:rsidRPr="00476504">
        <w:rPr>
          <w:rStyle w:val="Heading3Char"/>
        </w:rPr>
        <w:t>xplain</w:t>
      </w:r>
      <w:r w:rsidRPr="00476504">
        <w:rPr>
          <w:rStyle w:val="Heading3Char"/>
        </w:rPr>
        <w:t>ing</w:t>
      </w:r>
      <w:r w:rsidR="00DD74C2" w:rsidRPr="00476504">
        <w:rPr>
          <w:rStyle w:val="Heading3Char"/>
        </w:rPr>
        <w:t xml:space="preserve"> how the predicted values are obtained using the case of 5 </w:t>
      </w:r>
      <w:proofErr w:type="gramStart"/>
      <w:r w:rsidR="00DD74C2" w:rsidRPr="00476504">
        <w:rPr>
          <w:rStyle w:val="Heading3Char"/>
        </w:rPr>
        <w:t>articles</w:t>
      </w:r>
      <w:bookmarkEnd w:id="22"/>
      <w:proofErr w:type="gramEnd"/>
    </w:p>
    <w:p w14:paraId="0209C21A" w14:textId="5A8C0B7F" w:rsidR="00B002A0" w:rsidRPr="006F11F0" w:rsidRDefault="007E1C13" w:rsidP="00AF0A24">
      <w:r w:rsidRPr="007E1C13">
        <w:rPr>
          <w:noProof/>
        </w:rPr>
        <w:drawing>
          <wp:inline distT="0" distB="0" distL="0" distR="0" wp14:anchorId="05D76BCD" wp14:editId="364D08B7">
            <wp:extent cx="6858000" cy="6298565"/>
            <wp:effectExtent l="0" t="0" r="0" b="6985"/>
            <wp:docPr id="439388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88432" name="Picture 1" descr="A screenshot of a computer&#10;&#10;Description automatically generated"/>
                    <pic:cNvPicPr/>
                  </pic:nvPicPr>
                  <pic:blipFill>
                    <a:blip r:embed="rId26"/>
                    <a:stretch>
                      <a:fillRect/>
                    </a:stretch>
                  </pic:blipFill>
                  <pic:spPr>
                    <a:xfrm>
                      <a:off x="0" y="0"/>
                      <a:ext cx="6858000" cy="6298565"/>
                    </a:xfrm>
                    <a:prstGeom prst="rect">
                      <a:avLst/>
                    </a:prstGeom>
                  </pic:spPr>
                </pic:pic>
              </a:graphicData>
            </a:graphic>
          </wp:inline>
        </w:drawing>
      </w:r>
    </w:p>
    <w:p w14:paraId="104D731D" w14:textId="261454AC" w:rsidR="00DD74C2" w:rsidRDefault="0034366F" w:rsidP="00476504">
      <w:pPr>
        <w:pStyle w:val="Heading3"/>
        <w:numPr>
          <w:ilvl w:val="0"/>
          <w:numId w:val="13"/>
        </w:numPr>
        <w:rPr>
          <w:rFonts w:hint="eastAsia"/>
        </w:rPr>
      </w:pPr>
      <w:bookmarkStart w:id="23" w:name="_Toc183644670"/>
      <w:r>
        <w:t>G</w:t>
      </w:r>
      <w:r w:rsidR="00DD74C2" w:rsidRPr="006F11F0">
        <w:t xml:space="preserve">raph the original and predicted number of </w:t>
      </w:r>
      <w:proofErr w:type="gramStart"/>
      <w:r w:rsidR="00DD74C2" w:rsidRPr="006F11F0">
        <w:t>articles</w:t>
      </w:r>
      <w:bookmarkEnd w:id="23"/>
      <w:proofErr w:type="gramEnd"/>
    </w:p>
    <w:p w14:paraId="471205C0" w14:textId="608D7389" w:rsidR="003F0881" w:rsidRPr="006F11F0" w:rsidRDefault="00D07AD4" w:rsidP="00D07AD4">
      <w:pPr>
        <w:pStyle w:val="ListParagraph"/>
        <w:ind w:left="360"/>
      </w:pPr>
      <w:r>
        <w:rPr>
          <w:noProof/>
        </w:rPr>
        <w:drawing>
          <wp:inline distT="0" distB="0" distL="0" distR="0" wp14:anchorId="581AE4B1" wp14:editId="2335A582">
            <wp:extent cx="6858000" cy="3730625"/>
            <wp:effectExtent l="0" t="0" r="0" b="3175"/>
            <wp:docPr id="2059238361" name="Picture 9" descr="A graph of a number of candid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8361" name="Picture 9" descr="A graph of a number of candidate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3730625"/>
                    </a:xfrm>
                    <a:prstGeom prst="rect">
                      <a:avLst/>
                    </a:prstGeom>
                    <a:noFill/>
                    <a:ln>
                      <a:noFill/>
                    </a:ln>
                  </pic:spPr>
                </pic:pic>
              </a:graphicData>
            </a:graphic>
          </wp:inline>
        </w:drawing>
      </w:r>
    </w:p>
    <w:p w14:paraId="5229E477" w14:textId="723C7080" w:rsidR="00786BBF" w:rsidRPr="006F11F0" w:rsidRDefault="004B5251" w:rsidP="00C26C9C">
      <w:pPr>
        <w:pStyle w:val="Heading2"/>
        <w:numPr>
          <w:ilvl w:val="0"/>
          <w:numId w:val="3"/>
        </w:numPr>
        <w:rPr>
          <w:rFonts w:hint="eastAsia"/>
        </w:rPr>
      </w:pPr>
      <w:bookmarkStart w:id="24" w:name="_Toc183644671"/>
      <w:r w:rsidRPr="006F11F0">
        <w:t>Zero-Inflated NBD Regression</w:t>
      </w:r>
      <w:bookmarkEnd w:id="24"/>
    </w:p>
    <w:p w14:paraId="180EDCAD" w14:textId="24F5C3C1" w:rsidR="00D9041D" w:rsidRPr="006F11F0" w:rsidRDefault="004B5251" w:rsidP="00C26C9C">
      <w:pPr>
        <w:pStyle w:val="Heading3"/>
        <w:numPr>
          <w:ilvl w:val="0"/>
          <w:numId w:val="14"/>
        </w:numPr>
        <w:rPr>
          <w:rFonts w:hint="eastAsia"/>
        </w:rPr>
      </w:pPr>
      <w:bookmarkStart w:id="25" w:name="_Toc183644672"/>
      <w:r>
        <w:t xml:space="preserve">Explain the logic used in developing the model in </w:t>
      </w:r>
      <w:proofErr w:type="gramStart"/>
      <w:r>
        <w:t>detail</w:t>
      </w:r>
      <w:bookmarkEnd w:id="25"/>
      <w:proofErr w:type="gramEnd"/>
    </w:p>
    <w:p w14:paraId="075C433D" w14:textId="35053CB7" w:rsidR="7999B526" w:rsidRDefault="7999B526" w:rsidP="0034366F">
      <w:pPr>
        <w:ind w:left="360"/>
      </w:pPr>
      <w:r>
        <w:t>ZI-NBD Regression is a count model that addresses 2 key characteristics:</w:t>
      </w:r>
    </w:p>
    <w:p w14:paraId="30CDE0B5" w14:textId="4C12ED77" w:rsidR="7999B526" w:rsidRDefault="7999B526" w:rsidP="00C26C9C">
      <w:pPr>
        <w:pStyle w:val="ListParagraph"/>
        <w:numPr>
          <w:ilvl w:val="0"/>
          <w:numId w:val="1"/>
        </w:numPr>
      </w:pPr>
      <w:r>
        <w:t xml:space="preserve">Observed heterogeneity: Link the individual </w:t>
      </w:r>
      <w:r w:rsidR="5375E230">
        <w:t>rate of publications with other explanatory variables available in</w:t>
      </w:r>
      <w:r w:rsidR="0BA84D51">
        <w:t xml:space="preserve"> the </w:t>
      </w:r>
      <w:r w:rsidR="00FA7105">
        <w:t>dataset.</w:t>
      </w:r>
    </w:p>
    <w:p w14:paraId="5C92E0DC" w14:textId="703A89C0" w:rsidR="3E538648" w:rsidRDefault="3E538648" w:rsidP="00C26C9C">
      <w:pPr>
        <w:pStyle w:val="ListParagraph"/>
        <w:numPr>
          <w:ilvl w:val="1"/>
          <w:numId w:val="1"/>
        </w:numPr>
      </w:pPr>
      <w:r>
        <w:t xml:space="preserve">The probability in the negative binomial distribution is expressed as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 = </m:t>
        </m:r>
        <m:f>
          <m:fPr>
            <m:ctrlPr>
              <w:rPr>
                <w:rFonts w:ascii="Cambria Math" w:hAnsi="Cambria Math"/>
              </w:rPr>
            </m:ctrlPr>
          </m:fPr>
          <m:num>
            <m:r>
              <w:rPr>
                <w:rFonts w:ascii="Cambria Math" w:hAnsi="Cambria Math"/>
              </w:rPr>
              <m:t>α</m:t>
            </m:r>
          </m:num>
          <m:den>
            <m:r>
              <w:rPr>
                <w:rFonts w:ascii="Cambria Math" w:hAnsi="Cambria Math"/>
              </w:rPr>
              <m:t>α+</m:t>
            </m:r>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sup>
            </m:sSup>
          </m:den>
        </m:f>
      </m:oMath>
    </w:p>
    <w:p w14:paraId="4C6357EA" w14:textId="2C65601B" w:rsidR="1D695433" w:rsidRDefault="1D695433" w:rsidP="00C26C9C">
      <w:pPr>
        <w:pStyle w:val="ListParagraph"/>
        <w:numPr>
          <w:ilvl w:val="0"/>
          <w:numId w:val="1"/>
        </w:numPr>
      </w:pPr>
      <w:r>
        <w:t xml:space="preserve">Excess zeros: </w:t>
      </w:r>
      <w:r w:rsidR="696D3DD4">
        <w:t>W</w:t>
      </w:r>
      <w:r>
        <w:t>e view 0s as coming from 2 sources - (i) from a fraction π who</w:t>
      </w:r>
      <w:r w:rsidR="659BE4CA">
        <w:t xml:space="preserve"> will never publish and (ii) from the remaining fraction (1 - π) who are likely to publish but have not done so yet</w:t>
      </w:r>
      <w:r w:rsidR="79A67DF4">
        <w:t>. We assume that the</w:t>
      </w:r>
      <w:r w:rsidR="4BB4C034">
        <w:t xml:space="preserve"> number of articles published by the</w:t>
      </w:r>
      <w:r w:rsidR="79A67DF4">
        <w:t xml:space="preserve"> candidates in group (ii) follow a negative binomial distribution (to incorporate heterogeneity among the candidates).</w:t>
      </w:r>
    </w:p>
    <w:p w14:paraId="4875818D" w14:textId="3960B01E" w:rsidR="659BE4CA" w:rsidRDefault="659BE4CA" w:rsidP="00C26C9C">
      <w:pPr>
        <w:pStyle w:val="ListParagraph"/>
        <w:numPr>
          <w:ilvl w:val="1"/>
          <w:numId w:val="1"/>
        </w:numPr>
      </w:pPr>
      <w:r>
        <w:t xml:space="preserve">For x = 0, </w:t>
      </w:r>
      <m:oMath>
        <m:r>
          <w:rPr>
            <w:rFonts w:ascii="Cambria Math" w:hAnsi="Cambria Math"/>
          </w:rPr>
          <m:t>p</m:t>
        </m:r>
        <m:d>
          <m:dPr>
            <m:ctrlPr>
              <w:rPr>
                <w:rFonts w:ascii="Cambria Math" w:hAnsi="Cambria Math"/>
              </w:rPr>
            </m:ctrlPr>
          </m:dPr>
          <m:e>
            <m:r>
              <w:rPr>
                <w:rFonts w:ascii="Cambria Math" w:hAnsi="Cambria Math"/>
              </w:rPr>
              <m:t>x = 0; n, α</m:t>
            </m:r>
          </m:e>
        </m:d>
        <m:r>
          <w:rPr>
            <w:rFonts w:ascii="Cambria Math" w:hAnsi="Cambria Math"/>
          </w:rPr>
          <m:t> = π + </m:t>
        </m:r>
        <m:d>
          <m:dPr>
            <m:ctrlPr>
              <w:rPr>
                <w:rFonts w:ascii="Cambria Math" w:hAnsi="Cambria Math"/>
              </w:rPr>
            </m:ctrlPr>
          </m:dPr>
          <m:e>
            <m:r>
              <w:rPr>
                <w:rFonts w:ascii="Cambria Math" w:hAnsi="Cambria Math"/>
              </w:rPr>
              <m:t>1-π</m:t>
            </m:r>
          </m:e>
        </m:d>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α+</m:t>
                    </m:r>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sup>
                    </m:sSup>
                  </m:den>
                </m:f>
              </m:e>
            </m:d>
          </m:e>
          <m:sup>
            <m:r>
              <w:rPr>
                <w:rFonts w:ascii="Cambria Math" w:hAnsi="Cambria Math"/>
              </w:rPr>
              <m:t>n</m:t>
            </m:r>
          </m:sup>
        </m:sSup>
      </m:oMath>
    </w:p>
    <w:p w14:paraId="52C22B90" w14:textId="42E0CA87" w:rsidR="40337B55" w:rsidRDefault="40337B55" w:rsidP="00C26C9C">
      <w:pPr>
        <w:pStyle w:val="ListParagraph"/>
        <w:numPr>
          <w:ilvl w:val="1"/>
          <w:numId w:val="1"/>
        </w:numPr>
      </w:pPr>
      <w:r>
        <w:t xml:space="preserve">For x &gt; 0, </w:t>
      </w:r>
      <m:oMath>
        <m:r>
          <w:rPr>
            <w:rFonts w:ascii="Cambria Math" w:hAnsi="Cambria Math"/>
          </w:rPr>
          <m:t>p</m:t>
        </m:r>
        <m:d>
          <m:dPr>
            <m:ctrlPr>
              <w:rPr>
                <w:rFonts w:ascii="Cambria Math" w:hAnsi="Cambria Math"/>
              </w:rPr>
            </m:ctrlPr>
          </m:dPr>
          <m:e>
            <m:r>
              <w:rPr>
                <w:rFonts w:ascii="Cambria Math" w:hAnsi="Cambria Math"/>
              </w:rPr>
              <m:t>x = k; n, α</m:t>
            </m:r>
          </m:e>
        </m:d>
        <m:r>
          <w:rPr>
            <w:rFonts w:ascii="Cambria Math" w:hAnsi="Cambria Math"/>
          </w:rPr>
          <m:t> = </m:t>
        </m:r>
        <m:d>
          <m:dPr>
            <m:ctrlPr>
              <w:rPr>
                <w:rFonts w:ascii="Cambria Math" w:hAnsi="Cambria Math"/>
              </w:rPr>
            </m:ctrlPr>
          </m:dPr>
          <m:e>
            <m:r>
              <w:rPr>
                <w:rFonts w:ascii="Cambria Math" w:hAnsi="Cambria Math"/>
              </w:rPr>
              <m:t>1-π</m:t>
            </m:r>
          </m:e>
        </m:d>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α+</m:t>
                    </m:r>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sup>
                    </m:sSup>
                  </m:den>
                </m:f>
              </m:e>
            </m:d>
          </m:e>
          <m:sup>
            <m:r>
              <w:rPr>
                <w:rFonts w:ascii="Cambria Math" w:hAnsi="Cambria Math"/>
              </w:rPr>
              <m:t>n</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sup>
                    </m:sSup>
                  </m:num>
                  <m:den>
                    <m:r>
                      <w:rPr>
                        <w:rFonts w:ascii="Cambria Math" w:hAnsi="Cambria Math"/>
                      </w:rPr>
                      <m:t>α+</m:t>
                    </m:r>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m:t>
                            </m:r>
                          </m:sub>
                        </m:sSub>
                      </m:sup>
                    </m:sSup>
                  </m:den>
                </m:f>
              </m:e>
            </m:d>
          </m:e>
          <m:sup>
            <m:r>
              <w:rPr>
                <w:rFonts w:ascii="Cambria Math" w:hAnsi="Cambria Math"/>
              </w:rPr>
              <m:t>k</m:t>
            </m:r>
          </m:sup>
        </m:sSup>
      </m:oMath>
    </w:p>
    <w:p w14:paraId="094DE234" w14:textId="530196F5" w:rsidR="0007388A" w:rsidRPr="006F11F0" w:rsidRDefault="0034366F" w:rsidP="00C26C9C">
      <w:pPr>
        <w:pStyle w:val="Heading3"/>
        <w:numPr>
          <w:ilvl w:val="0"/>
          <w:numId w:val="14"/>
        </w:numPr>
        <w:rPr>
          <w:rFonts w:hint="eastAsia"/>
        </w:rPr>
      </w:pPr>
      <w:bookmarkStart w:id="26" w:name="_Toc183644673"/>
      <w:r>
        <w:t>T</w:t>
      </w:r>
      <w:r w:rsidR="0007388A">
        <w:t>he estimated parameters and the maximum value of the log-likelihood.</w:t>
      </w:r>
      <w:bookmarkEnd w:id="26"/>
    </w:p>
    <w:tbl>
      <w:tblPr>
        <w:tblStyle w:val="GridTable4-Accent1"/>
        <w:tblW w:w="10885" w:type="dxa"/>
        <w:tblLook w:val="04A0" w:firstRow="1" w:lastRow="0" w:firstColumn="1" w:lastColumn="0" w:noHBand="0" w:noVBand="1"/>
      </w:tblPr>
      <w:tblGrid>
        <w:gridCol w:w="3775"/>
        <w:gridCol w:w="3600"/>
        <w:gridCol w:w="3510"/>
      </w:tblGrid>
      <w:tr w:rsidR="008C77A6" w:rsidRPr="006F11F0" w14:paraId="6E6E65EB" w14:textId="77777777" w:rsidTr="1CC66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469594BE" w14:textId="77777777" w:rsidR="008C77A6" w:rsidRPr="006F11F0" w:rsidRDefault="008C77A6">
            <w:pPr>
              <w:rPr>
                <w:b w:val="0"/>
                <w:bCs w:val="0"/>
                <w:color w:val="F6F6F6"/>
              </w:rPr>
            </w:pPr>
            <w:r w:rsidRPr="006F11F0">
              <w:rPr>
                <w:b w:val="0"/>
                <w:bCs w:val="0"/>
                <w:color w:val="F6F6F6"/>
              </w:rPr>
              <w:t>Model</w:t>
            </w:r>
          </w:p>
        </w:tc>
        <w:tc>
          <w:tcPr>
            <w:tcW w:w="3600" w:type="dxa"/>
          </w:tcPr>
          <w:p w14:paraId="73781104" w14:textId="77777777" w:rsidR="008C77A6" w:rsidRPr="006F11F0" w:rsidRDefault="008C77A6">
            <w:pPr>
              <w:cnfStyle w:val="100000000000" w:firstRow="1" w:lastRow="0" w:firstColumn="0" w:lastColumn="0" w:oddVBand="0" w:evenVBand="0" w:oddHBand="0" w:evenHBand="0" w:firstRowFirstColumn="0" w:firstRowLastColumn="0" w:lastRowFirstColumn="0" w:lastRowLastColumn="0"/>
              <w:rPr>
                <w:b w:val="0"/>
                <w:bCs w:val="0"/>
                <w:color w:val="F6F6F6"/>
              </w:rPr>
            </w:pPr>
            <w:r w:rsidRPr="006F11F0">
              <w:rPr>
                <w:b w:val="0"/>
                <w:bCs w:val="0"/>
                <w:color w:val="F6F6F6"/>
              </w:rPr>
              <w:t>Estimated Parameters</w:t>
            </w:r>
          </w:p>
        </w:tc>
        <w:tc>
          <w:tcPr>
            <w:tcW w:w="3510" w:type="dxa"/>
          </w:tcPr>
          <w:p w14:paraId="6031B80B" w14:textId="77777777" w:rsidR="008C77A6" w:rsidRPr="006F11F0" w:rsidRDefault="008C77A6">
            <w:pPr>
              <w:cnfStyle w:val="100000000000" w:firstRow="1" w:lastRow="0" w:firstColumn="0" w:lastColumn="0" w:oddVBand="0" w:evenVBand="0" w:oddHBand="0" w:evenHBand="0" w:firstRowFirstColumn="0" w:firstRowLastColumn="0" w:lastRowFirstColumn="0" w:lastRowLastColumn="0"/>
              <w:rPr>
                <w:b w:val="0"/>
                <w:bCs w:val="0"/>
                <w:color w:val="F6F6F6"/>
              </w:rPr>
            </w:pPr>
            <w:r w:rsidRPr="006F11F0">
              <w:rPr>
                <w:b w:val="0"/>
                <w:bCs w:val="0"/>
                <w:color w:val="F6F6F6"/>
              </w:rPr>
              <w:t>Maximum Log-Likelihood</w:t>
            </w:r>
          </w:p>
        </w:tc>
      </w:tr>
      <w:tr w:rsidR="008C77A6" w:rsidRPr="006F11F0" w14:paraId="4954D450" w14:textId="77777777" w:rsidTr="1CC66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1C48E61A" w14:textId="7B947363" w:rsidR="008C77A6" w:rsidRPr="006F11F0" w:rsidRDefault="000A3B8D">
            <w:pPr>
              <w:rPr>
                <w:b w:val="0"/>
                <w:bCs w:val="0"/>
              </w:rPr>
            </w:pPr>
            <w:r>
              <w:rPr>
                <w:b w:val="0"/>
                <w:bCs w:val="0"/>
              </w:rPr>
              <w:t>Zero-Inflated NBD Regression</w:t>
            </w:r>
          </w:p>
        </w:tc>
        <w:tc>
          <w:tcPr>
            <w:tcW w:w="3600" w:type="dxa"/>
          </w:tcPr>
          <w:p w14:paraId="33B0457E" w14:textId="6B1F22AC" w:rsidR="008C77A6" w:rsidRDefault="00FB31E5">
            <w:pPr>
              <w:cnfStyle w:val="000000100000" w:firstRow="0" w:lastRow="0" w:firstColumn="0" w:lastColumn="0" w:oddVBand="0" w:evenVBand="0" w:oddHBand="1" w:evenHBand="0" w:firstRowFirstColumn="0" w:firstRowLastColumn="0" w:lastRowFirstColumn="0" w:lastRowLastColumn="0"/>
            </w:pPr>
            <w:r w:rsidRPr="00FB31E5">
              <w:t>π</w:t>
            </w:r>
            <w:r w:rsidR="008C77A6" w:rsidRPr="006F11F0">
              <w:t xml:space="preserve"> ≈ </w:t>
            </w:r>
            <w:r w:rsidRPr="00FB31E5">
              <w:t>1e-06</w:t>
            </w:r>
          </w:p>
          <w:p w14:paraId="2B55BDEA" w14:textId="796E37A1" w:rsidR="00FB31E5" w:rsidRDefault="5A007976">
            <w:pPr>
              <w:cnfStyle w:val="000000100000" w:firstRow="0" w:lastRow="0" w:firstColumn="0" w:lastColumn="0" w:oddVBand="0" w:evenVBand="0" w:oddHBand="1" w:evenHBand="0" w:firstRowFirstColumn="0" w:firstRowLastColumn="0" w:lastRowFirstColumn="0" w:lastRowLastColumn="0"/>
            </w:pPr>
            <w:r>
              <w:t>n ≈ 2.264</w:t>
            </w:r>
            <w:r w:rsidR="69D52B7A">
              <w:t>4</w:t>
            </w:r>
          </w:p>
          <w:p w14:paraId="3540A839" w14:textId="38981C95" w:rsidR="00FB31E5" w:rsidRPr="006F11F0" w:rsidRDefault="5A007976">
            <w:pPr>
              <w:cnfStyle w:val="000000100000" w:firstRow="0" w:lastRow="0" w:firstColumn="0" w:lastColumn="0" w:oddVBand="0" w:evenVBand="0" w:oddHBand="1" w:evenHBand="0" w:firstRowFirstColumn="0" w:firstRowLastColumn="0" w:lastRowFirstColumn="0" w:lastRowLastColumn="0"/>
            </w:pPr>
            <w:r>
              <w:t>α ≈ 1.75</w:t>
            </w:r>
            <w:r w:rsidR="43F70464">
              <w:t>19</w:t>
            </w:r>
          </w:p>
          <w:p w14:paraId="0C66C8A5" w14:textId="3B60D911" w:rsidR="008C77A6" w:rsidRPr="006F11F0" w:rsidRDefault="3B145948">
            <w:pPr>
              <w:cnfStyle w:val="000000100000" w:firstRow="0" w:lastRow="0" w:firstColumn="0" w:lastColumn="0" w:oddVBand="0" w:evenVBand="0" w:oddHBand="1" w:evenHBand="0" w:firstRowFirstColumn="0" w:firstRowLastColumn="0" w:lastRowFirstColumn="0" w:lastRowLastColumn="0"/>
            </w:pPr>
            <w:r>
              <w:t>β</w:t>
            </w:r>
            <w:r w:rsidRPr="1CC6636F">
              <w:rPr>
                <w:vertAlign w:val="subscript"/>
              </w:rPr>
              <w:t xml:space="preserve">1 </w:t>
            </w:r>
            <w:r>
              <w:t>≈ -0.</w:t>
            </w:r>
            <w:r w:rsidR="5A007976">
              <w:t>2164</w:t>
            </w:r>
          </w:p>
          <w:p w14:paraId="5E2C1B8F" w14:textId="67568919" w:rsidR="008C77A6" w:rsidRPr="006F11F0" w:rsidRDefault="64620C23" w:rsidP="1CC6636F">
            <w:pPr>
              <w:cnfStyle w:val="000000100000" w:firstRow="0" w:lastRow="0" w:firstColumn="0" w:lastColumn="0" w:oddVBand="0" w:evenVBand="0" w:oddHBand="1" w:evenHBand="0" w:firstRowFirstColumn="0" w:firstRowLastColumn="0" w:lastRowFirstColumn="0" w:lastRowLastColumn="0"/>
            </w:pPr>
            <w:r>
              <w:lastRenderedPageBreak/>
              <w:t>β</w:t>
            </w:r>
            <w:r w:rsidR="3B145948" w:rsidRPr="1CC6636F">
              <w:rPr>
                <w:vertAlign w:val="subscript"/>
              </w:rPr>
              <w:t>2</w:t>
            </w:r>
            <w:r w:rsidR="0AC9D486" w:rsidRPr="1CC6636F">
              <w:rPr>
                <w:vertAlign w:val="subscript"/>
              </w:rPr>
              <w:t xml:space="preserve"> </w:t>
            </w:r>
            <w:r w:rsidR="3B145948">
              <w:t>≈ 0.15</w:t>
            </w:r>
            <w:r w:rsidR="5A007976">
              <w:t>0</w:t>
            </w:r>
            <w:r w:rsidR="29CD46B2">
              <w:t>4</w:t>
            </w:r>
          </w:p>
          <w:p w14:paraId="5D2A30F0" w14:textId="218896CC" w:rsidR="008C77A6" w:rsidRPr="006F11F0" w:rsidRDefault="3B145948">
            <w:pPr>
              <w:cnfStyle w:val="000000100000" w:firstRow="0" w:lastRow="0" w:firstColumn="0" w:lastColumn="0" w:oddVBand="0" w:evenVBand="0" w:oddHBand="1" w:evenHBand="0" w:firstRowFirstColumn="0" w:firstRowLastColumn="0" w:lastRowFirstColumn="0" w:lastRowLastColumn="0"/>
            </w:pPr>
            <w:r>
              <w:t>β</w:t>
            </w:r>
            <w:r w:rsidRPr="1CC6636F">
              <w:rPr>
                <w:vertAlign w:val="subscript"/>
              </w:rPr>
              <w:t xml:space="preserve">3 </w:t>
            </w:r>
            <w:r>
              <w:t>≈ -0.1</w:t>
            </w:r>
            <w:r w:rsidR="5A007976">
              <w:t>76</w:t>
            </w:r>
            <w:r w:rsidR="02E4BDD5">
              <w:t>8</w:t>
            </w:r>
          </w:p>
          <w:p w14:paraId="569FC847" w14:textId="2ED93F63" w:rsidR="008C77A6" w:rsidRDefault="3B145948">
            <w:pPr>
              <w:cnfStyle w:val="000000100000" w:firstRow="0" w:lastRow="0" w:firstColumn="0" w:lastColumn="0" w:oddVBand="0" w:evenVBand="0" w:oddHBand="1" w:evenHBand="0" w:firstRowFirstColumn="0" w:firstRowLastColumn="0" w:lastRowFirstColumn="0" w:lastRowLastColumn="0"/>
            </w:pPr>
            <w:r>
              <w:t>β</w:t>
            </w:r>
            <w:r w:rsidRPr="1CC6636F">
              <w:rPr>
                <w:vertAlign w:val="subscript"/>
              </w:rPr>
              <w:t xml:space="preserve">4 </w:t>
            </w:r>
            <w:r>
              <w:t>≈ 0.0</w:t>
            </w:r>
            <w:r w:rsidR="619D5835">
              <w:t>15</w:t>
            </w:r>
            <w:r w:rsidR="3CB4D8CA">
              <w:t>2</w:t>
            </w:r>
          </w:p>
          <w:p w14:paraId="36A447EC" w14:textId="023EF575" w:rsidR="003A27B6" w:rsidRPr="006F11F0" w:rsidRDefault="003A27B6">
            <w:pPr>
              <w:cnfStyle w:val="000000100000" w:firstRow="0" w:lastRow="0" w:firstColumn="0" w:lastColumn="0" w:oddVBand="0" w:evenVBand="0" w:oddHBand="1" w:evenHBand="0" w:firstRowFirstColumn="0" w:firstRowLastColumn="0" w:lastRowFirstColumn="0" w:lastRowLastColumn="0"/>
            </w:pPr>
            <w:r w:rsidRPr="00DD0693">
              <w:t>β</w:t>
            </w:r>
            <w:r>
              <w:rPr>
                <w:vertAlign w:val="subscript"/>
              </w:rPr>
              <w:t>5</w:t>
            </w:r>
            <w:r w:rsidRPr="006F11F0">
              <w:rPr>
                <w:vertAlign w:val="subscript"/>
              </w:rPr>
              <w:t xml:space="preserve"> </w:t>
            </w:r>
            <w:r w:rsidRPr="006F11F0">
              <w:t>≈ 0.0</w:t>
            </w:r>
            <w:r>
              <w:t>291</w:t>
            </w:r>
          </w:p>
        </w:tc>
        <w:tc>
          <w:tcPr>
            <w:tcW w:w="3510" w:type="dxa"/>
          </w:tcPr>
          <w:p w14:paraId="5767EF51" w14:textId="270F2756" w:rsidR="008C77A6" w:rsidRPr="006F11F0" w:rsidRDefault="008C77A6">
            <w:pPr>
              <w:cnfStyle w:val="000000100000" w:firstRow="0" w:lastRow="0" w:firstColumn="0" w:lastColumn="0" w:oddVBand="0" w:evenVBand="0" w:oddHBand="1" w:evenHBand="0" w:firstRowFirstColumn="0" w:firstRowLastColumn="0" w:lastRowFirstColumn="0" w:lastRowLastColumn="0"/>
            </w:pPr>
            <w:r w:rsidRPr="006F11F0">
              <w:lastRenderedPageBreak/>
              <w:t>≈ -</w:t>
            </w:r>
            <w:r w:rsidR="004C3CE4">
              <w:t>1560.9</w:t>
            </w:r>
            <w:r w:rsidR="000079EF">
              <w:t>584</w:t>
            </w:r>
          </w:p>
        </w:tc>
      </w:tr>
    </w:tbl>
    <w:p w14:paraId="6A4B9B5C" w14:textId="77777777" w:rsidR="008C77A6" w:rsidRPr="006F11F0" w:rsidRDefault="008C77A6" w:rsidP="008C77A6">
      <w:pPr>
        <w:pStyle w:val="ListParagraph"/>
      </w:pPr>
    </w:p>
    <w:p w14:paraId="7E4579A7" w14:textId="7C768C91" w:rsidR="0007388A" w:rsidRPr="006F11F0" w:rsidRDefault="0034366F" w:rsidP="00C26C9C">
      <w:pPr>
        <w:pStyle w:val="Heading3"/>
        <w:numPr>
          <w:ilvl w:val="0"/>
          <w:numId w:val="14"/>
        </w:numPr>
        <w:rPr>
          <w:rFonts w:hint="eastAsia"/>
        </w:rPr>
      </w:pPr>
      <w:bookmarkStart w:id="27" w:name="_Toc183644674"/>
      <w:r>
        <w:t>M</w:t>
      </w:r>
      <w:r w:rsidR="0007388A" w:rsidRPr="006F11F0">
        <w:t xml:space="preserve">anagerial takeaways </w:t>
      </w:r>
      <w:r>
        <w:t xml:space="preserve">and important </w:t>
      </w:r>
      <w:r w:rsidR="0007388A" w:rsidRPr="006F11F0">
        <w:t>customer characteristics</w:t>
      </w:r>
      <w:bookmarkEnd w:id="27"/>
    </w:p>
    <w:tbl>
      <w:tblPr>
        <w:tblStyle w:val="GridTable4-Accent1"/>
        <w:tblW w:w="0" w:type="auto"/>
        <w:tblLook w:val="04A0" w:firstRow="1" w:lastRow="0" w:firstColumn="1" w:lastColumn="0" w:noHBand="0" w:noVBand="1"/>
      </w:tblPr>
      <w:tblGrid>
        <w:gridCol w:w="1686"/>
        <w:gridCol w:w="9104"/>
      </w:tblGrid>
      <w:tr w:rsidR="000C0190" w:rsidRPr="006F11F0" w14:paraId="66CBE200" w14:textId="77777777" w:rsidTr="205FC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7203A1A" w14:textId="660B21EC" w:rsidR="000C0190" w:rsidRPr="006F11F0" w:rsidRDefault="000C0190" w:rsidP="00B44B4A">
            <w:pPr>
              <w:rPr>
                <w:b w:val="0"/>
                <w:bCs w:val="0"/>
              </w:rPr>
            </w:pPr>
            <w:r w:rsidRPr="006F11F0">
              <w:rPr>
                <w:b w:val="0"/>
                <w:bCs w:val="0"/>
              </w:rPr>
              <w:t>Characteristic</w:t>
            </w:r>
          </w:p>
        </w:tc>
        <w:tc>
          <w:tcPr>
            <w:tcW w:w="9175" w:type="dxa"/>
          </w:tcPr>
          <w:p w14:paraId="0A61D8EE" w14:textId="29B15463" w:rsidR="000C0190" w:rsidRPr="006F11F0" w:rsidRDefault="000C0190" w:rsidP="00B44B4A">
            <w:pPr>
              <w:cnfStyle w:val="100000000000" w:firstRow="1" w:lastRow="0" w:firstColumn="0" w:lastColumn="0" w:oddVBand="0" w:evenVBand="0" w:oddHBand="0" w:evenHBand="0" w:firstRowFirstColumn="0" w:firstRowLastColumn="0" w:lastRowFirstColumn="0" w:lastRowLastColumn="0"/>
              <w:rPr>
                <w:b w:val="0"/>
                <w:bCs w:val="0"/>
              </w:rPr>
            </w:pPr>
            <w:r w:rsidRPr="006F11F0">
              <w:rPr>
                <w:b w:val="0"/>
                <w:bCs w:val="0"/>
              </w:rPr>
              <w:t>Comments</w:t>
            </w:r>
          </w:p>
        </w:tc>
      </w:tr>
      <w:tr w:rsidR="000C0190" w:rsidRPr="006F11F0" w14:paraId="3F1A59EF" w14:textId="77777777" w:rsidTr="205FC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6A9F50A" w14:textId="04619BA5" w:rsidR="000C0190" w:rsidRPr="006F11F0" w:rsidRDefault="101E3122" w:rsidP="00B44B4A">
            <w:pPr>
              <w:rPr>
                <w:b w:val="0"/>
                <w:bCs w:val="0"/>
              </w:rPr>
            </w:pPr>
            <w:r>
              <w:rPr>
                <w:b w:val="0"/>
                <w:bCs w:val="0"/>
              </w:rPr>
              <w:t>β</w:t>
            </w:r>
            <w:r w:rsidRPr="1CC6636F">
              <w:rPr>
                <w:b w:val="0"/>
                <w:bCs w:val="0"/>
                <w:vertAlign w:val="subscript"/>
              </w:rPr>
              <w:t>1</w:t>
            </w:r>
            <w:r>
              <w:rPr>
                <w:b w:val="0"/>
                <w:bCs w:val="0"/>
              </w:rPr>
              <w:t xml:space="preserve"> </w:t>
            </w:r>
            <w:r w:rsidR="1F71B2F9">
              <w:rPr>
                <w:b w:val="0"/>
                <w:bCs w:val="0"/>
              </w:rPr>
              <w:t>(</w:t>
            </w:r>
            <w:r w:rsidR="20C718DE">
              <w:rPr>
                <w:b w:val="0"/>
                <w:bCs w:val="0"/>
              </w:rPr>
              <w:t>f</w:t>
            </w:r>
            <w:r w:rsidR="1F71B2F9">
              <w:rPr>
                <w:b w:val="0"/>
                <w:bCs w:val="0"/>
              </w:rPr>
              <w:t>emale)</w:t>
            </w:r>
          </w:p>
        </w:tc>
        <w:tc>
          <w:tcPr>
            <w:tcW w:w="9175" w:type="dxa"/>
          </w:tcPr>
          <w:p w14:paraId="7A9E9C1F" w14:textId="6981117C" w:rsidR="000C0190" w:rsidRPr="006F11F0" w:rsidRDefault="00DB4400" w:rsidP="00C26C9C">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6F11F0">
              <w:t>Largest</w:t>
            </w:r>
            <w:r w:rsidR="00AF4731" w:rsidRPr="006F11F0">
              <w:t xml:space="preserve"> </w:t>
            </w:r>
            <w:r w:rsidRPr="006F11F0">
              <w:t xml:space="preserve">absolute </w:t>
            </w:r>
            <w:r w:rsidR="00AF4731" w:rsidRPr="006F11F0">
              <w:t>coefficient (−0.2164)</w:t>
            </w:r>
          </w:p>
          <w:p w14:paraId="453B3197" w14:textId="77777777" w:rsidR="00AF4731" w:rsidRDefault="0060359C" w:rsidP="00C26C9C">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6F11F0">
              <w:t>Being a female</w:t>
            </w:r>
            <w:r w:rsidR="004D1225" w:rsidRPr="006F11F0">
              <w:t xml:space="preserve"> is associated with a lower expected number of publications vs. </w:t>
            </w:r>
            <w:proofErr w:type="gramStart"/>
            <w:r w:rsidR="004D1225" w:rsidRPr="006F11F0">
              <w:t>males</w:t>
            </w:r>
            <w:proofErr w:type="gramEnd"/>
          </w:p>
          <w:p w14:paraId="4FB62C54" w14:textId="77BF35E2" w:rsidR="008C652B" w:rsidRPr="006F11F0" w:rsidRDefault="663AFB87" w:rsidP="00C26C9C">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e</w:t>
            </w:r>
            <w:r w:rsidRPr="205FC4CC">
              <w:rPr>
                <w:vertAlign w:val="superscript"/>
              </w:rPr>
              <w:t>-0.2</w:t>
            </w:r>
            <w:r w:rsidR="7E7D4B9B" w:rsidRPr="205FC4CC">
              <w:rPr>
                <w:vertAlign w:val="superscript"/>
              </w:rPr>
              <w:t>164</w:t>
            </w:r>
            <w:r w:rsidRPr="205FC4CC">
              <w:rPr>
                <w:vertAlign w:val="superscript"/>
              </w:rPr>
              <w:t xml:space="preserve"> </w:t>
            </w:r>
            <w:r>
              <w:t>≈ 0.805, being female decreases the expected number of articles by ≈ 19.5 %</w:t>
            </w:r>
          </w:p>
          <w:p w14:paraId="312A4EB6" w14:textId="024BEB04" w:rsidR="008C652B" w:rsidRPr="006F11F0" w:rsidRDefault="4289A822" w:rsidP="00C26C9C">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 xml:space="preserve">This highlights the need to address gender disparities in academia. </w:t>
            </w:r>
            <w:r w:rsidRPr="205FC4CC">
              <w:t>Institutions should investigate potential structural or cultural barriers that might contribute to this gap, such as unequal access to resources, mentorship, or biases in the publication process. Implementing targeted support programs, such as mentorship opportunities or flexible work arrangements, could help mitigate this gap.</w:t>
            </w:r>
          </w:p>
        </w:tc>
      </w:tr>
      <w:tr w:rsidR="1CC6636F" w14:paraId="4A577288" w14:textId="77777777" w:rsidTr="205FC4CC">
        <w:trPr>
          <w:trHeight w:val="300"/>
        </w:trPr>
        <w:tc>
          <w:tcPr>
            <w:cnfStyle w:val="001000000000" w:firstRow="0" w:lastRow="0" w:firstColumn="1" w:lastColumn="0" w:oddVBand="0" w:evenVBand="0" w:oddHBand="0" w:evenHBand="0" w:firstRowFirstColumn="0" w:firstRowLastColumn="0" w:lastRowFirstColumn="0" w:lastRowLastColumn="0"/>
            <w:tcW w:w="1686" w:type="dxa"/>
          </w:tcPr>
          <w:p w14:paraId="7C9AE876" w14:textId="2C9D310B" w:rsidR="1CC6636F" w:rsidRDefault="1CC6636F">
            <w:pPr>
              <w:rPr>
                <w:b w:val="0"/>
                <w:bCs w:val="0"/>
              </w:rPr>
            </w:pPr>
            <w:r>
              <w:rPr>
                <w:b w:val="0"/>
                <w:bCs w:val="0"/>
              </w:rPr>
              <w:t>β</w:t>
            </w:r>
            <w:r w:rsidRPr="1CC6636F">
              <w:rPr>
                <w:b w:val="0"/>
                <w:bCs w:val="0"/>
                <w:vertAlign w:val="subscript"/>
              </w:rPr>
              <w:t xml:space="preserve">3 </w:t>
            </w:r>
            <w:r>
              <w:rPr>
                <w:b w:val="0"/>
                <w:bCs w:val="0"/>
              </w:rPr>
              <w:t>(kids)</w:t>
            </w:r>
          </w:p>
        </w:tc>
        <w:tc>
          <w:tcPr>
            <w:tcW w:w="9104" w:type="dxa"/>
          </w:tcPr>
          <w:p w14:paraId="50BFF810" w14:textId="29B803DC" w:rsidR="1CC6636F" w:rsidRDefault="4F05823E" w:rsidP="00C26C9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2</w:t>
            </w:r>
            <w:r w:rsidRPr="205FC4CC">
              <w:rPr>
                <w:vertAlign w:val="superscript"/>
              </w:rPr>
              <w:t>nd</w:t>
            </w:r>
            <w:r>
              <w:t xml:space="preserve"> largest absolute coefficient (-0.176</w:t>
            </w:r>
            <w:r w:rsidR="26B7FBE9">
              <w:t>8</w:t>
            </w:r>
            <w:r>
              <w:t>)</w:t>
            </w:r>
          </w:p>
          <w:p w14:paraId="2E6664DC" w14:textId="409F42C6" w:rsidR="1CC6636F" w:rsidRDefault="1CC6636F" w:rsidP="00C26C9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Having children is associated with a lower expected number of </w:t>
            </w:r>
            <w:r w:rsidR="00FA7105">
              <w:t>publications.</w:t>
            </w:r>
          </w:p>
          <w:p w14:paraId="50DF4034" w14:textId="0DF9A5A9" w:rsidR="1CC6636F" w:rsidRDefault="4F05823E" w:rsidP="00C26C9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w:t>
            </w:r>
            <w:r w:rsidRPr="205FC4CC">
              <w:rPr>
                <w:vertAlign w:val="superscript"/>
              </w:rPr>
              <w:t>-0.176</w:t>
            </w:r>
            <w:r w:rsidR="22E81CBB" w:rsidRPr="205FC4CC">
              <w:rPr>
                <w:vertAlign w:val="superscript"/>
              </w:rPr>
              <w:t>8</w:t>
            </w:r>
            <w:r w:rsidRPr="205FC4CC">
              <w:rPr>
                <w:vertAlign w:val="superscript"/>
              </w:rPr>
              <w:t xml:space="preserve"> </w:t>
            </w:r>
            <w:r>
              <w:t xml:space="preserve">≈ </w:t>
            </w:r>
            <w:r w:rsidR="2E20187F">
              <w:t>0.838</w:t>
            </w:r>
            <w:r>
              <w:t>, having kids decreases the expected number of articles by ≈ 16.2%</w:t>
            </w:r>
          </w:p>
          <w:p w14:paraId="0B3C8684" w14:textId="38E661E0" w:rsidR="1CC6636F" w:rsidRDefault="644B581B" w:rsidP="00C26C9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Family responsibilities, especially for early-career researchers, can impact productivity. Policies like parental leave, on-campus childcare, or flexible working hours may support researchers balancing work and family. Leadership should also ensure these policies are applied equitably across genders.</w:t>
            </w:r>
          </w:p>
        </w:tc>
      </w:tr>
      <w:tr w:rsidR="000C0190" w:rsidRPr="006F11F0" w14:paraId="214AC5A1" w14:textId="77777777" w:rsidTr="205FC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0F8FA0A" w14:textId="1505DCB1" w:rsidR="000C0190" w:rsidRPr="006F11F0" w:rsidRDefault="00DB4400" w:rsidP="00B44B4A">
            <w:pPr>
              <w:rPr>
                <w:b w:val="0"/>
                <w:bCs w:val="0"/>
              </w:rPr>
            </w:pPr>
            <w:r w:rsidRPr="00DD0693">
              <w:rPr>
                <w:b w:val="0"/>
                <w:bCs w:val="0"/>
              </w:rPr>
              <w:t>β</w:t>
            </w:r>
            <w:r w:rsidRPr="006F11F0">
              <w:rPr>
                <w:b w:val="0"/>
                <w:bCs w:val="0"/>
                <w:vertAlign w:val="subscript"/>
              </w:rPr>
              <w:t>2</w:t>
            </w:r>
            <w:r w:rsidR="004D1225" w:rsidRPr="006F11F0">
              <w:rPr>
                <w:b w:val="0"/>
                <w:bCs w:val="0"/>
                <w:vertAlign w:val="subscript"/>
              </w:rPr>
              <w:t xml:space="preserve"> </w:t>
            </w:r>
            <w:r w:rsidR="004D1225" w:rsidRPr="006F11F0">
              <w:rPr>
                <w:b w:val="0"/>
                <w:bCs w:val="0"/>
              </w:rPr>
              <w:t>(married)</w:t>
            </w:r>
          </w:p>
        </w:tc>
        <w:tc>
          <w:tcPr>
            <w:tcW w:w="9175" w:type="dxa"/>
          </w:tcPr>
          <w:p w14:paraId="32E1525A" w14:textId="34D01FCD" w:rsidR="00DB4400" w:rsidRPr="006F11F0" w:rsidRDefault="7C456993" w:rsidP="00C26C9C">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3</w:t>
            </w:r>
            <w:r w:rsidRPr="205FC4CC">
              <w:rPr>
                <w:vertAlign w:val="superscript"/>
              </w:rPr>
              <w:t>rd</w:t>
            </w:r>
            <w:r>
              <w:t xml:space="preserve"> </w:t>
            </w:r>
            <w:r w:rsidR="7A2D4B61">
              <w:t>largest absolute coefficient (</w:t>
            </w:r>
            <w:r w:rsidR="606FA4CF">
              <w:t>0.150</w:t>
            </w:r>
            <w:r w:rsidR="62797B4F">
              <w:t>4</w:t>
            </w:r>
            <w:r w:rsidR="7A2D4B61">
              <w:t>)</w:t>
            </w:r>
          </w:p>
          <w:p w14:paraId="03C09015" w14:textId="4AC06CA8" w:rsidR="000C0190" w:rsidRDefault="004D1225" w:rsidP="00C26C9C">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6F11F0">
              <w:t xml:space="preserve">Being married is positively associated with the number of articles </w:t>
            </w:r>
            <w:r w:rsidR="00FA7105" w:rsidRPr="006F11F0">
              <w:t>published.</w:t>
            </w:r>
          </w:p>
          <w:p w14:paraId="631D0C3E" w14:textId="26DAEB37" w:rsidR="00067BE7" w:rsidRPr="006F11F0" w:rsidRDefault="7E7D4B9B" w:rsidP="00C26C9C">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e</w:t>
            </w:r>
            <w:r w:rsidRPr="205FC4CC">
              <w:rPr>
                <w:vertAlign w:val="superscript"/>
              </w:rPr>
              <w:t>0.150</w:t>
            </w:r>
            <w:r w:rsidR="520BC3F5" w:rsidRPr="205FC4CC">
              <w:rPr>
                <w:vertAlign w:val="superscript"/>
              </w:rPr>
              <w:t>4</w:t>
            </w:r>
            <w:r w:rsidRPr="205FC4CC">
              <w:rPr>
                <w:vertAlign w:val="superscript"/>
              </w:rPr>
              <w:t xml:space="preserve"> </w:t>
            </w:r>
            <w:r>
              <w:t>≈ 1.162, being married increases the expected number of articles by ≈ 16.2%</w:t>
            </w:r>
          </w:p>
          <w:p w14:paraId="1A9D5822" w14:textId="7B10702B" w:rsidR="00067BE7" w:rsidRPr="006F11F0" w:rsidRDefault="1DAB1A54" w:rsidP="00C26C9C">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205FC4CC">
              <w:t>Marriage might provide emotional or logistical stability, positively influencing productivity. This highlights the importance of fostering a supportive work-life environment for all researchers.</w:t>
            </w:r>
          </w:p>
        </w:tc>
      </w:tr>
    </w:tbl>
    <w:p w14:paraId="1FE4D788" w14:textId="02A17912" w:rsidR="003B035D" w:rsidRPr="006F11F0" w:rsidRDefault="1ECD9B2E" w:rsidP="00C26C9C">
      <w:pPr>
        <w:pStyle w:val="ListParagraph"/>
        <w:numPr>
          <w:ilvl w:val="0"/>
          <w:numId w:val="6"/>
        </w:numPr>
      </w:pPr>
      <w:r>
        <w:t>Each extra point of the prestige of the university only increases the expected number of articles by only 1.5%.</w:t>
      </w:r>
    </w:p>
    <w:p w14:paraId="6271B391" w14:textId="7DDF2CB1" w:rsidR="003B035D" w:rsidRPr="006F11F0" w:rsidRDefault="1ECD9B2E" w:rsidP="00C26C9C">
      <w:pPr>
        <w:pStyle w:val="ListParagraph"/>
        <w:numPr>
          <w:ilvl w:val="0"/>
          <w:numId w:val="6"/>
        </w:numPr>
      </w:pPr>
      <w:r>
        <w:t>Each extra article by the candidate’s mentor only increases the expected number of articles by only</w:t>
      </w:r>
      <w:r w:rsidR="64A9954D">
        <w:t xml:space="preserve"> 3.0</w:t>
      </w:r>
      <w:r>
        <w:t>%.</w:t>
      </w:r>
    </w:p>
    <w:p w14:paraId="3A91DCEE" w14:textId="7F22C173" w:rsidR="003B035D" w:rsidRPr="006F11F0" w:rsidRDefault="6923067B" w:rsidP="00C26C9C">
      <w:pPr>
        <w:pStyle w:val="ListParagraph"/>
        <w:numPr>
          <w:ilvl w:val="0"/>
          <w:numId w:val="6"/>
        </w:numPr>
      </w:pPr>
      <w:r>
        <w:t>In all 3 regression models, m</w:t>
      </w:r>
      <w:r w:rsidR="003B035D">
        <w:t xml:space="preserve">ales that are married with no kids </w:t>
      </w:r>
      <w:r w:rsidR="7F51818C">
        <w:t>seem to be</w:t>
      </w:r>
      <w:r w:rsidR="003B035D">
        <w:t xml:space="preserve"> associated with higher number of articles published</w:t>
      </w:r>
      <w:r w:rsidR="2C138D1D">
        <w:t>.</w:t>
      </w:r>
    </w:p>
    <w:p w14:paraId="78FC2C9C" w14:textId="5D943548" w:rsidR="0007388A" w:rsidRDefault="0007388A" w:rsidP="00C26C9C">
      <w:pPr>
        <w:pStyle w:val="Heading3"/>
        <w:numPr>
          <w:ilvl w:val="0"/>
          <w:numId w:val="14"/>
        </w:numPr>
        <w:rPr>
          <w:rFonts w:hint="eastAsia"/>
        </w:rPr>
      </w:pPr>
      <w:bookmarkStart w:id="28" w:name="_Toc183644675"/>
      <w:r>
        <w:lastRenderedPageBreak/>
        <w:t xml:space="preserve">Predict the number of candidates publishing 0, …, 20, 20+ articles based on the </w:t>
      </w:r>
      <w:r w:rsidR="00F97C15">
        <w:t>Zero-Inflated NBD Regression.</w:t>
      </w:r>
      <w:bookmarkEnd w:id="28"/>
    </w:p>
    <w:p w14:paraId="5D13C60B" w14:textId="4248AA55" w:rsidR="00F97C15" w:rsidRPr="006F11F0" w:rsidRDefault="70565D2B" w:rsidP="00F97C15">
      <w:pPr>
        <w:pStyle w:val="ListParagraph"/>
      </w:pPr>
      <w:r>
        <w:rPr>
          <w:noProof/>
        </w:rPr>
        <w:drawing>
          <wp:inline distT="0" distB="0" distL="0" distR="0" wp14:anchorId="70C1C7E3" wp14:editId="2C917195">
            <wp:extent cx="6419600" cy="4503302"/>
            <wp:effectExtent l="0" t="0" r="0" b="0"/>
            <wp:docPr id="946853679" name="Picture 94685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6419600" cy="4503302"/>
                    </a:xfrm>
                    <a:prstGeom prst="rect">
                      <a:avLst/>
                    </a:prstGeom>
                  </pic:spPr>
                </pic:pic>
              </a:graphicData>
            </a:graphic>
          </wp:inline>
        </w:drawing>
      </w:r>
    </w:p>
    <w:p w14:paraId="2C9FF247" w14:textId="02F21D0E" w:rsidR="00476504" w:rsidRPr="00476504" w:rsidRDefault="00476504" w:rsidP="00476504">
      <w:pPr>
        <w:pStyle w:val="Heading3"/>
        <w:numPr>
          <w:ilvl w:val="0"/>
          <w:numId w:val="14"/>
        </w:numPr>
      </w:pPr>
      <w:bookmarkStart w:id="29" w:name="_Toc183644676"/>
      <w:r>
        <w:lastRenderedPageBreak/>
        <w:t xml:space="preserve">Calculations explaining how the predicted values are obtained using the case of 5 </w:t>
      </w:r>
      <w:proofErr w:type="gramStart"/>
      <w:r>
        <w:t>articles</w:t>
      </w:r>
      <w:bookmarkEnd w:id="29"/>
      <w:proofErr w:type="gramEnd"/>
    </w:p>
    <w:p w14:paraId="542B6C63" w14:textId="7EBAE6E4" w:rsidR="00D87356" w:rsidRPr="006F11F0" w:rsidRDefault="00A357ED" w:rsidP="00476504">
      <w:pPr>
        <w:ind w:left="720"/>
      </w:pPr>
      <w:r w:rsidRPr="00A357ED">
        <w:rPr>
          <w:noProof/>
        </w:rPr>
        <w:drawing>
          <wp:inline distT="0" distB="0" distL="0" distR="0" wp14:anchorId="7FCB0C11" wp14:editId="1D5B541B">
            <wp:extent cx="6464300" cy="6205129"/>
            <wp:effectExtent l="0" t="0" r="0" b="5715"/>
            <wp:docPr id="1065730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30226" name="Picture 1" descr="A screenshot of a computer&#10;&#10;Description automatically generated"/>
                    <pic:cNvPicPr/>
                  </pic:nvPicPr>
                  <pic:blipFill>
                    <a:blip r:embed="rId29"/>
                    <a:stretch>
                      <a:fillRect/>
                    </a:stretch>
                  </pic:blipFill>
                  <pic:spPr>
                    <a:xfrm>
                      <a:off x="0" y="0"/>
                      <a:ext cx="6467363" cy="6208069"/>
                    </a:xfrm>
                    <a:prstGeom prst="rect">
                      <a:avLst/>
                    </a:prstGeom>
                  </pic:spPr>
                </pic:pic>
              </a:graphicData>
            </a:graphic>
          </wp:inline>
        </w:drawing>
      </w:r>
    </w:p>
    <w:p w14:paraId="51AE8D85" w14:textId="7B7178B5" w:rsidR="00DD74C2" w:rsidRDefault="0007388A" w:rsidP="00C26C9C">
      <w:pPr>
        <w:pStyle w:val="Heading3"/>
        <w:numPr>
          <w:ilvl w:val="0"/>
          <w:numId w:val="14"/>
        </w:numPr>
        <w:rPr>
          <w:rFonts w:hint="eastAsia"/>
        </w:rPr>
      </w:pPr>
      <w:bookmarkStart w:id="30" w:name="_Toc183644677"/>
      <w:r w:rsidRPr="006F11F0">
        <w:lastRenderedPageBreak/>
        <w:t>Graph the original and predicted number of articles.</w:t>
      </w:r>
      <w:bookmarkEnd w:id="30"/>
    </w:p>
    <w:p w14:paraId="203F8090" w14:textId="335271D4" w:rsidR="00F97C15" w:rsidRPr="006F11F0" w:rsidRDefault="00F97C15" w:rsidP="00F97C15">
      <w:pPr>
        <w:pStyle w:val="ListParagraph"/>
      </w:pPr>
      <w:r>
        <w:rPr>
          <w:noProof/>
        </w:rPr>
        <w:drawing>
          <wp:inline distT="0" distB="0" distL="0" distR="0" wp14:anchorId="7CE5A1E3" wp14:editId="1166E0A2">
            <wp:extent cx="6858000" cy="3730625"/>
            <wp:effectExtent l="0" t="0" r="0" b="3175"/>
            <wp:docPr id="1319174034" name="Picture 10" descr="A graph of a number of candid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74034" name="Picture 10" descr="A graph of a number of candidate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3730625"/>
                    </a:xfrm>
                    <a:prstGeom prst="rect">
                      <a:avLst/>
                    </a:prstGeom>
                    <a:noFill/>
                    <a:ln>
                      <a:noFill/>
                    </a:ln>
                  </pic:spPr>
                </pic:pic>
              </a:graphicData>
            </a:graphic>
          </wp:inline>
        </w:drawing>
      </w:r>
    </w:p>
    <w:p w14:paraId="4264849E" w14:textId="77E08DF9" w:rsidR="008A37A6" w:rsidRDefault="00702C55" w:rsidP="00C26C9C">
      <w:pPr>
        <w:pStyle w:val="Heading2"/>
        <w:numPr>
          <w:ilvl w:val="0"/>
          <w:numId w:val="3"/>
        </w:numPr>
        <w:rPr>
          <w:rFonts w:hint="eastAsia"/>
        </w:rPr>
      </w:pPr>
      <w:bookmarkStart w:id="31" w:name="_Toc183644678"/>
      <w:r>
        <w:t xml:space="preserve">Evaluate the models </w:t>
      </w:r>
      <w:proofErr w:type="gramStart"/>
      <w:r>
        <w:t>developed</w:t>
      </w:r>
      <w:bookmarkEnd w:id="31"/>
      <w:proofErr w:type="gramEnd"/>
    </w:p>
    <w:p w14:paraId="6E75D2DE" w14:textId="52870432" w:rsidR="00D6292A" w:rsidRDefault="00D6292A" w:rsidP="00D6292A">
      <w:pPr>
        <w:pStyle w:val="Caption"/>
        <w:keepNext/>
        <w:spacing w:after="0"/>
      </w:pPr>
      <w:r>
        <w:t xml:space="preserve">Table </w:t>
      </w:r>
      <w:r>
        <w:fldChar w:fldCharType="begin"/>
      </w:r>
      <w:r>
        <w:instrText xml:space="preserve"> SEQ Table \* ARABIC </w:instrText>
      </w:r>
      <w:r>
        <w:fldChar w:fldCharType="separate"/>
      </w:r>
      <w:r w:rsidR="00D979B5">
        <w:rPr>
          <w:noProof/>
        </w:rPr>
        <w:t>5</w:t>
      </w:r>
      <w:r>
        <w:fldChar w:fldCharType="end"/>
      </w:r>
      <w:r>
        <w:t xml:space="preserve">: Ranking of best models based on prediction, </w:t>
      </w:r>
      <w:proofErr w:type="gramStart"/>
      <w:r>
        <w:t>interpretability</w:t>
      </w:r>
      <w:proofErr w:type="gramEnd"/>
      <w:r>
        <w:t xml:space="preserve"> and simplicity in the </w:t>
      </w:r>
      <w:r w:rsidR="00FA7105">
        <w:t>model.</w:t>
      </w:r>
    </w:p>
    <w:tbl>
      <w:tblPr>
        <w:tblStyle w:val="GridTable4-Accent1"/>
        <w:tblW w:w="0" w:type="auto"/>
        <w:tblLook w:val="04A0" w:firstRow="1" w:lastRow="0" w:firstColumn="1" w:lastColumn="0" w:noHBand="0" w:noVBand="1"/>
      </w:tblPr>
      <w:tblGrid>
        <w:gridCol w:w="2245"/>
        <w:gridCol w:w="2520"/>
        <w:gridCol w:w="6025"/>
      </w:tblGrid>
      <w:tr w:rsidR="00D6292A" w14:paraId="247A5C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9278676" w14:textId="77777777" w:rsidR="00D6292A" w:rsidRDefault="00D6292A">
            <w:r>
              <w:t>Goal</w:t>
            </w:r>
          </w:p>
        </w:tc>
        <w:tc>
          <w:tcPr>
            <w:tcW w:w="2520" w:type="dxa"/>
          </w:tcPr>
          <w:p w14:paraId="3C5E2CF7" w14:textId="77777777" w:rsidR="00D6292A" w:rsidRDefault="00D6292A">
            <w:pPr>
              <w:cnfStyle w:val="100000000000" w:firstRow="1" w:lastRow="0" w:firstColumn="0" w:lastColumn="0" w:oddVBand="0" w:evenVBand="0" w:oddHBand="0" w:evenHBand="0" w:firstRowFirstColumn="0" w:firstRowLastColumn="0" w:lastRowFirstColumn="0" w:lastRowLastColumn="0"/>
            </w:pPr>
            <w:r>
              <w:t>Best Model</w:t>
            </w:r>
          </w:p>
        </w:tc>
        <w:tc>
          <w:tcPr>
            <w:tcW w:w="6025" w:type="dxa"/>
          </w:tcPr>
          <w:p w14:paraId="03EFE03E" w14:textId="77777777" w:rsidR="00D6292A" w:rsidRDefault="00D6292A">
            <w:pPr>
              <w:cnfStyle w:val="100000000000" w:firstRow="1" w:lastRow="0" w:firstColumn="0" w:lastColumn="0" w:oddVBand="0" w:evenVBand="0" w:oddHBand="0" w:evenHBand="0" w:firstRowFirstColumn="0" w:firstRowLastColumn="0" w:lastRowFirstColumn="0" w:lastRowLastColumn="0"/>
            </w:pPr>
            <w:r>
              <w:t>Comments</w:t>
            </w:r>
          </w:p>
        </w:tc>
      </w:tr>
      <w:tr w:rsidR="00D6292A" w14:paraId="44F8DB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52FFAC8" w14:textId="77777777" w:rsidR="00D6292A" w:rsidRDefault="00D6292A">
            <w:r>
              <w:t xml:space="preserve">Prediction </w:t>
            </w:r>
          </w:p>
        </w:tc>
        <w:tc>
          <w:tcPr>
            <w:tcW w:w="2520" w:type="dxa"/>
          </w:tcPr>
          <w:p w14:paraId="1CB46D80" w14:textId="74670D74" w:rsidR="00D6292A" w:rsidRDefault="00E96A9A">
            <w:pPr>
              <w:cnfStyle w:val="000000100000" w:firstRow="0" w:lastRow="0" w:firstColumn="0" w:lastColumn="0" w:oddVBand="0" w:evenVBand="0" w:oddHBand="1" w:evenHBand="0" w:firstRowFirstColumn="0" w:firstRowLastColumn="0" w:lastRowFirstColumn="0" w:lastRowLastColumn="0"/>
            </w:pPr>
            <w:r>
              <w:t>ZI-</w:t>
            </w:r>
            <w:r w:rsidR="00FB126E">
              <w:t xml:space="preserve"> NBD Regression</w:t>
            </w:r>
          </w:p>
        </w:tc>
        <w:tc>
          <w:tcPr>
            <w:tcW w:w="6025" w:type="dxa"/>
          </w:tcPr>
          <w:p w14:paraId="50D98CBC" w14:textId="22CFC2A4" w:rsidR="00D6292A" w:rsidRDefault="00886F22">
            <w:pPr>
              <w:cnfStyle w:val="000000100000" w:firstRow="0" w:lastRow="0" w:firstColumn="0" w:lastColumn="0" w:oddVBand="0" w:evenVBand="0" w:oddHBand="1" w:evenHBand="0" w:firstRowFirstColumn="0" w:firstRowLastColumn="0" w:lastRowFirstColumn="0" w:lastRowLastColumn="0"/>
            </w:pPr>
            <w:r>
              <w:t xml:space="preserve">Hands overdispersion and </w:t>
            </w:r>
            <w:r w:rsidR="00EE62D4">
              <w:t>better suited for data with excess zeroes with tied for 1</w:t>
            </w:r>
            <w:r w:rsidR="00EE62D4" w:rsidRPr="00EE62D4">
              <w:rPr>
                <w:vertAlign w:val="superscript"/>
              </w:rPr>
              <w:t>st</w:t>
            </w:r>
            <w:r w:rsidR="00EE62D4">
              <w:t xml:space="preserve"> </w:t>
            </w:r>
            <w:r w:rsidR="00E96A9A">
              <w:t>log-likelihood value</w:t>
            </w:r>
          </w:p>
        </w:tc>
      </w:tr>
      <w:tr w:rsidR="00D6292A" w14:paraId="53130F44" w14:textId="77777777">
        <w:tc>
          <w:tcPr>
            <w:cnfStyle w:val="001000000000" w:firstRow="0" w:lastRow="0" w:firstColumn="1" w:lastColumn="0" w:oddVBand="0" w:evenVBand="0" w:oddHBand="0" w:evenHBand="0" w:firstRowFirstColumn="0" w:firstRowLastColumn="0" w:lastRowFirstColumn="0" w:lastRowLastColumn="0"/>
            <w:tcW w:w="2245" w:type="dxa"/>
          </w:tcPr>
          <w:p w14:paraId="1A16B541" w14:textId="77777777" w:rsidR="00D6292A" w:rsidRDefault="00D6292A">
            <w:r>
              <w:t>Interpretability</w:t>
            </w:r>
          </w:p>
        </w:tc>
        <w:tc>
          <w:tcPr>
            <w:tcW w:w="2520" w:type="dxa"/>
          </w:tcPr>
          <w:p w14:paraId="74343289" w14:textId="1821093B" w:rsidR="00D6292A" w:rsidRDefault="00E96A9A">
            <w:pPr>
              <w:cnfStyle w:val="000000000000" w:firstRow="0" w:lastRow="0" w:firstColumn="0" w:lastColumn="0" w:oddVBand="0" w:evenVBand="0" w:oddHBand="0" w:evenHBand="0" w:firstRowFirstColumn="0" w:firstRowLastColumn="0" w:lastRowFirstColumn="0" w:lastRowLastColumn="0"/>
            </w:pPr>
            <w:r>
              <w:t>ZI-</w:t>
            </w:r>
            <w:r w:rsidR="00D6292A">
              <w:t xml:space="preserve"> NBD </w:t>
            </w:r>
            <w:r w:rsidR="00FB126E">
              <w:t>Regression</w:t>
            </w:r>
          </w:p>
        </w:tc>
        <w:tc>
          <w:tcPr>
            <w:tcW w:w="6025" w:type="dxa"/>
          </w:tcPr>
          <w:p w14:paraId="039A5748" w14:textId="36BFA954" w:rsidR="00D6292A" w:rsidRDefault="00E96A9A" w:rsidP="00E96A9A">
            <w:pPr>
              <w:cnfStyle w:val="000000000000" w:firstRow="0" w:lastRow="0" w:firstColumn="0" w:lastColumn="0" w:oddVBand="0" w:evenVBand="0" w:oddHBand="0" w:evenHBand="0" w:firstRowFirstColumn="0" w:firstRowLastColumn="0" w:lastRowFirstColumn="0" w:lastRowLastColumn="0"/>
            </w:pPr>
            <w:r>
              <w:t>ZI-NBD Regression</w:t>
            </w:r>
            <w:r w:rsidR="00D6292A">
              <w:t xml:space="preserve"> handles overdispersion and zero inflation while remaining relatively interpretable.</w:t>
            </w:r>
          </w:p>
        </w:tc>
      </w:tr>
      <w:tr w:rsidR="00D6292A" w14:paraId="7A8B6F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D3D80B1" w14:textId="77777777" w:rsidR="00D6292A" w:rsidRDefault="00D6292A">
            <w:r>
              <w:t>Simplicity is the priority</w:t>
            </w:r>
          </w:p>
        </w:tc>
        <w:tc>
          <w:tcPr>
            <w:tcW w:w="2520" w:type="dxa"/>
          </w:tcPr>
          <w:p w14:paraId="5B7EC9BC" w14:textId="65A42E3E" w:rsidR="00D6292A" w:rsidRDefault="00D6292A">
            <w:pPr>
              <w:cnfStyle w:val="000000100000" w:firstRow="0" w:lastRow="0" w:firstColumn="0" w:lastColumn="0" w:oddVBand="0" w:evenVBand="0" w:oddHBand="1" w:evenHBand="0" w:firstRowFirstColumn="0" w:firstRowLastColumn="0" w:lastRowFirstColumn="0" w:lastRowLastColumn="0"/>
            </w:pPr>
            <w:r>
              <w:t>NBD</w:t>
            </w:r>
            <w:r w:rsidR="00C73635">
              <w:t xml:space="preserve"> Regression</w:t>
            </w:r>
          </w:p>
        </w:tc>
        <w:tc>
          <w:tcPr>
            <w:tcW w:w="6025" w:type="dxa"/>
          </w:tcPr>
          <w:p w14:paraId="3911B96F" w14:textId="77777777" w:rsidR="00D6292A" w:rsidRDefault="00D5574D">
            <w:pPr>
              <w:cnfStyle w:val="000000100000" w:firstRow="0" w:lastRow="0" w:firstColumn="0" w:lastColumn="0" w:oddVBand="0" w:evenVBand="0" w:oddHBand="1" w:evenHBand="0" w:firstRowFirstColumn="0" w:firstRowLastColumn="0" w:lastRowFirstColumn="0" w:lastRowLastColumn="0"/>
            </w:pPr>
            <w:r w:rsidRPr="00D5574D">
              <w:t>- Offers strong predictive power without introducing unnecessary complexity, making it ideal when simplicity and practicality are key concerns.</w:t>
            </w:r>
          </w:p>
          <w:p w14:paraId="2A0E1D6C" w14:textId="5D505430" w:rsidR="00D5574D" w:rsidRDefault="00D5574D">
            <w:pPr>
              <w:cnfStyle w:val="000000100000" w:firstRow="0" w:lastRow="0" w:firstColumn="0" w:lastColumn="0" w:oddVBand="0" w:evenVBand="0" w:oddHBand="1" w:evenHBand="0" w:firstRowFirstColumn="0" w:firstRowLastColumn="0" w:lastRowFirstColumn="0" w:lastRowLastColumn="0"/>
            </w:pPr>
            <w:r>
              <w:t xml:space="preserve">- Also has the best performing AIC, </w:t>
            </w:r>
            <w:proofErr w:type="gramStart"/>
            <w:r>
              <w:t>BIC</w:t>
            </w:r>
            <w:proofErr w:type="gramEnd"/>
            <w:r>
              <w:t xml:space="preserve"> and LRT</w:t>
            </w:r>
          </w:p>
        </w:tc>
      </w:tr>
    </w:tbl>
    <w:p w14:paraId="2C28DEAE" w14:textId="2E633B03" w:rsidR="001316F8" w:rsidRDefault="00FA7105" w:rsidP="00D6292A">
      <w:r>
        <w:t xml:space="preserve">Note: </w:t>
      </w:r>
      <w:r w:rsidR="007D50F7">
        <w:t xml:space="preserve">Although NBD Regression is the best model using maximum log-likelihood, </w:t>
      </w:r>
      <w:r w:rsidR="00114974">
        <w:t>AIC, BIC, and LRT, Zero-Inflated NBD Regression is a strong model.</w:t>
      </w:r>
    </w:p>
    <w:p w14:paraId="17BC3CD6" w14:textId="70DAEDE3" w:rsidR="00D6292A" w:rsidRDefault="00D6292A" w:rsidP="00D6292A">
      <w:pPr>
        <w:pStyle w:val="Caption"/>
        <w:keepNext/>
        <w:spacing w:after="0"/>
      </w:pPr>
      <w:r>
        <w:t xml:space="preserve">Table </w:t>
      </w:r>
      <w:r>
        <w:fldChar w:fldCharType="begin"/>
      </w:r>
      <w:r>
        <w:instrText xml:space="preserve"> SEQ Table \* ARABIC </w:instrText>
      </w:r>
      <w:r>
        <w:fldChar w:fldCharType="separate"/>
      </w:r>
      <w:r w:rsidR="00D979B5">
        <w:rPr>
          <w:noProof/>
        </w:rPr>
        <w:t>6</w:t>
      </w:r>
      <w:r>
        <w:fldChar w:fldCharType="end"/>
      </w:r>
      <w:r>
        <w:t>: Ranking of best models using prediction accuracy, maximum log-likelihood, AIC, BIC, and LRT</w:t>
      </w:r>
    </w:p>
    <w:tbl>
      <w:tblPr>
        <w:tblStyle w:val="GridTable4-Accent1"/>
        <w:tblW w:w="0" w:type="auto"/>
        <w:tblLook w:val="04A0" w:firstRow="1" w:lastRow="0" w:firstColumn="1" w:lastColumn="0" w:noHBand="0" w:noVBand="1"/>
      </w:tblPr>
      <w:tblGrid>
        <w:gridCol w:w="2965"/>
        <w:gridCol w:w="3600"/>
        <w:gridCol w:w="4225"/>
      </w:tblGrid>
      <w:tr w:rsidR="00D6292A" w14:paraId="60988C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B76A12E" w14:textId="77777777" w:rsidR="00D6292A" w:rsidRDefault="00D6292A">
            <w:r>
              <w:t>Comparison Method</w:t>
            </w:r>
          </w:p>
        </w:tc>
        <w:tc>
          <w:tcPr>
            <w:tcW w:w="3600" w:type="dxa"/>
          </w:tcPr>
          <w:p w14:paraId="01122779" w14:textId="77777777" w:rsidR="00D6292A" w:rsidRDefault="00D6292A">
            <w:pPr>
              <w:cnfStyle w:val="100000000000" w:firstRow="1" w:lastRow="0" w:firstColumn="0" w:lastColumn="0" w:oddVBand="0" w:evenVBand="0" w:oddHBand="0" w:evenHBand="0" w:firstRowFirstColumn="0" w:firstRowLastColumn="0" w:lastRowFirstColumn="0" w:lastRowLastColumn="0"/>
            </w:pPr>
            <w:r>
              <w:t>Best Model</w:t>
            </w:r>
          </w:p>
        </w:tc>
        <w:tc>
          <w:tcPr>
            <w:tcW w:w="4225" w:type="dxa"/>
          </w:tcPr>
          <w:p w14:paraId="3081048E" w14:textId="77777777" w:rsidR="00D6292A" w:rsidRDefault="00D6292A">
            <w:pPr>
              <w:cnfStyle w:val="100000000000" w:firstRow="1" w:lastRow="0" w:firstColumn="0" w:lastColumn="0" w:oddVBand="0" w:evenVBand="0" w:oddHBand="0" w:evenHBand="0" w:firstRowFirstColumn="0" w:firstRowLastColumn="0" w:lastRowFirstColumn="0" w:lastRowLastColumn="0"/>
            </w:pPr>
            <w:r>
              <w:t>2</w:t>
            </w:r>
            <w:r w:rsidRPr="0017609D">
              <w:rPr>
                <w:vertAlign w:val="superscript"/>
              </w:rPr>
              <w:t>nd</w:t>
            </w:r>
            <w:r>
              <w:t xml:space="preserve"> Best</w:t>
            </w:r>
          </w:p>
        </w:tc>
      </w:tr>
      <w:tr w:rsidR="00D6292A" w14:paraId="0CA421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5761A283" w14:textId="77777777" w:rsidR="00D6292A" w:rsidRDefault="00D6292A">
            <w:r>
              <w:t>Actual vs. Predicted #</w:t>
            </w:r>
          </w:p>
        </w:tc>
        <w:tc>
          <w:tcPr>
            <w:tcW w:w="3600" w:type="dxa"/>
          </w:tcPr>
          <w:p w14:paraId="57A46D08" w14:textId="61EDB833" w:rsidR="00D6292A" w:rsidRDefault="00DA3309">
            <w:pPr>
              <w:cnfStyle w:val="000000100000" w:firstRow="0" w:lastRow="0" w:firstColumn="0" w:lastColumn="0" w:oddVBand="0" w:evenVBand="0" w:oddHBand="1" w:evenHBand="0" w:firstRowFirstColumn="0" w:firstRowLastColumn="0" w:lastRowFirstColumn="0" w:lastRowLastColumn="0"/>
            </w:pPr>
            <w:r>
              <w:t>ZI-NBD</w:t>
            </w:r>
            <w:r w:rsidR="008879ED">
              <w:t xml:space="preserve"> Regression</w:t>
            </w:r>
            <w:r>
              <w:t xml:space="preserve"> &amp;</w:t>
            </w:r>
            <w:r w:rsidR="008879ED">
              <w:t xml:space="preserve"> NBD Regression Tied</w:t>
            </w:r>
          </w:p>
        </w:tc>
        <w:tc>
          <w:tcPr>
            <w:tcW w:w="4225" w:type="dxa"/>
          </w:tcPr>
          <w:p w14:paraId="59F7A5E5" w14:textId="6B233A82" w:rsidR="00D6292A" w:rsidRDefault="00D6292A">
            <w:pPr>
              <w:cnfStyle w:val="000000100000" w:firstRow="0" w:lastRow="0" w:firstColumn="0" w:lastColumn="0" w:oddVBand="0" w:evenVBand="0" w:oddHBand="1" w:evenHBand="0" w:firstRowFirstColumn="0" w:firstRowLastColumn="0" w:lastRowFirstColumn="0" w:lastRowLastColumn="0"/>
            </w:pPr>
          </w:p>
        </w:tc>
      </w:tr>
      <w:tr w:rsidR="008879ED" w14:paraId="3CF730A4" w14:textId="77777777">
        <w:tc>
          <w:tcPr>
            <w:cnfStyle w:val="001000000000" w:firstRow="0" w:lastRow="0" w:firstColumn="1" w:lastColumn="0" w:oddVBand="0" w:evenVBand="0" w:oddHBand="0" w:evenHBand="0" w:firstRowFirstColumn="0" w:firstRowLastColumn="0" w:lastRowFirstColumn="0" w:lastRowLastColumn="0"/>
            <w:tcW w:w="2965" w:type="dxa"/>
          </w:tcPr>
          <w:p w14:paraId="0FB186A0" w14:textId="77777777" w:rsidR="008879ED" w:rsidRDefault="008879ED" w:rsidP="008879ED">
            <w:r>
              <w:t>Maximum Log-Likelihood</w:t>
            </w:r>
          </w:p>
        </w:tc>
        <w:tc>
          <w:tcPr>
            <w:tcW w:w="3600" w:type="dxa"/>
          </w:tcPr>
          <w:p w14:paraId="288650BD" w14:textId="04D920C2" w:rsidR="008879ED" w:rsidRDefault="008879ED" w:rsidP="008879ED">
            <w:pPr>
              <w:cnfStyle w:val="000000000000" w:firstRow="0" w:lastRow="0" w:firstColumn="0" w:lastColumn="0" w:oddVBand="0" w:evenVBand="0" w:oddHBand="0" w:evenHBand="0" w:firstRowFirstColumn="0" w:firstRowLastColumn="0" w:lastRowFirstColumn="0" w:lastRowLastColumn="0"/>
            </w:pPr>
            <w:r>
              <w:t>ZI-NBD Regression &amp; NBD Regression Tied</w:t>
            </w:r>
          </w:p>
        </w:tc>
        <w:tc>
          <w:tcPr>
            <w:tcW w:w="4225" w:type="dxa"/>
          </w:tcPr>
          <w:p w14:paraId="43D4275F" w14:textId="41886A83" w:rsidR="008879ED" w:rsidRDefault="008879ED" w:rsidP="008879ED">
            <w:pPr>
              <w:cnfStyle w:val="000000000000" w:firstRow="0" w:lastRow="0" w:firstColumn="0" w:lastColumn="0" w:oddVBand="0" w:evenVBand="0" w:oddHBand="0" w:evenHBand="0" w:firstRowFirstColumn="0" w:firstRowLastColumn="0" w:lastRowFirstColumn="0" w:lastRowLastColumn="0"/>
            </w:pPr>
          </w:p>
        </w:tc>
      </w:tr>
      <w:tr w:rsidR="008879ED" w14:paraId="63A603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7211E834" w14:textId="77777777" w:rsidR="008879ED" w:rsidRDefault="008879ED" w:rsidP="008879ED">
            <w:r>
              <w:t>AIC</w:t>
            </w:r>
          </w:p>
        </w:tc>
        <w:tc>
          <w:tcPr>
            <w:tcW w:w="3600" w:type="dxa"/>
          </w:tcPr>
          <w:p w14:paraId="340610EC" w14:textId="43635CA9" w:rsidR="008879ED" w:rsidRDefault="008879ED" w:rsidP="008879ED">
            <w:pPr>
              <w:cnfStyle w:val="000000100000" w:firstRow="0" w:lastRow="0" w:firstColumn="0" w:lastColumn="0" w:oddVBand="0" w:evenVBand="0" w:oddHBand="1" w:evenHBand="0" w:firstRowFirstColumn="0" w:firstRowLastColumn="0" w:lastRowFirstColumn="0" w:lastRowLastColumn="0"/>
            </w:pPr>
            <w:r>
              <w:t>NBD Regression</w:t>
            </w:r>
          </w:p>
        </w:tc>
        <w:tc>
          <w:tcPr>
            <w:tcW w:w="4225" w:type="dxa"/>
          </w:tcPr>
          <w:p w14:paraId="67C3F54A" w14:textId="78603C45" w:rsidR="008879ED" w:rsidRDefault="008879ED" w:rsidP="008879ED">
            <w:pPr>
              <w:cnfStyle w:val="000000100000" w:firstRow="0" w:lastRow="0" w:firstColumn="0" w:lastColumn="0" w:oddVBand="0" w:evenVBand="0" w:oddHBand="1" w:evenHBand="0" w:firstRowFirstColumn="0" w:firstRowLastColumn="0" w:lastRowFirstColumn="0" w:lastRowLastColumn="0"/>
            </w:pPr>
            <w:r>
              <w:t>ZI- NBD Regression</w:t>
            </w:r>
          </w:p>
        </w:tc>
      </w:tr>
      <w:tr w:rsidR="008879ED" w14:paraId="5AD926EC" w14:textId="77777777">
        <w:tc>
          <w:tcPr>
            <w:cnfStyle w:val="001000000000" w:firstRow="0" w:lastRow="0" w:firstColumn="1" w:lastColumn="0" w:oddVBand="0" w:evenVBand="0" w:oddHBand="0" w:evenHBand="0" w:firstRowFirstColumn="0" w:firstRowLastColumn="0" w:lastRowFirstColumn="0" w:lastRowLastColumn="0"/>
            <w:tcW w:w="2965" w:type="dxa"/>
          </w:tcPr>
          <w:p w14:paraId="72E618F8" w14:textId="77777777" w:rsidR="008879ED" w:rsidRDefault="008879ED" w:rsidP="008879ED">
            <w:r>
              <w:t>BIC</w:t>
            </w:r>
          </w:p>
        </w:tc>
        <w:tc>
          <w:tcPr>
            <w:tcW w:w="3600" w:type="dxa"/>
          </w:tcPr>
          <w:p w14:paraId="0058C800" w14:textId="37E8E8F8" w:rsidR="008879ED" w:rsidRDefault="008879ED" w:rsidP="008879ED">
            <w:pPr>
              <w:cnfStyle w:val="000000000000" w:firstRow="0" w:lastRow="0" w:firstColumn="0" w:lastColumn="0" w:oddVBand="0" w:evenVBand="0" w:oddHBand="0" w:evenHBand="0" w:firstRowFirstColumn="0" w:firstRowLastColumn="0" w:lastRowFirstColumn="0" w:lastRowLastColumn="0"/>
            </w:pPr>
            <w:r>
              <w:t>NBD Regression</w:t>
            </w:r>
          </w:p>
        </w:tc>
        <w:tc>
          <w:tcPr>
            <w:tcW w:w="4225" w:type="dxa"/>
          </w:tcPr>
          <w:p w14:paraId="68FD5CAC" w14:textId="56D257CB" w:rsidR="008879ED" w:rsidRDefault="008879ED" w:rsidP="008879ED">
            <w:pPr>
              <w:cnfStyle w:val="000000000000" w:firstRow="0" w:lastRow="0" w:firstColumn="0" w:lastColumn="0" w:oddVBand="0" w:evenVBand="0" w:oddHBand="0" w:evenHBand="0" w:firstRowFirstColumn="0" w:firstRowLastColumn="0" w:lastRowFirstColumn="0" w:lastRowLastColumn="0"/>
            </w:pPr>
            <w:r>
              <w:t>ZI- NBD Regression</w:t>
            </w:r>
          </w:p>
        </w:tc>
      </w:tr>
      <w:tr w:rsidR="008879ED" w14:paraId="45A392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57B71E4C" w14:textId="77777777" w:rsidR="008879ED" w:rsidRDefault="008879ED" w:rsidP="008879ED">
            <w:r>
              <w:t>LRT</w:t>
            </w:r>
          </w:p>
        </w:tc>
        <w:tc>
          <w:tcPr>
            <w:tcW w:w="3600" w:type="dxa"/>
          </w:tcPr>
          <w:p w14:paraId="27123F66" w14:textId="443B6E5C" w:rsidR="008879ED" w:rsidRDefault="008879ED" w:rsidP="008879ED">
            <w:pPr>
              <w:cnfStyle w:val="000000100000" w:firstRow="0" w:lastRow="0" w:firstColumn="0" w:lastColumn="0" w:oddVBand="0" w:evenVBand="0" w:oddHBand="1" w:evenHBand="0" w:firstRowFirstColumn="0" w:firstRowLastColumn="0" w:lastRowFirstColumn="0" w:lastRowLastColumn="0"/>
            </w:pPr>
            <w:r>
              <w:t xml:space="preserve">NBD </w:t>
            </w:r>
            <w:r w:rsidR="00E83898">
              <w:t xml:space="preserve">Regression </w:t>
            </w:r>
            <w:r>
              <w:t>Model</w:t>
            </w:r>
          </w:p>
        </w:tc>
        <w:tc>
          <w:tcPr>
            <w:tcW w:w="4225" w:type="dxa"/>
          </w:tcPr>
          <w:p w14:paraId="0216F437" w14:textId="218E3461" w:rsidR="008879ED" w:rsidRDefault="00E212F6" w:rsidP="008879ED">
            <w:pPr>
              <w:cnfStyle w:val="000000100000" w:firstRow="0" w:lastRow="0" w:firstColumn="0" w:lastColumn="0" w:oddVBand="0" w:evenVBand="0" w:oddHBand="1" w:evenHBand="0" w:firstRowFirstColumn="0" w:firstRowLastColumn="0" w:lastRowFirstColumn="0" w:lastRowLastColumn="0"/>
            </w:pPr>
            <w:r>
              <w:t xml:space="preserve">ZI- </w:t>
            </w:r>
            <w:r w:rsidR="008879ED">
              <w:t xml:space="preserve">NBD </w:t>
            </w:r>
            <w:r w:rsidR="00885441">
              <w:t>Regression</w:t>
            </w:r>
          </w:p>
        </w:tc>
      </w:tr>
    </w:tbl>
    <w:p w14:paraId="1E38B569" w14:textId="77777777" w:rsidR="00D6292A" w:rsidRDefault="00D6292A" w:rsidP="00D6292A">
      <w:pPr>
        <w:pStyle w:val="Heading3"/>
        <w:rPr>
          <w:rFonts w:hint="eastAsia"/>
        </w:rPr>
      </w:pPr>
      <w:bookmarkStart w:id="32" w:name="_Toc183644679"/>
      <w:r w:rsidRPr="00150D39">
        <w:lastRenderedPageBreak/>
        <w:t>Significant differences among the results from models</w:t>
      </w:r>
      <w:bookmarkEnd w:id="32"/>
    </w:p>
    <w:p w14:paraId="009430A0" w14:textId="77777777" w:rsidR="00D6292A" w:rsidRDefault="00D6292A" w:rsidP="00D6292A">
      <w:r>
        <w:t>S</w:t>
      </w:r>
      <w:r w:rsidRPr="00957C10">
        <w:t xml:space="preserve">imple models </w:t>
      </w:r>
      <w:r>
        <w:t>consistently u</w:t>
      </w:r>
      <w:r w:rsidRPr="00957C10">
        <w:t>nderperform for this dataset, and more complex models are better suited for capturing the underlying structure of the data</w:t>
      </w:r>
      <w:r>
        <w:t>.</w:t>
      </w:r>
    </w:p>
    <w:p w14:paraId="501A156F" w14:textId="38E2621F" w:rsidR="00D6292A" w:rsidRPr="00C740BE" w:rsidRDefault="00D6292A" w:rsidP="00D6292A">
      <w:pPr>
        <w:rPr>
          <w:b/>
          <w:bCs/>
        </w:rPr>
      </w:pPr>
      <w:r w:rsidRPr="00C740BE">
        <w:rPr>
          <w:b/>
          <w:bCs/>
        </w:rPr>
        <w:t>Top Performing Models</w:t>
      </w:r>
      <w:r w:rsidR="004707EE">
        <w:rPr>
          <w:b/>
          <w:bCs/>
        </w:rPr>
        <w:t xml:space="preserve"> handle overdispersion and excess zeroes</w:t>
      </w:r>
      <w:r w:rsidRPr="00C740BE">
        <w:rPr>
          <w:b/>
          <w:bCs/>
        </w:rPr>
        <w:t>:</w:t>
      </w:r>
    </w:p>
    <w:p w14:paraId="13B51CB8" w14:textId="6951879E" w:rsidR="00D6292A" w:rsidRDefault="00B94AF8" w:rsidP="00C26C9C">
      <w:pPr>
        <w:pStyle w:val="ListParagraph"/>
        <w:numPr>
          <w:ilvl w:val="0"/>
          <w:numId w:val="10"/>
        </w:numPr>
      </w:pPr>
      <w:r>
        <w:t>NBD Regression has the lowest AIC and BIC</w:t>
      </w:r>
      <w:r w:rsidR="00637B5D">
        <w:t xml:space="preserve">, showing a strong balance with fit vs. model </w:t>
      </w:r>
      <w:r w:rsidR="001846C0">
        <w:t>complexity.</w:t>
      </w:r>
    </w:p>
    <w:p w14:paraId="261B722C" w14:textId="77CCA438" w:rsidR="00D6292A" w:rsidRDefault="0011622A" w:rsidP="00C26C9C">
      <w:pPr>
        <w:pStyle w:val="ListParagraph"/>
        <w:numPr>
          <w:ilvl w:val="0"/>
          <w:numId w:val="10"/>
        </w:numPr>
      </w:pPr>
      <w:r>
        <w:t>ZI-NBD</w:t>
      </w:r>
      <w:r w:rsidR="00081596">
        <w:t xml:space="preserve"> Regression</w:t>
      </w:r>
      <w:r>
        <w:t xml:space="preserve"> has the same log-likelihood as NBD Regression but it </w:t>
      </w:r>
      <w:r w:rsidR="00637B5D">
        <w:t xml:space="preserve">the second lowest </w:t>
      </w:r>
      <w:r>
        <w:t>AIC and BIC</w:t>
      </w:r>
      <w:r w:rsidR="001846C0">
        <w:t>.</w:t>
      </w:r>
    </w:p>
    <w:p w14:paraId="05F7C5B9" w14:textId="2F388F94" w:rsidR="00D6292A" w:rsidRPr="001B6DB1" w:rsidRDefault="00D6292A" w:rsidP="00D6292A">
      <w:pPr>
        <w:rPr>
          <w:b/>
          <w:bCs/>
        </w:rPr>
      </w:pPr>
      <w:r w:rsidRPr="001B6DB1">
        <w:rPr>
          <w:b/>
          <w:bCs/>
        </w:rPr>
        <w:t>Lowest Performing Models</w:t>
      </w:r>
      <w:r w:rsidR="009B2DFA">
        <w:rPr>
          <w:b/>
          <w:bCs/>
        </w:rPr>
        <w:t xml:space="preserve"> can’t capture enough</w:t>
      </w:r>
      <w:r w:rsidRPr="001B6DB1">
        <w:rPr>
          <w:b/>
          <w:bCs/>
        </w:rPr>
        <w:t>:</w:t>
      </w:r>
    </w:p>
    <w:p w14:paraId="1F09D123" w14:textId="6566E9B7" w:rsidR="00AC512D" w:rsidRDefault="0011622A" w:rsidP="00C26C9C">
      <w:pPr>
        <w:pStyle w:val="ListParagraph"/>
        <w:numPr>
          <w:ilvl w:val="0"/>
          <w:numId w:val="10"/>
        </w:numPr>
      </w:pPr>
      <w:r>
        <w:t xml:space="preserve">Poisson regression is the worst performing across maximum log-likelihood, </w:t>
      </w:r>
      <w:r w:rsidR="00AC512D">
        <w:t>AIC</w:t>
      </w:r>
      <w:r>
        <w:t xml:space="preserve">, </w:t>
      </w:r>
      <w:r w:rsidR="001846C0">
        <w:t>BIC,</w:t>
      </w:r>
      <w:r w:rsidR="00AC512D">
        <w:t xml:space="preserve"> </w:t>
      </w:r>
      <w:r w:rsidR="005B651A">
        <w:t>and LRT</w:t>
      </w:r>
    </w:p>
    <w:p w14:paraId="7CEC044F" w14:textId="5337ED59" w:rsidR="004E6026" w:rsidRDefault="004E6026" w:rsidP="00C26C9C">
      <w:pPr>
        <w:pStyle w:val="ListParagraph"/>
        <w:numPr>
          <w:ilvl w:val="1"/>
          <w:numId w:val="10"/>
        </w:numPr>
      </w:pPr>
      <w:r>
        <w:t>Indicating the model is not a good fit</w:t>
      </w:r>
      <w:r w:rsidR="00C81E46">
        <w:t xml:space="preserve"> due to the lack of flexibility to capture zeroes or heterogeneity in the </w:t>
      </w:r>
      <w:r w:rsidR="001846C0">
        <w:t>data.</w:t>
      </w:r>
    </w:p>
    <w:p w14:paraId="4DF70ACF" w14:textId="228D3A7F" w:rsidR="00AC512D" w:rsidRDefault="00AC512D" w:rsidP="00C26C9C">
      <w:pPr>
        <w:pStyle w:val="ListParagraph"/>
        <w:numPr>
          <w:ilvl w:val="0"/>
          <w:numId w:val="10"/>
        </w:numPr>
      </w:pPr>
      <w:r w:rsidRPr="00AC512D">
        <w:t>LRT favors NBD Regression and ZI-NBD Regression over Poisson, with chi-squared p-values near 0, indicating a statistically significant lack of fit for Poisson.</w:t>
      </w:r>
    </w:p>
    <w:p w14:paraId="5DB9F2E7" w14:textId="75A82096" w:rsidR="00D6292A" w:rsidRDefault="00D6292A" w:rsidP="00D6292A">
      <w:pPr>
        <w:pStyle w:val="Heading3"/>
        <w:rPr>
          <w:rFonts w:hint="eastAsia"/>
        </w:rPr>
      </w:pPr>
      <w:bookmarkStart w:id="33" w:name="_Toc183644680"/>
      <w:r>
        <w:t>Reasons for differences</w:t>
      </w:r>
      <w:bookmarkEnd w:id="33"/>
    </w:p>
    <w:p w14:paraId="41A87D1B" w14:textId="1B9263A5" w:rsidR="00D6292A" w:rsidRPr="00D21995" w:rsidRDefault="00D6292A" w:rsidP="00D6292A">
      <w:pPr>
        <w:rPr>
          <w:b/>
          <w:bCs/>
        </w:rPr>
      </w:pPr>
      <w:r w:rsidRPr="00D21995">
        <w:rPr>
          <w:b/>
          <w:bCs/>
        </w:rPr>
        <w:t>Simple models (Poisson</w:t>
      </w:r>
      <w:r w:rsidR="00081596">
        <w:rPr>
          <w:b/>
          <w:bCs/>
        </w:rPr>
        <w:t xml:space="preserve"> Regression</w:t>
      </w:r>
      <w:r w:rsidRPr="00D21995">
        <w:rPr>
          <w:b/>
          <w:bCs/>
        </w:rPr>
        <w:t>) under perform because:</w:t>
      </w:r>
    </w:p>
    <w:p w14:paraId="77D451F1" w14:textId="6EFB4F69" w:rsidR="00D6292A" w:rsidRPr="00D21995" w:rsidRDefault="00D6292A" w:rsidP="00C26C9C">
      <w:pPr>
        <w:pStyle w:val="ListParagraph"/>
        <w:numPr>
          <w:ilvl w:val="0"/>
          <w:numId w:val="9"/>
        </w:numPr>
      </w:pPr>
      <w:r w:rsidRPr="00D21995">
        <w:t xml:space="preserve">Assume less flexible distribution or fewer </w:t>
      </w:r>
      <w:r w:rsidR="001846C0" w:rsidRPr="00D21995">
        <w:t>parameters.</w:t>
      </w:r>
    </w:p>
    <w:p w14:paraId="2758824A" w14:textId="77777777" w:rsidR="00D6292A" w:rsidRPr="00D21995" w:rsidRDefault="00D6292A" w:rsidP="00C26C9C">
      <w:pPr>
        <w:pStyle w:val="ListParagraph"/>
        <w:numPr>
          <w:ilvl w:val="0"/>
          <w:numId w:val="9"/>
        </w:numPr>
      </w:pPr>
      <w:r w:rsidRPr="00D21995">
        <w:t>Poisson assumes Equi dispersion (λ= mean = variance), so may not capture overdispersion</w:t>
      </w:r>
    </w:p>
    <w:p w14:paraId="098B0E8D" w14:textId="7088B644" w:rsidR="00D6292A" w:rsidRPr="00D21995" w:rsidRDefault="00D6292A" w:rsidP="00C26C9C">
      <w:pPr>
        <w:pStyle w:val="ListParagraph"/>
        <w:numPr>
          <w:ilvl w:val="0"/>
          <w:numId w:val="9"/>
        </w:numPr>
      </w:pPr>
      <w:r w:rsidRPr="00D21995">
        <w:t xml:space="preserve">Data exhibits zero inflation and </w:t>
      </w:r>
      <w:r w:rsidR="00EF5C33" w:rsidRPr="00D21995">
        <w:t>multiple subpopulations</w:t>
      </w:r>
      <w:r w:rsidRPr="00D21995">
        <w:t xml:space="preserve"> in the data</w:t>
      </w:r>
    </w:p>
    <w:p w14:paraId="129D0A2E" w14:textId="435B2208" w:rsidR="00D21995" w:rsidRDefault="00D6292A" w:rsidP="00D21995">
      <w:pPr>
        <w:rPr>
          <w:b/>
          <w:bCs/>
        </w:rPr>
      </w:pPr>
      <w:r w:rsidRPr="00D21995">
        <w:rPr>
          <w:b/>
          <w:bCs/>
        </w:rPr>
        <w:t>Complex models</w:t>
      </w:r>
      <w:r w:rsidR="00081596">
        <w:rPr>
          <w:b/>
          <w:bCs/>
        </w:rPr>
        <w:t xml:space="preserve"> (</w:t>
      </w:r>
      <w:r w:rsidR="002D25A6">
        <w:rPr>
          <w:b/>
          <w:bCs/>
        </w:rPr>
        <w:t>NBD Regression, ZI- NBD Regression)</w:t>
      </w:r>
      <w:r w:rsidRPr="00D21995">
        <w:rPr>
          <w:b/>
          <w:bCs/>
        </w:rPr>
        <w:t xml:space="preserve"> outperform simple models </w:t>
      </w:r>
      <w:r w:rsidR="00D21995" w:rsidRPr="00D21995">
        <w:rPr>
          <w:b/>
          <w:bCs/>
        </w:rPr>
        <w:t>because of the ability to:</w:t>
      </w:r>
    </w:p>
    <w:p w14:paraId="647907A6" w14:textId="77777777" w:rsidR="00D21995" w:rsidRPr="00D21995" w:rsidRDefault="008547ED" w:rsidP="00C26C9C">
      <w:pPr>
        <w:pStyle w:val="ListParagraph"/>
        <w:numPr>
          <w:ilvl w:val="0"/>
          <w:numId w:val="15"/>
        </w:numPr>
        <w:tabs>
          <w:tab w:val="clear" w:pos="360"/>
          <w:tab w:val="num" w:pos="720"/>
        </w:tabs>
        <w:ind w:left="720"/>
        <w:rPr>
          <w:b/>
          <w:bCs/>
        </w:rPr>
      </w:pPr>
      <w:r w:rsidRPr="00D21995">
        <w:rPr>
          <w:rStyle w:val="Strong"/>
          <w:b w:val="0"/>
          <w:bCs w:val="0"/>
        </w:rPr>
        <w:t xml:space="preserve">Account for dispersion: </w:t>
      </w:r>
      <w:r w:rsidR="005264E7" w:rsidRPr="00D21995">
        <w:rPr>
          <w:rStyle w:val="Strong"/>
          <w:b w:val="0"/>
          <w:bCs w:val="0"/>
        </w:rPr>
        <w:t>NBD Regression</w:t>
      </w:r>
      <w:r w:rsidR="005264E7" w:rsidRPr="00D21995">
        <w:t xml:space="preserve"> introduces parameters (</w:t>
      </w:r>
      <w:r w:rsidR="005264E7" w:rsidRPr="00D21995">
        <w:rPr>
          <w:rStyle w:val="katex-mathml"/>
        </w:rPr>
        <w:t>n</w:t>
      </w:r>
      <w:r w:rsidRPr="00D21995">
        <w:rPr>
          <w:rStyle w:val="katex-mathml"/>
        </w:rPr>
        <w:t xml:space="preserve"> </w:t>
      </w:r>
      <w:r w:rsidR="005264E7" w:rsidRPr="00D21995">
        <w:t xml:space="preserve">and </w:t>
      </w:r>
      <w:r w:rsidR="005264E7" w:rsidRPr="00D21995">
        <w:rPr>
          <w:rStyle w:val="katex-mathml"/>
        </w:rPr>
        <w:t>α</w:t>
      </w:r>
      <w:r w:rsidR="005264E7" w:rsidRPr="00D21995">
        <w:t>) to handle variance exceeding the mean.</w:t>
      </w:r>
    </w:p>
    <w:p w14:paraId="38864BFE" w14:textId="7CAF1669" w:rsidR="00D6292A" w:rsidRPr="00D21995" w:rsidRDefault="005264E7" w:rsidP="00C26C9C">
      <w:pPr>
        <w:pStyle w:val="ListParagraph"/>
        <w:numPr>
          <w:ilvl w:val="0"/>
          <w:numId w:val="15"/>
        </w:numPr>
        <w:tabs>
          <w:tab w:val="clear" w:pos="360"/>
          <w:tab w:val="num" w:pos="720"/>
        </w:tabs>
        <w:ind w:left="720"/>
        <w:rPr>
          <w:b/>
          <w:bCs/>
        </w:rPr>
      </w:pPr>
      <w:r w:rsidRPr="3C247346">
        <w:rPr>
          <w:rStyle w:val="Strong"/>
          <w:b w:val="0"/>
          <w:bCs w:val="0"/>
        </w:rPr>
        <w:t xml:space="preserve">Addressing Zero </w:t>
      </w:r>
      <w:r w:rsidR="008547ED" w:rsidRPr="3C247346">
        <w:rPr>
          <w:rStyle w:val="Strong"/>
          <w:b w:val="0"/>
          <w:bCs w:val="0"/>
        </w:rPr>
        <w:t>Inflation</w:t>
      </w:r>
      <w:r w:rsidR="008547ED">
        <w:t xml:space="preserve">: </w:t>
      </w:r>
      <w:r w:rsidRPr="3C247346">
        <w:rPr>
          <w:rStyle w:val="Strong"/>
          <w:b w:val="0"/>
          <w:bCs w:val="0"/>
        </w:rPr>
        <w:t>ZI-NBD Regression</w:t>
      </w:r>
      <w:r>
        <w:t xml:space="preserve"> adds a parameter (</w:t>
      </w:r>
      <w:r w:rsidRPr="3C247346">
        <w:rPr>
          <w:rStyle w:val="katex-mathml"/>
        </w:rPr>
        <w:t>π</w:t>
      </w:r>
      <w:r>
        <w:t>)</w:t>
      </w:r>
      <w:r w:rsidR="70427D23">
        <w:t xml:space="preserve"> </w:t>
      </w:r>
      <w:r>
        <w:t>to model excess zero counts.</w:t>
      </w:r>
    </w:p>
    <w:p w14:paraId="7ADD6386" w14:textId="079539C6" w:rsidR="00A32CF6" w:rsidRPr="00036D25" w:rsidRDefault="006151F3" w:rsidP="00D26C56">
      <w:pPr>
        <w:pStyle w:val="Heading3"/>
        <w:rPr>
          <w:rFonts w:hint="eastAsia"/>
        </w:rPr>
      </w:pPr>
      <w:bookmarkStart w:id="34" w:name="_Toc183644681"/>
      <w:r>
        <w:lastRenderedPageBreak/>
        <w:t>Actual vs. Predicted Number</w:t>
      </w:r>
      <w:bookmarkEnd w:id="34"/>
    </w:p>
    <w:p w14:paraId="30F11AF1" w14:textId="16DEA1A6" w:rsidR="00807C94" w:rsidRDefault="002A5847" w:rsidP="00CE121C">
      <w:pPr>
        <w:pStyle w:val="ListParagraph"/>
        <w:ind w:left="0"/>
      </w:pPr>
      <w:r>
        <w:rPr>
          <w:noProof/>
        </w:rPr>
        <w:drawing>
          <wp:inline distT="0" distB="0" distL="0" distR="0" wp14:anchorId="7E4AFDF8" wp14:editId="60BC66F5">
            <wp:extent cx="6858000" cy="4008120"/>
            <wp:effectExtent l="0" t="0" r="0" b="0"/>
            <wp:docPr id="1513203269" name="Picture 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03269" name="Picture 2" descr="A graph with different colored line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4008120"/>
                    </a:xfrm>
                    <a:prstGeom prst="rect">
                      <a:avLst/>
                    </a:prstGeom>
                    <a:noFill/>
                    <a:ln>
                      <a:noFill/>
                    </a:ln>
                  </pic:spPr>
                </pic:pic>
              </a:graphicData>
            </a:graphic>
          </wp:inline>
        </w:drawing>
      </w:r>
    </w:p>
    <w:p w14:paraId="6217882A" w14:textId="5C366168" w:rsidR="3819421F" w:rsidRDefault="00A15BC6" w:rsidP="00CE121C">
      <w:pPr>
        <w:rPr>
          <w:i/>
          <w:iCs/>
        </w:rPr>
      </w:pPr>
      <w:r w:rsidRPr="00A15BC6">
        <w:rPr>
          <w:i/>
          <w:iCs/>
        </w:rPr>
        <w:t xml:space="preserve">Note: </w:t>
      </w:r>
      <w:r w:rsidR="3819421F" w:rsidRPr="00A15BC6">
        <w:rPr>
          <w:i/>
          <w:iCs/>
        </w:rPr>
        <w:t xml:space="preserve">NBD Regression and ZI-NBD Regression predictions almost match up. This is because </w:t>
      </w:r>
      <w:r w:rsidR="042F7C7C" w:rsidRPr="00A15BC6">
        <w:rPr>
          <w:i/>
          <w:iCs/>
        </w:rPr>
        <w:t>π is extremely close to 0, meaning that there are no excess zeros for those who will never publish.</w:t>
      </w:r>
    </w:p>
    <w:p w14:paraId="2F02264C" w14:textId="77777777" w:rsidR="00496954" w:rsidRDefault="00FF47B6" w:rsidP="00CE121C">
      <w:pPr>
        <w:keepNext/>
        <w:spacing w:after="0"/>
      </w:pPr>
      <w:r w:rsidRPr="00FF47B6">
        <w:rPr>
          <w:i/>
          <w:iCs/>
          <w:noProof/>
        </w:rPr>
        <w:drawing>
          <wp:inline distT="0" distB="0" distL="0" distR="0" wp14:anchorId="76103895" wp14:editId="05AF0FB0">
            <wp:extent cx="6858000" cy="3586480"/>
            <wp:effectExtent l="0" t="0" r="0" b="0"/>
            <wp:docPr id="15416750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7507" name="Picture 1" descr="A screenshot of a computer screen&#10;&#10;Description automatically generated"/>
                    <pic:cNvPicPr/>
                  </pic:nvPicPr>
                  <pic:blipFill>
                    <a:blip r:embed="rId32"/>
                    <a:stretch>
                      <a:fillRect/>
                    </a:stretch>
                  </pic:blipFill>
                  <pic:spPr>
                    <a:xfrm>
                      <a:off x="0" y="0"/>
                      <a:ext cx="6858000" cy="3586480"/>
                    </a:xfrm>
                    <a:prstGeom prst="rect">
                      <a:avLst/>
                    </a:prstGeom>
                  </pic:spPr>
                </pic:pic>
              </a:graphicData>
            </a:graphic>
          </wp:inline>
        </w:drawing>
      </w:r>
    </w:p>
    <w:p w14:paraId="67B4A427" w14:textId="63F00F31" w:rsidR="00FF47B6" w:rsidRPr="00A15BC6" w:rsidRDefault="00496954" w:rsidP="00257F77">
      <w:pPr>
        <w:pStyle w:val="Caption"/>
        <w:rPr>
          <w:i w:val="0"/>
          <w:iCs w:val="0"/>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6F441D">
        <w:t xml:space="preserve"> Comparison of actual vs. predictions from all models</w:t>
      </w:r>
    </w:p>
    <w:p w14:paraId="7909DBEE" w14:textId="1B7CCA87" w:rsidR="006151F3" w:rsidRDefault="00A32CF6" w:rsidP="00944C17">
      <w:pPr>
        <w:pStyle w:val="Heading3"/>
        <w:rPr>
          <w:rFonts w:hint="eastAsia"/>
        </w:rPr>
      </w:pPr>
      <w:bookmarkStart w:id="35" w:name="_Toc183644682"/>
      <w:r>
        <w:lastRenderedPageBreak/>
        <w:t>AIC &amp; BIC</w:t>
      </w:r>
      <w:bookmarkEnd w:id="35"/>
    </w:p>
    <w:p w14:paraId="05FF37B7" w14:textId="77777777" w:rsidR="003F6CA2" w:rsidRDefault="008501F7" w:rsidP="00257F77">
      <w:pPr>
        <w:keepNext/>
        <w:spacing w:after="0"/>
      </w:pPr>
      <w:r w:rsidRPr="008501F7">
        <w:rPr>
          <w:noProof/>
        </w:rPr>
        <w:drawing>
          <wp:inline distT="0" distB="0" distL="0" distR="0" wp14:anchorId="4F969318" wp14:editId="49324DC1">
            <wp:extent cx="6858000" cy="1348105"/>
            <wp:effectExtent l="0" t="0" r="0" b="4445"/>
            <wp:docPr id="153188719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87193" name="Picture 1" descr="A white background with black text&#10;&#10;Description automatically generated"/>
                    <pic:cNvPicPr/>
                  </pic:nvPicPr>
                  <pic:blipFill>
                    <a:blip r:embed="rId33"/>
                    <a:stretch>
                      <a:fillRect/>
                    </a:stretch>
                  </pic:blipFill>
                  <pic:spPr>
                    <a:xfrm>
                      <a:off x="0" y="0"/>
                      <a:ext cx="6858000" cy="1348105"/>
                    </a:xfrm>
                    <a:prstGeom prst="rect">
                      <a:avLst/>
                    </a:prstGeom>
                  </pic:spPr>
                </pic:pic>
              </a:graphicData>
            </a:graphic>
          </wp:inline>
        </w:drawing>
      </w:r>
    </w:p>
    <w:p w14:paraId="3378AD47" w14:textId="7B87F36D" w:rsidR="008501F7" w:rsidRDefault="003F6CA2" w:rsidP="003F6CA2">
      <w:pPr>
        <w:pStyle w:val="Caption"/>
      </w:pPr>
      <w:r>
        <w:t xml:space="preserve">Figure </w:t>
      </w:r>
      <w:r>
        <w:fldChar w:fldCharType="begin"/>
      </w:r>
      <w:r>
        <w:instrText xml:space="preserve"> SEQ Figure \* ARABIC </w:instrText>
      </w:r>
      <w:r>
        <w:fldChar w:fldCharType="separate"/>
      </w:r>
      <w:r w:rsidR="00496954">
        <w:rPr>
          <w:noProof/>
        </w:rPr>
        <w:t>6</w:t>
      </w:r>
      <w:r>
        <w:fldChar w:fldCharType="end"/>
      </w:r>
      <w:r w:rsidR="00645E80">
        <w:t xml:space="preserve">: </w:t>
      </w:r>
      <w:r w:rsidRPr="00285E1D">
        <w:t>AIC &amp; BIC comparison of all models (Poisson Reg</w:t>
      </w:r>
      <w:r>
        <w:t>ression, NBD Regression, and ZI-NBD Regression models</w:t>
      </w:r>
      <w:r w:rsidR="00645E80">
        <w:t>)</w:t>
      </w:r>
    </w:p>
    <w:p w14:paraId="014A54BF" w14:textId="7AC3184C" w:rsidR="003F6CA2" w:rsidRPr="008501F7" w:rsidRDefault="003F6CA2" w:rsidP="008501F7">
      <w:r w:rsidRPr="003F6CA2">
        <w:rPr>
          <w:noProof/>
        </w:rPr>
        <w:drawing>
          <wp:inline distT="0" distB="0" distL="0" distR="0" wp14:anchorId="298807CF" wp14:editId="15B43B6A">
            <wp:extent cx="3613873" cy="2006369"/>
            <wp:effectExtent l="0" t="0" r="5715" b="0"/>
            <wp:docPr id="57052514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5141" name="Picture 1" descr="A screenshot of a computer code&#10;&#10;Description automatically generated"/>
                    <pic:cNvPicPr/>
                  </pic:nvPicPr>
                  <pic:blipFill>
                    <a:blip r:embed="rId34"/>
                    <a:stretch>
                      <a:fillRect/>
                    </a:stretch>
                  </pic:blipFill>
                  <pic:spPr>
                    <a:xfrm>
                      <a:off x="0" y="0"/>
                      <a:ext cx="3619364" cy="2009418"/>
                    </a:xfrm>
                    <a:prstGeom prst="rect">
                      <a:avLst/>
                    </a:prstGeom>
                  </pic:spPr>
                </pic:pic>
              </a:graphicData>
            </a:graphic>
          </wp:inline>
        </w:drawing>
      </w:r>
    </w:p>
    <w:p w14:paraId="11BAC608" w14:textId="3AE44E42" w:rsidR="00A83483" w:rsidRDefault="36D26F4B" w:rsidP="008501F7">
      <w:pPr>
        <w:pStyle w:val="ListParagraph"/>
        <w:ind w:left="0"/>
      </w:pPr>
      <w:r>
        <w:rPr>
          <w:noProof/>
        </w:rPr>
        <w:drawing>
          <wp:inline distT="0" distB="0" distL="0" distR="0" wp14:anchorId="0231EBBE" wp14:editId="05498BDF">
            <wp:extent cx="6858000" cy="3619500"/>
            <wp:effectExtent l="0" t="0" r="0" b="0"/>
            <wp:docPr id="1631022840" name="Picture 163102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858000" cy="3619500"/>
                    </a:xfrm>
                    <a:prstGeom prst="rect">
                      <a:avLst/>
                    </a:prstGeom>
                  </pic:spPr>
                </pic:pic>
              </a:graphicData>
            </a:graphic>
          </wp:inline>
        </w:drawing>
      </w:r>
    </w:p>
    <w:p w14:paraId="734ABE65" w14:textId="760193CD" w:rsidR="00A32CF6" w:rsidRPr="00CE121C" w:rsidRDefault="00CE121C" w:rsidP="00CE121C">
      <w:pPr>
        <w:rPr>
          <w:i/>
          <w:iCs/>
        </w:rPr>
      </w:pPr>
      <w:r w:rsidRPr="00CE121C">
        <w:rPr>
          <w:i/>
          <w:iCs/>
        </w:rPr>
        <w:t xml:space="preserve">Note: </w:t>
      </w:r>
      <w:r w:rsidR="6783E450" w:rsidRPr="00CE121C">
        <w:rPr>
          <w:i/>
          <w:iCs/>
        </w:rPr>
        <w:t>While the NBD Regression and ZI-NBD Regression models are</w:t>
      </w:r>
      <w:r w:rsidR="03046A30" w:rsidRPr="00CE121C">
        <w:rPr>
          <w:i/>
          <w:iCs/>
        </w:rPr>
        <w:t xml:space="preserve"> almost</w:t>
      </w:r>
      <w:r w:rsidR="6783E450" w:rsidRPr="00CE121C">
        <w:rPr>
          <w:i/>
          <w:iCs/>
        </w:rPr>
        <w:t xml:space="preserve"> identical, AIC and BIC penalize the ZI-NBD Regression model for having 1 extra parameter</w:t>
      </w:r>
      <w:r w:rsidR="384E04B0" w:rsidRPr="00CE121C">
        <w:rPr>
          <w:i/>
          <w:iCs/>
        </w:rPr>
        <w:t>, making ZI-NBD Regression less favorable.</w:t>
      </w:r>
    </w:p>
    <w:p w14:paraId="0228BE14" w14:textId="077DF209" w:rsidR="00A32CF6" w:rsidRDefault="00A32CF6" w:rsidP="00310BF3">
      <w:pPr>
        <w:pStyle w:val="Heading3"/>
        <w:rPr>
          <w:rFonts w:hint="eastAsia"/>
        </w:rPr>
      </w:pPr>
      <w:bookmarkStart w:id="36" w:name="_Toc183644683"/>
      <w:r>
        <w:lastRenderedPageBreak/>
        <w:t>LRT</w:t>
      </w:r>
      <w:bookmarkEnd w:id="36"/>
    </w:p>
    <w:p w14:paraId="242137FD" w14:textId="704AFDC2" w:rsidR="5012D2E1" w:rsidRDefault="5012D2E1" w:rsidP="00620630">
      <w:r>
        <w:rPr>
          <w:noProof/>
        </w:rPr>
        <w:drawing>
          <wp:inline distT="0" distB="0" distL="0" distR="0" wp14:anchorId="5A45F8E5" wp14:editId="2C51F3CC">
            <wp:extent cx="6858000" cy="1562100"/>
            <wp:effectExtent l="0" t="0" r="0" b="0"/>
            <wp:docPr id="178466745" name="Picture 17846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66745"/>
                    <pic:cNvPicPr/>
                  </pic:nvPicPr>
                  <pic:blipFill>
                    <a:blip r:embed="rId36">
                      <a:extLst>
                        <a:ext uri="{28A0092B-C50C-407E-A947-70E740481C1C}">
                          <a14:useLocalDpi xmlns:a14="http://schemas.microsoft.com/office/drawing/2010/main" val="0"/>
                        </a:ext>
                      </a:extLst>
                    </a:blip>
                    <a:stretch>
                      <a:fillRect/>
                    </a:stretch>
                  </pic:blipFill>
                  <pic:spPr>
                    <a:xfrm>
                      <a:off x="0" y="0"/>
                      <a:ext cx="6858000" cy="1562100"/>
                    </a:xfrm>
                    <a:prstGeom prst="rect">
                      <a:avLst/>
                    </a:prstGeom>
                  </pic:spPr>
                </pic:pic>
              </a:graphicData>
            </a:graphic>
          </wp:inline>
        </w:drawing>
      </w:r>
    </w:p>
    <w:p w14:paraId="64312837" w14:textId="448A5911" w:rsidR="00786BBF" w:rsidRPr="006F11F0" w:rsidRDefault="00786BBF" w:rsidP="00031382">
      <w:pPr>
        <w:pStyle w:val="Heading1"/>
      </w:pPr>
      <w:bookmarkStart w:id="37" w:name="_Toc183644684"/>
      <w:r w:rsidRPr="547520EF">
        <w:rPr>
          <w:rStyle w:val="Heading1Char"/>
        </w:rPr>
        <w:t>Team Discussion of Takeaways</w:t>
      </w:r>
      <w:r w:rsidR="00D6292A" w:rsidRPr="547520EF">
        <w:rPr>
          <w:rStyle w:val="Heading1Char"/>
        </w:rPr>
        <w:t xml:space="preserve"> &amp; Insights</w:t>
      </w:r>
      <w:bookmarkEnd w:id="37"/>
    </w:p>
    <w:p w14:paraId="20996483" w14:textId="5F4F58DB" w:rsidR="004E5018" w:rsidRPr="009E4DBF" w:rsidRDefault="00786BBF" w:rsidP="009E4DBF">
      <w:pPr>
        <w:rPr>
          <w:b/>
          <w:bCs/>
        </w:rPr>
      </w:pPr>
      <w:r w:rsidRPr="009E4DBF">
        <w:rPr>
          <w:b/>
          <w:bCs/>
        </w:rPr>
        <w:t>Cat</w:t>
      </w:r>
      <w:r w:rsidR="009E4DBF" w:rsidRPr="009E4DBF">
        <w:rPr>
          <w:b/>
          <w:bCs/>
        </w:rPr>
        <w:t>:</w:t>
      </w:r>
    </w:p>
    <w:p w14:paraId="2D026BDD" w14:textId="25B99E26" w:rsidR="00A94F1F" w:rsidRDefault="002736DD" w:rsidP="009E4DBF">
      <w:pPr>
        <w:pStyle w:val="ListParagraph"/>
        <w:numPr>
          <w:ilvl w:val="0"/>
          <w:numId w:val="2"/>
        </w:numPr>
      </w:pPr>
      <w:r>
        <w:t>Overall i</w:t>
      </w:r>
      <w:r w:rsidR="00A94F1F">
        <w:t>mportance</w:t>
      </w:r>
      <w:r>
        <w:t xml:space="preserve"> and impact</w:t>
      </w:r>
      <w:r w:rsidR="00A94F1F">
        <w:t xml:space="preserve"> of deciding which </w:t>
      </w:r>
      <w:r w:rsidR="001846C0">
        <w:t>model to</w:t>
      </w:r>
      <w:r w:rsidR="00A94F1F">
        <w:t xml:space="preserve"> use based on </w:t>
      </w:r>
      <w:r w:rsidR="00AE1987">
        <w:t xml:space="preserve">data characteristics such as </w:t>
      </w:r>
      <w:r w:rsidR="00A94F1F">
        <w:t>zero inflation, heterogeneity</w:t>
      </w:r>
      <w:r w:rsidR="00AE1987">
        <w:t xml:space="preserve"> and establishing KPIs</w:t>
      </w:r>
      <w:r w:rsidR="00380DBF">
        <w:t xml:space="preserve"> such as </w:t>
      </w:r>
      <w:r w:rsidR="00A94F1F">
        <w:t xml:space="preserve">simplicity </w:t>
      </w:r>
      <w:r w:rsidR="00380DBF">
        <w:t xml:space="preserve">vs. accuracy in </w:t>
      </w:r>
      <w:r w:rsidR="009E4DBF">
        <w:t>predictions.</w:t>
      </w:r>
    </w:p>
    <w:p w14:paraId="09D0D385" w14:textId="12F616E2" w:rsidR="00786BBF" w:rsidRDefault="004E5018" w:rsidP="009E4DBF">
      <w:pPr>
        <w:pStyle w:val="ListParagraph"/>
        <w:numPr>
          <w:ilvl w:val="0"/>
          <w:numId w:val="2"/>
        </w:numPr>
      </w:pPr>
      <w:r>
        <w:t>P</w:t>
      </w:r>
      <w:r w:rsidR="00A94F1F">
        <w:t xml:space="preserve">art II: </w:t>
      </w:r>
      <w:r w:rsidR="00B26D07">
        <w:t xml:space="preserve">For the publications, I thought </w:t>
      </w:r>
      <w:r w:rsidR="00B32B16">
        <w:t xml:space="preserve">the significant factors were </w:t>
      </w:r>
      <w:proofErr w:type="gramStart"/>
      <w:r w:rsidR="00B32B16">
        <w:t>interesting.</w:t>
      </w:r>
      <w:r w:rsidR="00262AB2">
        <w:t>.</w:t>
      </w:r>
      <w:proofErr w:type="gramEnd"/>
    </w:p>
    <w:p w14:paraId="38A5F637" w14:textId="49ED4669" w:rsidR="00E43B4E" w:rsidRDefault="00E43B4E" w:rsidP="009E4DBF">
      <w:pPr>
        <w:pStyle w:val="ListParagraph"/>
        <w:numPr>
          <w:ilvl w:val="1"/>
          <w:numId w:val="2"/>
        </w:numPr>
      </w:pPr>
      <w:r>
        <w:t>Things that could potentially influence more</w:t>
      </w:r>
      <w:r w:rsidR="008814C7">
        <w:t xml:space="preserve"> publications numbers would be promoting </w:t>
      </w:r>
      <w:r>
        <w:t>benefits could include day care</w:t>
      </w:r>
      <w:r w:rsidR="008814C7">
        <w:t xml:space="preserve"> or m</w:t>
      </w:r>
      <w:r>
        <w:t xml:space="preserve">ore flexibility to work </w:t>
      </w:r>
      <w:r w:rsidR="00262AB2">
        <w:t>hybrid.</w:t>
      </w:r>
    </w:p>
    <w:p w14:paraId="0D9B11FE" w14:textId="75584843" w:rsidR="008814C7" w:rsidRDefault="008814C7" w:rsidP="009E4DBF">
      <w:pPr>
        <w:pStyle w:val="ListParagraph"/>
        <w:numPr>
          <w:ilvl w:val="1"/>
          <w:numId w:val="2"/>
        </w:numPr>
      </w:pPr>
      <w:r>
        <w:t xml:space="preserve">Do more </w:t>
      </w:r>
      <w:r w:rsidR="00BA4AB9">
        <w:t xml:space="preserve">research into if this is happening in other industries and what some companies have done to accommodate for </w:t>
      </w:r>
      <w:r w:rsidR="00D52058">
        <w:t xml:space="preserve">working parents or returning parents to the </w:t>
      </w:r>
      <w:r w:rsidR="009E4DBF">
        <w:t>workforce.</w:t>
      </w:r>
    </w:p>
    <w:p w14:paraId="62DAD8D6" w14:textId="6C8BAAFD" w:rsidR="000265EB" w:rsidRPr="006F11F0" w:rsidRDefault="00C35AD2" w:rsidP="000265EB">
      <w:pPr>
        <w:pStyle w:val="ListParagraph"/>
        <w:numPr>
          <w:ilvl w:val="1"/>
          <w:numId w:val="2"/>
        </w:numPr>
      </w:pPr>
      <w:r>
        <w:t>Leads to another question:</w:t>
      </w:r>
      <w:r w:rsidR="006230F7">
        <w:t xml:space="preserve"> </w:t>
      </w:r>
      <w:r>
        <w:t xml:space="preserve">Is a reason that there are less publications from women, because they are leaving the workforce </w:t>
      </w:r>
      <w:r w:rsidR="004B1D3E">
        <w:t>due to child rearing.</w:t>
      </w:r>
    </w:p>
    <w:p w14:paraId="586EB2A6" w14:textId="77777777" w:rsidR="009E4DBF" w:rsidRPr="009E4DBF" w:rsidRDefault="00786BBF" w:rsidP="009E4DBF">
      <w:pPr>
        <w:rPr>
          <w:b/>
          <w:bCs/>
        </w:rPr>
      </w:pPr>
      <w:r w:rsidRPr="009E4DBF">
        <w:rPr>
          <w:b/>
          <w:bCs/>
        </w:rPr>
        <w:t>Khanh:</w:t>
      </w:r>
    </w:p>
    <w:p w14:paraId="135A03A5" w14:textId="6EE28A3A" w:rsidR="00786BBF" w:rsidRPr="006F11F0" w:rsidRDefault="0093310D" w:rsidP="009E4DBF">
      <w:pPr>
        <w:pStyle w:val="ListParagraph"/>
        <w:numPr>
          <w:ilvl w:val="0"/>
          <w:numId w:val="16"/>
        </w:numPr>
      </w:pPr>
      <w:r>
        <w:t>Part II Managerial takeaways</w:t>
      </w:r>
      <w:r w:rsidR="009E4DBF">
        <w:t>:</w:t>
      </w:r>
    </w:p>
    <w:p w14:paraId="0310436E" w14:textId="65B1C290" w:rsidR="173D6210" w:rsidRDefault="173D6210" w:rsidP="00C26C9C">
      <w:pPr>
        <w:pStyle w:val="ListParagraph"/>
        <w:numPr>
          <w:ilvl w:val="1"/>
          <w:numId w:val="2"/>
        </w:numPr>
      </w:pPr>
      <w:r>
        <w:t>Gender Audits: Conduct regular assessments of gender disparities in research outcomes.</w:t>
      </w:r>
    </w:p>
    <w:p w14:paraId="698183E9" w14:textId="0BA89CAF" w:rsidR="173D6210" w:rsidRDefault="173D6210" w:rsidP="00C26C9C">
      <w:pPr>
        <w:pStyle w:val="ListParagraph"/>
        <w:numPr>
          <w:ilvl w:val="1"/>
          <w:numId w:val="2"/>
        </w:numPr>
        <w:spacing w:before="240" w:after="240"/>
      </w:pPr>
      <w:r w:rsidRPr="1CC6636F">
        <w:t>Parental Support: Offer resources and infrastructure to help researchers with young children balance their responsibilities.</w:t>
      </w:r>
    </w:p>
    <w:p w14:paraId="5933958F" w14:textId="29BB15D0" w:rsidR="173D6210" w:rsidRDefault="173D6210" w:rsidP="00C26C9C">
      <w:pPr>
        <w:pStyle w:val="ListParagraph"/>
        <w:numPr>
          <w:ilvl w:val="1"/>
          <w:numId w:val="2"/>
        </w:numPr>
        <w:spacing w:before="240" w:after="240"/>
      </w:pPr>
      <w:r w:rsidRPr="1CC6636F">
        <w:t>Mentorship Training: Focus on enhancing mentorship quality and fostering a collaborative culture.</w:t>
      </w:r>
    </w:p>
    <w:p w14:paraId="749DBB5B" w14:textId="46042BC1" w:rsidR="173D6210" w:rsidRDefault="173D6210" w:rsidP="00C26C9C">
      <w:pPr>
        <w:pStyle w:val="ListParagraph"/>
        <w:numPr>
          <w:ilvl w:val="1"/>
          <w:numId w:val="2"/>
        </w:numPr>
        <w:spacing w:before="240" w:after="240"/>
      </w:pPr>
      <w:r w:rsidRPr="1CC6636F">
        <w:t>Incentive Alignment: Recognize and reward contributions beyond publication counts, such as teaching and service.</w:t>
      </w:r>
    </w:p>
    <w:p w14:paraId="61BA6082" w14:textId="6B99C671" w:rsidR="00786BBF" w:rsidRPr="004C4005" w:rsidRDefault="00786BBF" w:rsidP="009E4DBF">
      <w:pPr>
        <w:rPr>
          <w:b/>
          <w:bCs/>
        </w:rPr>
      </w:pPr>
      <w:r w:rsidRPr="004C4005">
        <w:rPr>
          <w:b/>
          <w:bCs/>
        </w:rPr>
        <w:t>Sriram:</w:t>
      </w:r>
    </w:p>
    <w:p w14:paraId="6B70F92D" w14:textId="5FA2AE4A" w:rsidR="009E4DBF" w:rsidRPr="006F11F0" w:rsidRDefault="009E4DBF" w:rsidP="009E4DBF">
      <w:pPr>
        <w:pStyle w:val="ListParagraph"/>
        <w:numPr>
          <w:ilvl w:val="0"/>
          <w:numId w:val="16"/>
        </w:numPr>
      </w:pPr>
      <w:r>
        <w:t>Part II Managerial takeaways:</w:t>
      </w:r>
    </w:p>
    <w:p w14:paraId="68D23671" w14:textId="5F8C84D1" w:rsidR="04F50902" w:rsidRDefault="04F50902" w:rsidP="547520EF">
      <w:pPr>
        <w:pStyle w:val="ListParagraph"/>
        <w:numPr>
          <w:ilvl w:val="1"/>
          <w:numId w:val="2"/>
        </w:numPr>
      </w:pPr>
      <w:r>
        <w:t>Married employees who exhibit higher productivity and work output might serve as role models or mentors, encouraging similar behaviors among younger or unmarried colleagues.</w:t>
      </w:r>
    </w:p>
    <w:p w14:paraId="42F857C7" w14:textId="1E52A7AB" w:rsidR="39FF8894" w:rsidRDefault="39FF8894" w:rsidP="547520EF">
      <w:pPr>
        <w:pStyle w:val="ListParagraph"/>
        <w:numPr>
          <w:ilvl w:val="1"/>
          <w:numId w:val="2"/>
        </w:numPr>
      </w:pPr>
      <w:r>
        <w:t>Conduct audits to ensure data represents underrepresented groups (e.g., working mothers) and adjust strategies to support their inclusion.</w:t>
      </w:r>
    </w:p>
    <w:p w14:paraId="5EBE656E" w14:textId="08FEEF4D" w:rsidR="39FF8894" w:rsidRDefault="39FF8894" w:rsidP="547520EF">
      <w:pPr>
        <w:pStyle w:val="ListParagraph"/>
        <w:numPr>
          <w:ilvl w:val="1"/>
          <w:numId w:val="2"/>
        </w:numPr>
      </w:pPr>
      <w:r>
        <w:lastRenderedPageBreak/>
        <w:t>Implement periodic reviews of publication data to detect declining trends and intervene with support programs.</w:t>
      </w:r>
    </w:p>
    <w:p w14:paraId="4A4594E1" w14:textId="599CAE57" w:rsidR="39FF8894" w:rsidRDefault="39FF8894" w:rsidP="547520EF">
      <w:pPr>
        <w:pStyle w:val="ListParagraph"/>
        <w:numPr>
          <w:ilvl w:val="1"/>
          <w:numId w:val="2"/>
        </w:numPr>
      </w:pPr>
      <w:r>
        <w:t>Provide structured re-entry programs for employees returning from parental leave to improve retention and productivity.</w:t>
      </w:r>
    </w:p>
    <w:sectPr w:rsidR="39FF8894" w:rsidSect="002132AB">
      <w:headerReference w:type="default" r:id="rId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9350E" w14:textId="77777777" w:rsidR="006E683D" w:rsidRDefault="006E683D" w:rsidP="00763A59">
      <w:pPr>
        <w:spacing w:after="0" w:line="240" w:lineRule="auto"/>
      </w:pPr>
      <w:r>
        <w:separator/>
      </w:r>
    </w:p>
  </w:endnote>
  <w:endnote w:type="continuationSeparator" w:id="0">
    <w:p w14:paraId="69522359" w14:textId="77777777" w:rsidR="006E683D" w:rsidRDefault="006E683D" w:rsidP="00763A59">
      <w:pPr>
        <w:spacing w:after="0" w:line="240" w:lineRule="auto"/>
      </w:pPr>
      <w:r>
        <w:continuationSeparator/>
      </w:r>
    </w:p>
  </w:endnote>
  <w:endnote w:type="continuationNotice" w:id="1">
    <w:p w14:paraId="4ABA8142" w14:textId="77777777" w:rsidR="006E683D" w:rsidRDefault="006E68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mbria"/>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0865F" w14:textId="77777777" w:rsidR="006E683D" w:rsidRDefault="006E683D" w:rsidP="00763A59">
      <w:pPr>
        <w:spacing w:after="0" w:line="240" w:lineRule="auto"/>
      </w:pPr>
      <w:r>
        <w:separator/>
      </w:r>
    </w:p>
  </w:footnote>
  <w:footnote w:type="continuationSeparator" w:id="0">
    <w:p w14:paraId="00C2EA00" w14:textId="77777777" w:rsidR="006E683D" w:rsidRDefault="006E683D" w:rsidP="00763A59">
      <w:pPr>
        <w:spacing w:after="0" w:line="240" w:lineRule="auto"/>
      </w:pPr>
      <w:r>
        <w:continuationSeparator/>
      </w:r>
    </w:p>
  </w:footnote>
  <w:footnote w:type="continuationNotice" w:id="1">
    <w:p w14:paraId="68F9E565" w14:textId="77777777" w:rsidR="006E683D" w:rsidRDefault="006E68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503BB" w14:textId="77A36348" w:rsidR="00763A59" w:rsidRDefault="00763A59">
    <w:pPr>
      <w:pStyle w:val="Header"/>
    </w:pPr>
    <w:r>
      <w:ptab w:relativeTo="margin" w:alignment="right" w:leader="none"/>
    </w:r>
    <w:r w:rsidR="007B5E93">
      <w:fldChar w:fldCharType="begin"/>
    </w:r>
    <w:r w:rsidR="007B5E93">
      <w:instrText xml:space="preserve"> PAGE   \* MERGEFORMAT </w:instrText>
    </w:r>
    <w:r w:rsidR="007B5E93">
      <w:fldChar w:fldCharType="separate"/>
    </w:r>
    <w:r w:rsidR="007B5E93">
      <w:rPr>
        <w:noProof/>
      </w:rPr>
      <w:t>1</w:t>
    </w:r>
    <w:r w:rsidR="007B5E93">
      <w:rPr>
        <w:noProof/>
      </w:rPr>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2356"/>
    <w:multiLevelType w:val="hybridMultilevel"/>
    <w:tmpl w:val="CD32875C"/>
    <w:lvl w:ilvl="0" w:tplc="04090001">
      <w:start w:val="1"/>
      <w:numFmt w:val="bullet"/>
      <w:lvlText w:val=""/>
      <w:lvlJc w:val="left"/>
      <w:pPr>
        <w:ind w:left="436" w:hanging="360"/>
      </w:pPr>
      <w:rPr>
        <w:rFonts w:ascii="Symbol" w:hAnsi="Symbol" w:hint="default"/>
      </w:rPr>
    </w:lvl>
    <w:lvl w:ilvl="1" w:tplc="FFFFFFFF">
      <w:start w:val="1"/>
      <w:numFmt w:val="lowerLetter"/>
      <w:lvlText w:val="%2."/>
      <w:lvlJc w:val="left"/>
      <w:pPr>
        <w:ind w:left="1156" w:hanging="360"/>
      </w:pPr>
    </w:lvl>
    <w:lvl w:ilvl="2" w:tplc="FFFFFFFF">
      <w:start w:val="1"/>
      <w:numFmt w:val="lowerRoman"/>
      <w:lvlText w:val="%3."/>
      <w:lvlJc w:val="right"/>
      <w:pPr>
        <w:ind w:left="1876" w:hanging="180"/>
      </w:pPr>
    </w:lvl>
    <w:lvl w:ilvl="3" w:tplc="FFFFFFFF">
      <w:numFmt w:val="bullet"/>
      <w:lvlText w:val=""/>
      <w:lvlJc w:val="left"/>
      <w:pPr>
        <w:ind w:left="2596" w:hanging="360"/>
      </w:pPr>
      <w:rPr>
        <w:rFonts w:ascii="Symbol" w:eastAsiaTheme="minorHAnsi" w:hAnsi="Symbol" w:cstheme="minorBidi" w:hint="default"/>
      </w:r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1" w15:restartNumberingAfterBreak="0">
    <w:nsid w:val="0EB30D62"/>
    <w:multiLevelType w:val="hybridMultilevel"/>
    <w:tmpl w:val="45180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54A97"/>
    <w:multiLevelType w:val="hybridMultilevel"/>
    <w:tmpl w:val="642449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6C7734"/>
    <w:multiLevelType w:val="hybridMultilevel"/>
    <w:tmpl w:val="B0E23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865C1F"/>
    <w:multiLevelType w:val="hybridMultilevel"/>
    <w:tmpl w:val="7F12429A"/>
    <w:lvl w:ilvl="0" w:tplc="04090001">
      <w:start w:val="1"/>
      <w:numFmt w:val="bullet"/>
      <w:lvlText w:val=""/>
      <w:lvlJc w:val="left"/>
      <w:pPr>
        <w:ind w:left="436" w:hanging="360"/>
      </w:pPr>
      <w:rPr>
        <w:rFonts w:ascii="Symbol" w:hAnsi="Symbol" w:hint="default"/>
      </w:rPr>
    </w:lvl>
    <w:lvl w:ilvl="1" w:tplc="04090001">
      <w:start w:val="1"/>
      <w:numFmt w:val="bullet"/>
      <w:lvlText w:val=""/>
      <w:lvlJc w:val="left"/>
      <w:pPr>
        <w:ind w:left="1156" w:hanging="360"/>
      </w:pPr>
      <w:rPr>
        <w:rFonts w:ascii="Symbol" w:hAnsi="Symbol" w:hint="default"/>
      </w:rPr>
    </w:lvl>
    <w:lvl w:ilvl="2" w:tplc="FFFFFFFF">
      <w:start w:val="1"/>
      <w:numFmt w:val="lowerRoman"/>
      <w:lvlText w:val="%3."/>
      <w:lvlJc w:val="right"/>
      <w:pPr>
        <w:ind w:left="1876" w:hanging="180"/>
      </w:pPr>
    </w:lvl>
    <w:lvl w:ilvl="3" w:tplc="FFFFFFFF">
      <w:numFmt w:val="bullet"/>
      <w:lvlText w:val=""/>
      <w:lvlJc w:val="left"/>
      <w:pPr>
        <w:ind w:left="2596" w:hanging="360"/>
      </w:pPr>
      <w:rPr>
        <w:rFonts w:ascii="Symbol" w:eastAsiaTheme="minorHAnsi" w:hAnsi="Symbol" w:cstheme="minorBidi" w:hint="default"/>
      </w:r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5" w15:restartNumberingAfterBreak="0">
    <w:nsid w:val="306A134A"/>
    <w:multiLevelType w:val="multilevel"/>
    <w:tmpl w:val="725469E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6516EF9"/>
    <w:multiLevelType w:val="hybridMultilevel"/>
    <w:tmpl w:val="06EA8088"/>
    <w:lvl w:ilvl="0" w:tplc="B130278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A3241E1"/>
    <w:multiLevelType w:val="hybridMultilevel"/>
    <w:tmpl w:val="A2F4D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132D3A"/>
    <w:multiLevelType w:val="hybridMultilevel"/>
    <w:tmpl w:val="0212DFF8"/>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435A0B33"/>
    <w:multiLevelType w:val="hybridMultilevel"/>
    <w:tmpl w:val="4DA2D4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43342A"/>
    <w:multiLevelType w:val="hybridMultilevel"/>
    <w:tmpl w:val="1E0E5B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3841F6"/>
    <w:multiLevelType w:val="hybridMultilevel"/>
    <w:tmpl w:val="15720916"/>
    <w:lvl w:ilvl="0" w:tplc="6E16B00A">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C943DD"/>
    <w:multiLevelType w:val="hybridMultilevel"/>
    <w:tmpl w:val="5A62B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010F9C"/>
    <w:multiLevelType w:val="hybridMultilevel"/>
    <w:tmpl w:val="20582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FF0E0B"/>
    <w:multiLevelType w:val="hybridMultilevel"/>
    <w:tmpl w:val="D69EE87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5" w15:restartNumberingAfterBreak="0">
    <w:nsid w:val="70437A64"/>
    <w:multiLevelType w:val="hybridMultilevel"/>
    <w:tmpl w:val="B756D1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1C0CFB"/>
    <w:multiLevelType w:val="hybridMultilevel"/>
    <w:tmpl w:val="88A81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5943A5"/>
    <w:multiLevelType w:val="hybridMultilevel"/>
    <w:tmpl w:val="9E64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432817"/>
    <w:multiLevelType w:val="hybridMultilevel"/>
    <w:tmpl w:val="EFDC6940"/>
    <w:lvl w:ilvl="0" w:tplc="14D46BEC">
      <w:start w:val="1"/>
      <w:numFmt w:val="bullet"/>
      <w:lvlText w:val=""/>
      <w:lvlJc w:val="left"/>
      <w:pPr>
        <w:ind w:left="1080" w:hanging="360"/>
      </w:pPr>
      <w:rPr>
        <w:rFonts w:ascii="Symbol" w:hAnsi="Symbol" w:hint="default"/>
      </w:rPr>
    </w:lvl>
    <w:lvl w:ilvl="1" w:tplc="9C1205F4">
      <w:start w:val="1"/>
      <w:numFmt w:val="bullet"/>
      <w:lvlText w:val="o"/>
      <w:lvlJc w:val="left"/>
      <w:pPr>
        <w:ind w:left="1800" w:hanging="360"/>
      </w:pPr>
      <w:rPr>
        <w:rFonts w:ascii="Courier New" w:hAnsi="Courier New" w:hint="default"/>
      </w:rPr>
    </w:lvl>
    <w:lvl w:ilvl="2" w:tplc="D214F94C">
      <w:start w:val="1"/>
      <w:numFmt w:val="bullet"/>
      <w:lvlText w:val=""/>
      <w:lvlJc w:val="left"/>
      <w:pPr>
        <w:ind w:left="2520" w:hanging="360"/>
      </w:pPr>
      <w:rPr>
        <w:rFonts w:ascii="Wingdings" w:hAnsi="Wingdings" w:hint="default"/>
      </w:rPr>
    </w:lvl>
    <w:lvl w:ilvl="3" w:tplc="64162682">
      <w:start w:val="1"/>
      <w:numFmt w:val="bullet"/>
      <w:lvlText w:val=""/>
      <w:lvlJc w:val="left"/>
      <w:pPr>
        <w:ind w:left="3240" w:hanging="360"/>
      </w:pPr>
      <w:rPr>
        <w:rFonts w:ascii="Symbol" w:hAnsi="Symbol" w:hint="default"/>
      </w:rPr>
    </w:lvl>
    <w:lvl w:ilvl="4" w:tplc="B91028B2">
      <w:start w:val="1"/>
      <w:numFmt w:val="bullet"/>
      <w:lvlText w:val="o"/>
      <w:lvlJc w:val="left"/>
      <w:pPr>
        <w:ind w:left="3960" w:hanging="360"/>
      </w:pPr>
      <w:rPr>
        <w:rFonts w:ascii="Courier New" w:hAnsi="Courier New" w:hint="default"/>
      </w:rPr>
    </w:lvl>
    <w:lvl w:ilvl="5" w:tplc="9D381242">
      <w:start w:val="1"/>
      <w:numFmt w:val="bullet"/>
      <w:lvlText w:val=""/>
      <w:lvlJc w:val="left"/>
      <w:pPr>
        <w:ind w:left="4680" w:hanging="360"/>
      </w:pPr>
      <w:rPr>
        <w:rFonts w:ascii="Wingdings" w:hAnsi="Wingdings" w:hint="default"/>
      </w:rPr>
    </w:lvl>
    <w:lvl w:ilvl="6" w:tplc="CBC263D6">
      <w:start w:val="1"/>
      <w:numFmt w:val="bullet"/>
      <w:lvlText w:val=""/>
      <w:lvlJc w:val="left"/>
      <w:pPr>
        <w:ind w:left="5400" w:hanging="360"/>
      </w:pPr>
      <w:rPr>
        <w:rFonts w:ascii="Symbol" w:hAnsi="Symbol" w:hint="default"/>
      </w:rPr>
    </w:lvl>
    <w:lvl w:ilvl="7" w:tplc="7EB08DBE">
      <w:start w:val="1"/>
      <w:numFmt w:val="bullet"/>
      <w:lvlText w:val="o"/>
      <w:lvlJc w:val="left"/>
      <w:pPr>
        <w:ind w:left="6120" w:hanging="360"/>
      </w:pPr>
      <w:rPr>
        <w:rFonts w:ascii="Courier New" w:hAnsi="Courier New" w:hint="default"/>
      </w:rPr>
    </w:lvl>
    <w:lvl w:ilvl="8" w:tplc="379A6EAE">
      <w:start w:val="1"/>
      <w:numFmt w:val="bullet"/>
      <w:lvlText w:val=""/>
      <w:lvlJc w:val="left"/>
      <w:pPr>
        <w:ind w:left="6840" w:hanging="360"/>
      </w:pPr>
      <w:rPr>
        <w:rFonts w:ascii="Wingdings" w:hAnsi="Wingdings" w:hint="default"/>
      </w:rPr>
    </w:lvl>
  </w:abstractNum>
  <w:abstractNum w:abstractNumId="19" w15:restartNumberingAfterBreak="0">
    <w:nsid w:val="7DF50137"/>
    <w:multiLevelType w:val="hybridMultilevel"/>
    <w:tmpl w:val="D7D0F378"/>
    <w:lvl w:ilvl="0" w:tplc="3D8A6A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37153927">
    <w:abstractNumId w:val="18"/>
  </w:num>
  <w:num w:numId="2" w16cid:durableId="1914509276">
    <w:abstractNumId w:val="1"/>
  </w:num>
  <w:num w:numId="3" w16cid:durableId="178617404">
    <w:abstractNumId w:val="6"/>
  </w:num>
  <w:num w:numId="4" w16cid:durableId="37705921">
    <w:abstractNumId w:val="11"/>
  </w:num>
  <w:num w:numId="5" w16cid:durableId="1057898767">
    <w:abstractNumId w:val="19"/>
  </w:num>
  <w:num w:numId="6" w16cid:durableId="1460100676">
    <w:abstractNumId w:val="4"/>
  </w:num>
  <w:num w:numId="7" w16cid:durableId="1148782334">
    <w:abstractNumId w:val="8"/>
  </w:num>
  <w:num w:numId="8" w16cid:durableId="1207792026">
    <w:abstractNumId w:val="0"/>
  </w:num>
  <w:num w:numId="9" w16cid:durableId="2068608207">
    <w:abstractNumId w:val="16"/>
  </w:num>
  <w:num w:numId="10" w16cid:durableId="1226574740">
    <w:abstractNumId w:val="12"/>
  </w:num>
  <w:num w:numId="11" w16cid:durableId="1903906306">
    <w:abstractNumId w:val="17"/>
  </w:num>
  <w:num w:numId="12" w16cid:durableId="332529877">
    <w:abstractNumId w:val="10"/>
  </w:num>
  <w:num w:numId="13" w16cid:durableId="1855025280">
    <w:abstractNumId w:val="2"/>
  </w:num>
  <w:num w:numId="14" w16cid:durableId="917255042">
    <w:abstractNumId w:val="7"/>
  </w:num>
  <w:num w:numId="15" w16cid:durableId="1513716638">
    <w:abstractNumId w:val="5"/>
  </w:num>
  <w:num w:numId="16" w16cid:durableId="2050833027">
    <w:abstractNumId w:val="14"/>
  </w:num>
  <w:num w:numId="17" w16cid:durableId="438568955">
    <w:abstractNumId w:val="15"/>
  </w:num>
  <w:num w:numId="18" w16cid:durableId="196161362">
    <w:abstractNumId w:val="9"/>
  </w:num>
  <w:num w:numId="19" w16cid:durableId="817068707">
    <w:abstractNumId w:val="3"/>
  </w:num>
  <w:num w:numId="20" w16cid:durableId="168185644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28"/>
    <w:rsid w:val="00000230"/>
    <w:rsid w:val="00001809"/>
    <w:rsid w:val="00001F2C"/>
    <w:rsid w:val="000026DE"/>
    <w:rsid w:val="000037DF"/>
    <w:rsid w:val="000043B1"/>
    <w:rsid w:val="0000533C"/>
    <w:rsid w:val="00005F2A"/>
    <w:rsid w:val="0000607C"/>
    <w:rsid w:val="00006C85"/>
    <w:rsid w:val="00006F35"/>
    <w:rsid w:val="000071A6"/>
    <w:rsid w:val="000073EB"/>
    <w:rsid w:val="000077E4"/>
    <w:rsid w:val="000078DF"/>
    <w:rsid w:val="000079EF"/>
    <w:rsid w:val="0001144B"/>
    <w:rsid w:val="0001463E"/>
    <w:rsid w:val="00014BF7"/>
    <w:rsid w:val="00015192"/>
    <w:rsid w:val="00017FA5"/>
    <w:rsid w:val="00020C96"/>
    <w:rsid w:val="000224CF"/>
    <w:rsid w:val="0002299A"/>
    <w:rsid w:val="00022A7B"/>
    <w:rsid w:val="00023688"/>
    <w:rsid w:val="00025466"/>
    <w:rsid w:val="00025BFF"/>
    <w:rsid w:val="00025F80"/>
    <w:rsid w:val="00025FE4"/>
    <w:rsid w:val="000265EB"/>
    <w:rsid w:val="000265F7"/>
    <w:rsid w:val="00030034"/>
    <w:rsid w:val="00031020"/>
    <w:rsid w:val="00031382"/>
    <w:rsid w:val="00031876"/>
    <w:rsid w:val="00031A4A"/>
    <w:rsid w:val="00031A93"/>
    <w:rsid w:val="000321D6"/>
    <w:rsid w:val="0003242D"/>
    <w:rsid w:val="00033080"/>
    <w:rsid w:val="000333BF"/>
    <w:rsid w:val="00033AC3"/>
    <w:rsid w:val="00033D55"/>
    <w:rsid w:val="000345D9"/>
    <w:rsid w:val="000347EB"/>
    <w:rsid w:val="00034C44"/>
    <w:rsid w:val="000352FE"/>
    <w:rsid w:val="00035529"/>
    <w:rsid w:val="00035661"/>
    <w:rsid w:val="00035B7D"/>
    <w:rsid w:val="00036036"/>
    <w:rsid w:val="00036878"/>
    <w:rsid w:val="00036D25"/>
    <w:rsid w:val="000375A1"/>
    <w:rsid w:val="00039312"/>
    <w:rsid w:val="0003FDDE"/>
    <w:rsid w:val="00041269"/>
    <w:rsid w:val="00041818"/>
    <w:rsid w:val="00041E77"/>
    <w:rsid w:val="00042753"/>
    <w:rsid w:val="00043C4C"/>
    <w:rsid w:val="00043F6B"/>
    <w:rsid w:val="000441C8"/>
    <w:rsid w:val="0004506A"/>
    <w:rsid w:val="000455DD"/>
    <w:rsid w:val="00045A9D"/>
    <w:rsid w:val="00045F8C"/>
    <w:rsid w:val="00046985"/>
    <w:rsid w:val="000474E2"/>
    <w:rsid w:val="0004766A"/>
    <w:rsid w:val="0005021F"/>
    <w:rsid w:val="0005126B"/>
    <w:rsid w:val="000513E8"/>
    <w:rsid w:val="00052B3C"/>
    <w:rsid w:val="00052BE8"/>
    <w:rsid w:val="00052E48"/>
    <w:rsid w:val="00054DB0"/>
    <w:rsid w:val="00054DD6"/>
    <w:rsid w:val="00054F8C"/>
    <w:rsid w:val="0005568A"/>
    <w:rsid w:val="000556B5"/>
    <w:rsid w:val="000556CE"/>
    <w:rsid w:val="00056518"/>
    <w:rsid w:val="00056A4F"/>
    <w:rsid w:val="00057045"/>
    <w:rsid w:val="00057F57"/>
    <w:rsid w:val="000601AD"/>
    <w:rsid w:val="00060A03"/>
    <w:rsid w:val="00060C40"/>
    <w:rsid w:val="00061015"/>
    <w:rsid w:val="000648EB"/>
    <w:rsid w:val="00065323"/>
    <w:rsid w:val="00066024"/>
    <w:rsid w:val="00066B6F"/>
    <w:rsid w:val="00066E02"/>
    <w:rsid w:val="00067BE7"/>
    <w:rsid w:val="00067E04"/>
    <w:rsid w:val="000701D0"/>
    <w:rsid w:val="000703A3"/>
    <w:rsid w:val="00070E3B"/>
    <w:rsid w:val="00072098"/>
    <w:rsid w:val="0007358F"/>
    <w:rsid w:val="00073602"/>
    <w:rsid w:val="0007388A"/>
    <w:rsid w:val="00074219"/>
    <w:rsid w:val="00075D83"/>
    <w:rsid w:val="00077B33"/>
    <w:rsid w:val="00080850"/>
    <w:rsid w:val="00081596"/>
    <w:rsid w:val="00081A99"/>
    <w:rsid w:val="00081D74"/>
    <w:rsid w:val="000820A2"/>
    <w:rsid w:val="00082279"/>
    <w:rsid w:val="000823DA"/>
    <w:rsid w:val="000834E3"/>
    <w:rsid w:val="00083D27"/>
    <w:rsid w:val="00085927"/>
    <w:rsid w:val="00085F72"/>
    <w:rsid w:val="0008703C"/>
    <w:rsid w:val="000870CE"/>
    <w:rsid w:val="00087D2B"/>
    <w:rsid w:val="00091564"/>
    <w:rsid w:val="00091C69"/>
    <w:rsid w:val="000928DC"/>
    <w:rsid w:val="0009305C"/>
    <w:rsid w:val="00094FDA"/>
    <w:rsid w:val="000952B8"/>
    <w:rsid w:val="0009566D"/>
    <w:rsid w:val="00096B63"/>
    <w:rsid w:val="00097051"/>
    <w:rsid w:val="000A0361"/>
    <w:rsid w:val="000A1E00"/>
    <w:rsid w:val="000A2376"/>
    <w:rsid w:val="000A2AE4"/>
    <w:rsid w:val="000A2D59"/>
    <w:rsid w:val="000A2EF0"/>
    <w:rsid w:val="000A3795"/>
    <w:rsid w:val="000A3A03"/>
    <w:rsid w:val="000A3B8D"/>
    <w:rsid w:val="000A4303"/>
    <w:rsid w:val="000A4C87"/>
    <w:rsid w:val="000A4F22"/>
    <w:rsid w:val="000A50FF"/>
    <w:rsid w:val="000A5C21"/>
    <w:rsid w:val="000B0278"/>
    <w:rsid w:val="000B0750"/>
    <w:rsid w:val="000B0B32"/>
    <w:rsid w:val="000B1420"/>
    <w:rsid w:val="000B1989"/>
    <w:rsid w:val="000B1D2D"/>
    <w:rsid w:val="000B282B"/>
    <w:rsid w:val="000B3647"/>
    <w:rsid w:val="000B47F4"/>
    <w:rsid w:val="000B49A0"/>
    <w:rsid w:val="000B4B0C"/>
    <w:rsid w:val="000B643B"/>
    <w:rsid w:val="000B65BA"/>
    <w:rsid w:val="000B74EB"/>
    <w:rsid w:val="000C0190"/>
    <w:rsid w:val="000C0665"/>
    <w:rsid w:val="000C11FC"/>
    <w:rsid w:val="000C140A"/>
    <w:rsid w:val="000C1CFD"/>
    <w:rsid w:val="000C34A2"/>
    <w:rsid w:val="000C38AE"/>
    <w:rsid w:val="000C3D44"/>
    <w:rsid w:val="000C3FA6"/>
    <w:rsid w:val="000C43E1"/>
    <w:rsid w:val="000C47D7"/>
    <w:rsid w:val="000C488E"/>
    <w:rsid w:val="000C505A"/>
    <w:rsid w:val="000C58C5"/>
    <w:rsid w:val="000C7690"/>
    <w:rsid w:val="000D098B"/>
    <w:rsid w:val="000D1427"/>
    <w:rsid w:val="000D1D7F"/>
    <w:rsid w:val="000D2925"/>
    <w:rsid w:val="000D3119"/>
    <w:rsid w:val="000D32B3"/>
    <w:rsid w:val="000D4450"/>
    <w:rsid w:val="000D4D2D"/>
    <w:rsid w:val="000D50B4"/>
    <w:rsid w:val="000D62AF"/>
    <w:rsid w:val="000D6340"/>
    <w:rsid w:val="000E04AC"/>
    <w:rsid w:val="000E1864"/>
    <w:rsid w:val="000E4FA8"/>
    <w:rsid w:val="000E5613"/>
    <w:rsid w:val="000F28AC"/>
    <w:rsid w:val="000F2EE3"/>
    <w:rsid w:val="000F3341"/>
    <w:rsid w:val="000F4084"/>
    <w:rsid w:val="000F4BAA"/>
    <w:rsid w:val="000F4CE0"/>
    <w:rsid w:val="000F5959"/>
    <w:rsid w:val="000F749F"/>
    <w:rsid w:val="000F7DB7"/>
    <w:rsid w:val="00100721"/>
    <w:rsid w:val="00100C87"/>
    <w:rsid w:val="001013DD"/>
    <w:rsid w:val="00101565"/>
    <w:rsid w:val="00101BBC"/>
    <w:rsid w:val="00101E25"/>
    <w:rsid w:val="001030EE"/>
    <w:rsid w:val="00103192"/>
    <w:rsid w:val="00104066"/>
    <w:rsid w:val="00104A4E"/>
    <w:rsid w:val="00104E77"/>
    <w:rsid w:val="00105236"/>
    <w:rsid w:val="0010591A"/>
    <w:rsid w:val="00105EC6"/>
    <w:rsid w:val="001064F2"/>
    <w:rsid w:val="00107401"/>
    <w:rsid w:val="00107723"/>
    <w:rsid w:val="00107917"/>
    <w:rsid w:val="00107F78"/>
    <w:rsid w:val="00110B72"/>
    <w:rsid w:val="00110B7D"/>
    <w:rsid w:val="00110EFE"/>
    <w:rsid w:val="00111998"/>
    <w:rsid w:val="00111B1C"/>
    <w:rsid w:val="00111B4D"/>
    <w:rsid w:val="00111F61"/>
    <w:rsid w:val="00114424"/>
    <w:rsid w:val="001145AA"/>
    <w:rsid w:val="00114974"/>
    <w:rsid w:val="00114D1A"/>
    <w:rsid w:val="001152EC"/>
    <w:rsid w:val="00115495"/>
    <w:rsid w:val="001154AF"/>
    <w:rsid w:val="00115930"/>
    <w:rsid w:val="001160E8"/>
    <w:rsid w:val="001161EC"/>
    <w:rsid w:val="0011622A"/>
    <w:rsid w:val="001174CE"/>
    <w:rsid w:val="00117AC2"/>
    <w:rsid w:val="00117DAA"/>
    <w:rsid w:val="00120A18"/>
    <w:rsid w:val="00121C34"/>
    <w:rsid w:val="0012288D"/>
    <w:rsid w:val="0012467F"/>
    <w:rsid w:val="0012489D"/>
    <w:rsid w:val="00124E27"/>
    <w:rsid w:val="00124F4E"/>
    <w:rsid w:val="001253AF"/>
    <w:rsid w:val="0012628C"/>
    <w:rsid w:val="001264B2"/>
    <w:rsid w:val="00127AA9"/>
    <w:rsid w:val="00127B69"/>
    <w:rsid w:val="00130974"/>
    <w:rsid w:val="001316F8"/>
    <w:rsid w:val="0013180C"/>
    <w:rsid w:val="00131FC4"/>
    <w:rsid w:val="001322FB"/>
    <w:rsid w:val="0013269C"/>
    <w:rsid w:val="00132B74"/>
    <w:rsid w:val="00132EF5"/>
    <w:rsid w:val="00132FBA"/>
    <w:rsid w:val="00133457"/>
    <w:rsid w:val="001336DE"/>
    <w:rsid w:val="0013379D"/>
    <w:rsid w:val="00133DB1"/>
    <w:rsid w:val="00133F1C"/>
    <w:rsid w:val="00133FDB"/>
    <w:rsid w:val="0013445F"/>
    <w:rsid w:val="001350EE"/>
    <w:rsid w:val="001354E0"/>
    <w:rsid w:val="00135A4C"/>
    <w:rsid w:val="00137340"/>
    <w:rsid w:val="0013771A"/>
    <w:rsid w:val="00137D27"/>
    <w:rsid w:val="0014078B"/>
    <w:rsid w:val="0014123D"/>
    <w:rsid w:val="00141F94"/>
    <w:rsid w:val="0014263E"/>
    <w:rsid w:val="00142832"/>
    <w:rsid w:val="00144268"/>
    <w:rsid w:val="00145998"/>
    <w:rsid w:val="00145F95"/>
    <w:rsid w:val="001460B1"/>
    <w:rsid w:val="00147310"/>
    <w:rsid w:val="001507F6"/>
    <w:rsid w:val="00150AC8"/>
    <w:rsid w:val="00150D39"/>
    <w:rsid w:val="001515F9"/>
    <w:rsid w:val="00151764"/>
    <w:rsid w:val="00151B49"/>
    <w:rsid w:val="00151B80"/>
    <w:rsid w:val="001524EB"/>
    <w:rsid w:val="00154577"/>
    <w:rsid w:val="00156887"/>
    <w:rsid w:val="00157364"/>
    <w:rsid w:val="00160B8B"/>
    <w:rsid w:val="00160DE8"/>
    <w:rsid w:val="0016216D"/>
    <w:rsid w:val="001629CE"/>
    <w:rsid w:val="00162A40"/>
    <w:rsid w:val="001636E6"/>
    <w:rsid w:val="00163A81"/>
    <w:rsid w:val="001640AD"/>
    <w:rsid w:val="00164591"/>
    <w:rsid w:val="001646B6"/>
    <w:rsid w:val="00164FB5"/>
    <w:rsid w:val="001653EF"/>
    <w:rsid w:val="0016548F"/>
    <w:rsid w:val="001654B2"/>
    <w:rsid w:val="00167650"/>
    <w:rsid w:val="0017019C"/>
    <w:rsid w:val="001706E6"/>
    <w:rsid w:val="00171C03"/>
    <w:rsid w:val="00171DBA"/>
    <w:rsid w:val="00172638"/>
    <w:rsid w:val="00172D97"/>
    <w:rsid w:val="001743D1"/>
    <w:rsid w:val="001744E6"/>
    <w:rsid w:val="00174C91"/>
    <w:rsid w:val="00175296"/>
    <w:rsid w:val="0017609D"/>
    <w:rsid w:val="001761CC"/>
    <w:rsid w:val="00180112"/>
    <w:rsid w:val="00180355"/>
    <w:rsid w:val="00180848"/>
    <w:rsid w:val="00180DA7"/>
    <w:rsid w:val="00181812"/>
    <w:rsid w:val="00181E97"/>
    <w:rsid w:val="00183F92"/>
    <w:rsid w:val="001846C0"/>
    <w:rsid w:val="00184EC7"/>
    <w:rsid w:val="0018545D"/>
    <w:rsid w:val="00186908"/>
    <w:rsid w:val="001876AC"/>
    <w:rsid w:val="0018784B"/>
    <w:rsid w:val="00187B69"/>
    <w:rsid w:val="0019134D"/>
    <w:rsid w:val="00191CE7"/>
    <w:rsid w:val="0019234E"/>
    <w:rsid w:val="00193036"/>
    <w:rsid w:val="00193065"/>
    <w:rsid w:val="001931B6"/>
    <w:rsid w:val="00193634"/>
    <w:rsid w:val="00193E64"/>
    <w:rsid w:val="0019533E"/>
    <w:rsid w:val="00195366"/>
    <w:rsid w:val="00196600"/>
    <w:rsid w:val="00196EC1"/>
    <w:rsid w:val="00197325"/>
    <w:rsid w:val="001979AD"/>
    <w:rsid w:val="001A2DA4"/>
    <w:rsid w:val="001A325F"/>
    <w:rsid w:val="001A3771"/>
    <w:rsid w:val="001A3804"/>
    <w:rsid w:val="001A388E"/>
    <w:rsid w:val="001A48A0"/>
    <w:rsid w:val="001A50F4"/>
    <w:rsid w:val="001A5302"/>
    <w:rsid w:val="001A54AE"/>
    <w:rsid w:val="001A6264"/>
    <w:rsid w:val="001B08C5"/>
    <w:rsid w:val="001B31DA"/>
    <w:rsid w:val="001B3BD6"/>
    <w:rsid w:val="001B4DAB"/>
    <w:rsid w:val="001B6DB1"/>
    <w:rsid w:val="001B6F5F"/>
    <w:rsid w:val="001B7D44"/>
    <w:rsid w:val="001C1B89"/>
    <w:rsid w:val="001C2B8A"/>
    <w:rsid w:val="001C34B8"/>
    <w:rsid w:val="001C3DAE"/>
    <w:rsid w:val="001C3EF0"/>
    <w:rsid w:val="001C40DA"/>
    <w:rsid w:val="001C512A"/>
    <w:rsid w:val="001C53D7"/>
    <w:rsid w:val="001C57D4"/>
    <w:rsid w:val="001C5A63"/>
    <w:rsid w:val="001C5D53"/>
    <w:rsid w:val="001C6E9D"/>
    <w:rsid w:val="001C706E"/>
    <w:rsid w:val="001C7155"/>
    <w:rsid w:val="001D0177"/>
    <w:rsid w:val="001D03D7"/>
    <w:rsid w:val="001D11FF"/>
    <w:rsid w:val="001D1888"/>
    <w:rsid w:val="001D2BFA"/>
    <w:rsid w:val="001D3583"/>
    <w:rsid w:val="001D4047"/>
    <w:rsid w:val="001D4405"/>
    <w:rsid w:val="001D4D5C"/>
    <w:rsid w:val="001D567C"/>
    <w:rsid w:val="001D5E01"/>
    <w:rsid w:val="001D63CA"/>
    <w:rsid w:val="001D6CDE"/>
    <w:rsid w:val="001D729C"/>
    <w:rsid w:val="001D7885"/>
    <w:rsid w:val="001D7B00"/>
    <w:rsid w:val="001D7E65"/>
    <w:rsid w:val="001E0137"/>
    <w:rsid w:val="001E0818"/>
    <w:rsid w:val="001E09FD"/>
    <w:rsid w:val="001E0FD1"/>
    <w:rsid w:val="001E1DBA"/>
    <w:rsid w:val="001E2807"/>
    <w:rsid w:val="001E39F9"/>
    <w:rsid w:val="001E4134"/>
    <w:rsid w:val="001E4FA8"/>
    <w:rsid w:val="001E5EEF"/>
    <w:rsid w:val="001E63A6"/>
    <w:rsid w:val="001E6636"/>
    <w:rsid w:val="001E72EE"/>
    <w:rsid w:val="001E7713"/>
    <w:rsid w:val="001F1A5C"/>
    <w:rsid w:val="001F252B"/>
    <w:rsid w:val="001F2B69"/>
    <w:rsid w:val="001F351D"/>
    <w:rsid w:val="001F38E8"/>
    <w:rsid w:val="001F43F2"/>
    <w:rsid w:val="001F5036"/>
    <w:rsid w:val="001F617A"/>
    <w:rsid w:val="001F667E"/>
    <w:rsid w:val="001F6BD5"/>
    <w:rsid w:val="0020081A"/>
    <w:rsid w:val="00201ACF"/>
    <w:rsid w:val="00202849"/>
    <w:rsid w:val="00202E0A"/>
    <w:rsid w:val="0020399B"/>
    <w:rsid w:val="00203C6E"/>
    <w:rsid w:val="002047BE"/>
    <w:rsid w:val="00204C2B"/>
    <w:rsid w:val="0020511E"/>
    <w:rsid w:val="00205E87"/>
    <w:rsid w:val="00206779"/>
    <w:rsid w:val="0020699C"/>
    <w:rsid w:val="00207DB7"/>
    <w:rsid w:val="002121BA"/>
    <w:rsid w:val="00212627"/>
    <w:rsid w:val="00212ECD"/>
    <w:rsid w:val="00212F1C"/>
    <w:rsid w:val="002132AB"/>
    <w:rsid w:val="002136B0"/>
    <w:rsid w:val="00213C0A"/>
    <w:rsid w:val="00213ED6"/>
    <w:rsid w:val="002145D2"/>
    <w:rsid w:val="002146D8"/>
    <w:rsid w:val="00214ABD"/>
    <w:rsid w:val="00215147"/>
    <w:rsid w:val="00215F28"/>
    <w:rsid w:val="002162B8"/>
    <w:rsid w:val="00216F78"/>
    <w:rsid w:val="00217960"/>
    <w:rsid w:val="002179E2"/>
    <w:rsid w:val="0022026F"/>
    <w:rsid w:val="00220A6A"/>
    <w:rsid w:val="00220C1C"/>
    <w:rsid w:val="00221E96"/>
    <w:rsid w:val="00222094"/>
    <w:rsid w:val="00222964"/>
    <w:rsid w:val="00222CB3"/>
    <w:rsid w:val="00222E96"/>
    <w:rsid w:val="002242EE"/>
    <w:rsid w:val="00224EE9"/>
    <w:rsid w:val="00225130"/>
    <w:rsid w:val="00225C13"/>
    <w:rsid w:val="00226ADE"/>
    <w:rsid w:val="002274DE"/>
    <w:rsid w:val="002279EB"/>
    <w:rsid w:val="00227D8C"/>
    <w:rsid w:val="00230E7B"/>
    <w:rsid w:val="002311E3"/>
    <w:rsid w:val="00231428"/>
    <w:rsid w:val="00231842"/>
    <w:rsid w:val="002327DA"/>
    <w:rsid w:val="00232FF9"/>
    <w:rsid w:val="002338EE"/>
    <w:rsid w:val="00233AFE"/>
    <w:rsid w:val="00234058"/>
    <w:rsid w:val="002341A4"/>
    <w:rsid w:val="00234C99"/>
    <w:rsid w:val="00234FDD"/>
    <w:rsid w:val="0023512B"/>
    <w:rsid w:val="00235B58"/>
    <w:rsid w:val="0023759E"/>
    <w:rsid w:val="00237630"/>
    <w:rsid w:val="0024019A"/>
    <w:rsid w:val="00241362"/>
    <w:rsid w:val="0024242D"/>
    <w:rsid w:val="00242F30"/>
    <w:rsid w:val="002430AE"/>
    <w:rsid w:val="00243DB3"/>
    <w:rsid w:val="002445F7"/>
    <w:rsid w:val="0024536F"/>
    <w:rsid w:val="002453F7"/>
    <w:rsid w:val="0024540D"/>
    <w:rsid w:val="00245572"/>
    <w:rsid w:val="002460B6"/>
    <w:rsid w:val="00246160"/>
    <w:rsid w:val="0025022E"/>
    <w:rsid w:val="00251267"/>
    <w:rsid w:val="00251E30"/>
    <w:rsid w:val="002522F4"/>
    <w:rsid w:val="0025356A"/>
    <w:rsid w:val="00253FD7"/>
    <w:rsid w:val="0025507A"/>
    <w:rsid w:val="00256040"/>
    <w:rsid w:val="002564E6"/>
    <w:rsid w:val="0025710F"/>
    <w:rsid w:val="002571FA"/>
    <w:rsid w:val="00257F0E"/>
    <w:rsid w:val="00257F77"/>
    <w:rsid w:val="00260361"/>
    <w:rsid w:val="00260405"/>
    <w:rsid w:val="00260C10"/>
    <w:rsid w:val="00262257"/>
    <w:rsid w:val="002627A9"/>
    <w:rsid w:val="00262AB2"/>
    <w:rsid w:val="00262BB8"/>
    <w:rsid w:val="00262F70"/>
    <w:rsid w:val="00263C8A"/>
    <w:rsid w:val="00263E3B"/>
    <w:rsid w:val="00264328"/>
    <w:rsid w:val="0026458D"/>
    <w:rsid w:val="0026512F"/>
    <w:rsid w:val="002669AB"/>
    <w:rsid w:val="00267334"/>
    <w:rsid w:val="002700D2"/>
    <w:rsid w:val="0027063E"/>
    <w:rsid w:val="002710D3"/>
    <w:rsid w:val="002736DD"/>
    <w:rsid w:val="00273AA3"/>
    <w:rsid w:val="00273B05"/>
    <w:rsid w:val="00275675"/>
    <w:rsid w:val="00276160"/>
    <w:rsid w:val="00276534"/>
    <w:rsid w:val="00276A9D"/>
    <w:rsid w:val="00276CD8"/>
    <w:rsid w:val="00276D9B"/>
    <w:rsid w:val="00277233"/>
    <w:rsid w:val="002775B4"/>
    <w:rsid w:val="0028018C"/>
    <w:rsid w:val="0028092F"/>
    <w:rsid w:val="00280F7F"/>
    <w:rsid w:val="00281A28"/>
    <w:rsid w:val="00281A88"/>
    <w:rsid w:val="00281F0F"/>
    <w:rsid w:val="00282230"/>
    <w:rsid w:val="00282F83"/>
    <w:rsid w:val="002837D3"/>
    <w:rsid w:val="00283BD6"/>
    <w:rsid w:val="002846B0"/>
    <w:rsid w:val="002860EF"/>
    <w:rsid w:val="002873F1"/>
    <w:rsid w:val="00287470"/>
    <w:rsid w:val="002879B2"/>
    <w:rsid w:val="00287F28"/>
    <w:rsid w:val="00287FC2"/>
    <w:rsid w:val="00290853"/>
    <w:rsid w:val="0029210A"/>
    <w:rsid w:val="00292A32"/>
    <w:rsid w:val="00292E2B"/>
    <w:rsid w:val="0029380F"/>
    <w:rsid w:val="0029397E"/>
    <w:rsid w:val="00294BB0"/>
    <w:rsid w:val="00296225"/>
    <w:rsid w:val="00296276"/>
    <w:rsid w:val="00296EA8"/>
    <w:rsid w:val="00297617"/>
    <w:rsid w:val="00297762"/>
    <w:rsid w:val="002A023B"/>
    <w:rsid w:val="002A1444"/>
    <w:rsid w:val="002A20C7"/>
    <w:rsid w:val="002A29E0"/>
    <w:rsid w:val="002A303B"/>
    <w:rsid w:val="002A32CB"/>
    <w:rsid w:val="002A48DF"/>
    <w:rsid w:val="002A5847"/>
    <w:rsid w:val="002A7176"/>
    <w:rsid w:val="002A7226"/>
    <w:rsid w:val="002A75F5"/>
    <w:rsid w:val="002A7918"/>
    <w:rsid w:val="002B0072"/>
    <w:rsid w:val="002B0D97"/>
    <w:rsid w:val="002B1EDE"/>
    <w:rsid w:val="002B24B5"/>
    <w:rsid w:val="002B46A7"/>
    <w:rsid w:val="002B47D9"/>
    <w:rsid w:val="002B4C07"/>
    <w:rsid w:val="002B75D2"/>
    <w:rsid w:val="002C0236"/>
    <w:rsid w:val="002C075E"/>
    <w:rsid w:val="002C1715"/>
    <w:rsid w:val="002C1848"/>
    <w:rsid w:val="002C4F0C"/>
    <w:rsid w:val="002C5505"/>
    <w:rsid w:val="002C5B57"/>
    <w:rsid w:val="002C6444"/>
    <w:rsid w:val="002C69DB"/>
    <w:rsid w:val="002C6C14"/>
    <w:rsid w:val="002C72C7"/>
    <w:rsid w:val="002C7A82"/>
    <w:rsid w:val="002D02FF"/>
    <w:rsid w:val="002D0C9E"/>
    <w:rsid w:val="002D116E"/>
    <w:rsid w:val="002D25A6"/>
    <w:rsid w:val="002D2B20"/>
    <w:rsid w:val="002D2FD5"/>
    <w:rsid w:val="002D340C"/>
    <w:rsid w:val="002D41E4"/>
    <w:rsid w:val="002D45FE"/>
    <w:rsid w:val="002D4713"/>
    <w:rsid w:val="002D4F87"/>
    <w:rsid w:val="002D553F"/>
    <w:rsid w:val="002D5770"/>
    <w:rsid w:val="002D5800"/>
    <w:rsid w:val="002D5F9A"/>
    <w:rsid w:val="002D6F50"/>
    <w:rsid w:val="002D6FF7"/>
    <w:rsid w:val="002D724B"/>
    <w:rsid w:val="002D73B5"/>
    <w:rsid w:val="002E052B"/>
    <w:rsid w:val="002E1440"/>
    <w:rsid w:val="002E1761"/>
    <w:rsid w:val="002E1B22"/>
    <w:rsid w:val="002E2712"/>
    <w:rsid w:val="002E27B3"/>
    <w:rsid w:val="002E30E2"/>
    <w:rsid w:val="002E32B4"/>
    <w:rsid w:val="002E483E"/>
    <w:rsid w:val="002E56C3"/>
    <w:rsid w:val="002E5AF6"/>
    <w:rsid w:val="002E60BD"/>
    <w:rsid w:val="002E7042"/>
    <w:rsid w:val="002E77FE"/>
    <w:rsid w:val="002F015C"/>
    <w:rsid w:val="002F0C84"/>
    <w:rsid w:val="002F10B0"/>
    <w:rsid w:val="002F1275"/>
    <w:rsid w:val="002F12DA"/>
    <w:rsid w:val="002F231D"/>
    <w:rsid w:val="002F26C6"/>
    <w:rsid w:val="002F2877"/>
    <w:rsid w:val="002F3C8D"/>
    <w:rsid w:val="002F3C9A"/>
    <w:rsid w:val="002F3DA9"/>
    <w:rsid w:val="002F3E99"/>
    <w:rsid w:val="002F59D9"/>
    <w:rsid w:val="002F5B81"/>
    <w:rsid w:val="002F5DBC"/>
    <w:rsid w:val="002F6060"/>
    <w:rsid w:val="002F67BF"/>
    <w:rsid w:val="002F700E"/>
    <w:rsid w:val="002F736D"/>
    <w:rsid w:val="00300A47"/>
    <w:rsid w:val="00301A95"/>
    <w:rsid w:val="0030337D"/>
    <w:rsid w:val="003052AC"/>
    <w:rsid w:val="0030531E"/>
    <w:rsid w:val="003056ED"/>
    <w:rsid w:val="00305E9F"/>
    <w:rsid w:val="00305F24"/>
    <w:rsid w:val="00306831"/>
    <w:rsid w:val="00306C32"/>
    <w:rsid w:val="0030793D"/>
    <w:rsid w:val="00310BF3"/>
    <w:rsid w:val="00310CC8"/>
    <w:rsid w:val="00311A4C"/>
    <w:rsid w:val="003125D1"/>
    <w:rsid w:val="00312D66"/>
    <w:rsid w:val="003133D4"/>
    <w:rsid w:val="00313EC4"/>
    <w:rsid w:val="003143EE"/>
    <w:rsid w:val="00314879"/>
    <w:rsid w:val="003155BB"/>
    <w:rsid w:val="0031586F"/>
    <w:rsid w:val="003159D9"/>
    <w:rsid w:val="003163BF"/>
    <w:rsid w:val="003168A5"/>
    <w:rsid w:val="0031699E"/>
    <w:rsid w:val="00316ABA"/>
    <w:rsid w:val="0031729F"/>
    <w:rsid w:val="003174D8"/>
    <w:rsid w:val="00317577"/>
    <w:rsid w:val="00317938"/>
    <w:rsid w:val="00317D40"/>
    <w:rsid w:val="00320321"/>
    <w:rsid w:val="0032151A"/>
    <w:rsid w:val="00321FDF"/>
    <w:rsid w:val="00322A3D"/>
    <w:rsid w:val="00322A6A"/>
    <w:rsid w:val="00322DBC"/>
    <w:rsid w:val="00323E22"/>
    <w:rsid w:val="00325283"/>
    <w:rsid w:val="00325285"/>
    <w:rsid w:val="0032573E"/>
    <w:rsid w:val="00325D96"/>
    <w:rsid w:val="003266D2"/>
    <w:rsid w:val="003270DA"/>
    <w:rsid w:val="00327509"/>
    <w:rsid w:val="003303C9"/>
    <w:rsid w:val="003305AE"/>
    <w:rsid w:val="003311EE"/>
    <w:rsid w:val="003312A9"/>
    <w:rsid w:val="00331825"/>
    <w:rsid w:val="0033212F"/>
    <w:rsid w:val="003324A3"/>
    <w:rsid w:val="00332711"/>
    <w:rsid w:val="003327E2"/>
    <w:rsid w:val="003348F0"/>
    <w:rsid w:val="003361E8"/>
    <w:rsid w:val="00336301"/>
    <w:rsid w:val="00337531"/>
    <w:rsid w:val="00340D34"/>
    <w:rsid w:val="00340E3F"/>
    <w:rsid w:val="00341C29"/>
    <w:rsid w:val="00341DA4"/>
    <w:rsid w:val="00342055"/>
    <w:rsid w:val="003423D6"/>
    <w:rsid w:val="0034366F"/>
    <w:rsid w:val="00343EF4"/>
    <w:rsid w:val="0034483A"/>
    <w:rsid w:val="003449D3"/>
    <w:rsid w:val="00344BB8"/>
    <w:rsid w:val="00344CE3"/>
    <w:rsid w:val="00344F89"/>
    <w:rsid w:val="00345FB2"/>
    <w:rsid w:val="003464B3"/>
    <w:rsid w:val="00346ABC"/>
    <w:rsid w:val="00347504"/>
    <w:rsid w:val="0035036B"/>
    <w:rsid w:val="00350528"/>
    <w:rsid w:val="0035111E"/>
    <w:rsid w:val="00351187"/>
    <w:rsid w:val="00351A21"/>
    <w:rsid w:val="00351AA8"/>
    <w:rsid w:val="0035257F"/>
    <w:rsid w:val="003525D5"/>
    <w:rsid w:val="003526E0"/>
    <w:rsid w:val="0035273C"/>
    <w:rsid w:val="00352DE1"/>
    <w:rsid w:val="00353545"/>
    <w:rsid w:val="003535B0"/>
    <w:rsid w:val="0035494C"/>
    <w:rsid w:val="00355DD3"/>
    <w:rsid w:val="00355E35"/>
    <w:rsid w:val="00356421"/>
    <w:rsid w:val="00356DC7"/>
    <w:rsid w:val="0035750B"/>
    <w:rsid w:val="0035754B"/>
    <w:rsid w:val="0036029B"/>
    <w:rsid w:val="00360445"/>
    <w:rsid w:val="0036116E"/>
    <w:rsid w:val="003617EB"/>
    <w:rsid w:val="00361AAF"/>
    <w:rsid w:val="00361CB7"/>
    <w:rsid w:val="00362942"/>
    <w:rsid w:val="00362EBA"/>
    <w:rsid w:val="0036438D"/>
    <w:rsid w:val="00364475"/>
    <w:rsid w:val="00365717"/>
    <w:rsid w:val="003658D9"/>
    <w:rsid w:val="00365C04"/>
    <w:rsid w:val="00365E26"/>
    <w:rsid w:val="00365EBE"/>
    <w:rsid w:val="003664A6"/>
    <w:rsid w:val="00366673"/>
    <w:rsid w:val="00366CE9"/>
    <w:rsid w:val="00366FE8"/>
    <w:rsid w:val="00370AEA"/>
    <w:rsid w:val="0037100E"/>
    <w:rsid w:val="003716CF"/>
    <w:rsid w:val="003726AE"/>
    <w:rsid w:val="003732F0"/>
    <w:rsid w:val="00373AB0"/>
    <w:rsid w:val="0037461B"/>
    <w:rsid w:val="00374B37"/>
    <w:rsid w:val="00374CA0"/>
    <w:rsid w:val="00375BB5"/>
    <w:rsid w:val="00375C05"/>
    <w:rsid w:val="00375DC9"/>
    <w:rsid w:val="00376B9F"/>
    <w:rsid w:val="003771C8"/>
    <w:rsid w:val="003808B3"/>
    <w:rsid w:val="00380D5C"/>
    <w:rsid w:val="00380DBF"/>
    <w:rsid w:val="00382315"/>
    <w:rsid w:val="0038243B"/>
    <w:rsid w:val="00385294"/>
    <w:rsid w:val="003859A1"/>
    <w:rsid w:val="00385EF1"/>
    <w:rsid w:val="00386A72"/>
    <w:rsid w:val="00386C7E"/>
    <w:rsid w:val="003873B1"/>
    <w:rsid w:val="00387CC0"/>
    <w:rsid w:val="00390B8C"/>
    <w:rsid w:val="00391DC1"/>
    <w:rsid w:val="003921A7"/>
    <w:rsid w:val="00392B83"/>
    <w:rsid w:val="003931BD"/>
    <w:rsid w:val="00393589"/>
    <w:rsid w:val="00393668"/>
    <w:rsid w:val="00393ACB"/>
    <w:rsid w:val="00394EE8"/>
    <w:rsid w:val="00396DE4"/>
    <w:rsid w:val="003977D4"/>
    <w:rsid w:val="003A03C0"/>
    <w:rsid w:val="003A0AB8"/>
    <w:rsid w:val="003A2510"/>
    <w:rsid w:val="003A27B6"/>
    <w:rsid w:val="003A27FC"/>
    <w:rsid w:val="003A2F3A"/>
    <w:rsid w:val="003A54C3"/>
    <w:rsid w:val="003A6A65"/>
    <w:rsid w:val="003A7651"/>
    <w:rsid w:val="003B035D"/>
    <w:rsid w:val="003B1F33"/>
    <w:rsid w:val="003B2101"/>
    <w:rsid w:val="003B21CF"/>
    <w:rsid w:val="003B2497"/>
    <w:rsid w:val="003B2EA5"/>
    <w:rsid w:val="003B33CA"/>
    <w:rsid w:val="003B3704"/>
    <w:rsid w:val="003B51BA"/>
    <w:rsid w:val="003B5452"/>
    <w:rsid w:val="003B6B09"/>
    <w:rsid w:val="003B77A4"/>
    <w:rsid w:val="003C014D"/>
    <w:rsid w:val="003C17C1"/>
    <w:rsid w:val="003C2927"/>
    <w:rsid w:val="003C2A90"/>
    <w:rsid w:val="003C3B49"/>
    <w:rsid w:val="003C44E7"/>
    <w:rsid w:val="003C4D61"/>
    <w:rsid w:val="003C5808"/>
    <w:rsid w:val="003C5A3B"/>
    <w:rsid w:val="003C6697"/>
    <w:rsid w:val="003C713F"/>
    <w:rsid w:val="003C7B0D"/>
    <w:rsid w:val="003D0290"/>
    <w:rsid w:val="003D04D2"/>
    <w:rsid w:val="003D087C"/>
    <w:rsid w:val="003D22B4"/>
    <w:rsid w:val="003D29A0"/>
    <w:rsid w:val="003D3877"/>
    <w:rsid w:val="003D45BF"/>
    <w:rsid w:val="003D5B58"/>
    <w:rsid w:val="003D5B80"/>
    <w:rsid w:val="003D5CA8"/>
    <w:rsid w:val="003D638F"/>
    <w:rsid w:val="003D64F5"/>
    <w:rsid w:val="003D6C22"/>
    <w:rsid w:val="003E099B"/>
    <w:rsid w:val="003E1943"/>
    <w:rsid w:val="003E2856"/>
    <w:rsid w:val="003E2BC8"/>
    <w:rsid w:val="003E322E"/>
    <w:rsid w:val="003E3419"/>
    <w:rsid w:val="003E4DF3"/>
    <w:rsid w:val="003E516D"/>
    <w:rsid w:val="003E64B1"/>
    <w:rsid w:val="003E64E6"/>
    <w:rsid w:val="003E69E9"/>
    <w:rsid w:val="003EC2DF"/>
    <w:rsid w:val="003F0881"/>
    <w:rsid w:val="003F15E7"/>
    <w:rsid w:val="003F18AD"/>
    <w:rsid w:val="003F1B30"/>
    <w:rsid w:val="003F2BEE"/>
    <w:rsid w:val="003F366D"/>
    <w:rsid w:val="003F3CB0"/>
    <w:rsid w:val="003F4E55"/>
    <w:rsid w:val="003F5AE9"/>
    <w:rsid w:val="003F61A7"/>
    <w:rsid w:val="003F6716"/>
    <w:rsid w:val="003F6CA2"/>
    <w:rsid w:val="003F6E91"/>
    <w:rsid w:val="003F707B"/>
    <w:rsid w:val="004003CB"/>
    <w:rsid w:val="0040180B"/>
    <w:rsid w:val="00401966"/>
    <w:rsid w:val="00401BF6"/>
    <w:rsid w:val="00401EB6"/>
    <w:rsid w:val="0040368D"/>
    <w:rsid w:val="00403C06"/>
    <w:rsid w:val="00403E28"/>
    <w:rsid w:val="0040441F"/>
    <w:rsid w:val="00404B08"/>
    <w:rsid w:val="00405612"/>
    <w:rsid w:val="00405E97"/>
    <w:rsid w:val="00406248"/>
    <w:rsid w:val="004073B2"/>
    <w:rsid w:val="00407840"/>
    <w:rsid w:val="004100CE"/>
    <w:rsid w:val="004111C4"/>
    <w:rsid w:val="00411E80"/>
    <w:rsid w:val="00414CE4"/>
    <w:rsid w:val="004158CE"/>
    <w:rsid w:val="00417A17"/>
    <w:rsid w:val="00417BCA"/>
    <w:rsid w:val="00417EBB"/>
    <w:rsid w:val="00420A31"/>
    <w:rsid w:val="00420FFB"/>
    <w:rsid w:val="00421488"/>
    <w:rsid w:val="00421A7C"/>
    <w:rsid w:val="00422122"/>
    <w:rsid w:val="0042234D"/>
    <w:rsid w:val="00423308"/>
    <w:rsid w:val="00423466"/>
    <w:rsid w:val="0042355C"/>
    <w:rsid w:val="004237BE"/>
    <w:rsid w:val="00423E87"/>
    <w:rsid w:val="00424031"/>
    <w:rsid w:val="0042456F"/>
    <w:rsid w:val="00424E34"/>
    <w:rsid w:val="00425A33"/>
    <w:rsid w:val="00425E4C"/>
    <w:rsid w:val="00427419"/>
    <w:rsid w:val="00427A2E"/>
    <w:rsid w:val="004302B5"/>
    <w:rsid w:val="00430946"/>
    <w:rsid w:val="00430EE5"/>
    <w:rsid w:val="00431270"/>
    <w:rsid w:val="0043141B"/>
    <w:rsid w:val="00431480"/>
    <w:rsid w:val="0043213D"/>
    <w:rsid w:val="00432C33"/>
    <w:rsid w:val="004333B1"/>
    <w:rsid w:val="0043560D"/>
    <w:rsid w:val="0043600A"/>
    <w:rsid w:val="00437594"/>
    <w:rsid w:val="00437674"/>
    <w:rsid w:val="00437924"/>
    <w:rsid w:val="0043798B"/>
    <w:rsid w:val="00437B52"/>
    <w:rsid w:val="00437C7B"/>
    <w:rsid w:val="004408FF"/>
    <w:rsid w:val="004417F5"/>
    <w:rsid w:val="00441E07"/>
    <w:rsid w:val="004424B7"/>
    <w:rsid w:val="00443907"/>
    <w:rsid w:val="00443A6A"/>
    <w:rsid w:val="00443CB5"/>
    <w:rsid w:val="00443DE4"/>
    <w:rsid w:val="00444255"/>
    <w:rsid w:val="004463A7"/>
    <w:rsid w:val="0044645F"/>
    <w:rsid w:val="004464D5"/>
    <w:rsid w:val="0044700C"/>
    <w:rsid w:val="00447A6C"/>
    <w:rsid w:val="004507D1"/>
    <w:rsid w:val="00451978"/>
    <w:rsid w:val="00452238"/>
    <w:rsid w:val="0045292A"/>
    <w:rsid w:val="004529B7"/>
    <w:rsid w:val="004531D2"/>
    <w:rsid w:val="004536B9"/>
    <w:rsid w:val="0045404A"/>
    <w:rsid w:val="004543F9"/>
    <w:rsid w:val="00454694"/>
    <w:rsid w:val="004550EA"/>
    <w:rsid w:val="00455491"/>
    <w:rsid w:val="0045762F"/>
    <w:rsid w:val="0046047D"/>
    <w:rsid w:val="0046053E"/>
    <w:rsid w:val="00460AAC"/>
    <w:rsid w:val="00461511"/>
    <w:rsid w:val="00461953"/>
    <w:rsid w:val="00462C95"/>
    <w:rsid w:val="00463C5E"/>
    <w:rsid w:val="00464795"/>
    <w:rsid w:val="00464A57"/>
    <w:rsid w:val="00466A4C"/>
    <w:rsid w:val="0046779E"/>
    <w:rsid w:val="00467AAA"/>
    <w:rsid w:val="004704B0"/>
    <w:rsid w:val="004707EE"/>
    <w:rsid w:val="00470C2D"/>
    <w:rsid w:val="00470C4C"/>
    <w:rsid w:val="004730D3"/>
    <w:rsid w:val="0047369F"/>
    <w:rsid w:val="00474121"/>
    <w:rsid w:val="004742F6"/>
    <w:rsid w:val="004762B5"/>
    <w:rsid w:val="00476504"/>
    <w:rsid w:val="004765E4"/>
    <w:rsid w:val="0047687D"/>
    <w:rsid w:val="00477199"/>
    <w:rsid w:val="004803E3"/>
    <w:rsid w:val="00480887"/>
    <w:rsid w:val="00481F92"/>
    <w:rsid w:val="00481FED"/>
    <w:rsid w:val="004825D9"/>
    <w:rsid w:val="004829E4"/>
    <w:rsid w:val="004835F4"/>
    <w:rsid w:val="00483B2A"/>
    <w:rsid w:val="00483F73"/>
    <w:rsid w:val="00485D07"/>
    <w:rsid w:val="00486033"/>
    <w:rsid w:val="00487778"/>
    <w:rsid w:val="004909B7"/>
    <w:rsid w:val="00490F87"/>
    <w:rsid w:val="0049131D"/>
    <w:rsid w:val="00492464"/>
    <w:rsid w:val="00492543"/>
    <w:rsid w:val="00492D8A"/>
    <w:rsid w:val="00493470"/>
    <w:rsid w:val="00494DAA"/>
    <w:rsid w:val="004950E5"/>
    <w:rsid w:val="00496954"/>
    <w:rsid w:val="00496FCB"/>
    <w:rsid w:val="00497030"/>
    <w:rsid w:val="0049727A"/>
    <w:rsid w:val="00497784"/>
    <w:rsid w:val="00497BDA"/>
    <w:rsid w:val="00497FF4"/>
    <w:rsid w:val="004A0261"/>
    <w:rsid w:val="004A0AD0"/>
    <w:rsid w:val="004A18A5"/>
    <w:rsid w:val="004A1B8D"/>
    <w:rsid w:val="004A3529"/>
    <w:rsid w:val="004A36C5"/>
    <w:rsid w:val="004A5BD0"/>
    <w:rsid w:val="004B03DB"/>
    <w:rsid w:val="004B05E7"/>
    <w:rsid w:val="004B1965"/>
    <w:rsid w:val="004B1D3E"/>
    <w:rsid w:val="004B327F"/>
    <w:rsid w:val="004B3D2D"/>
    <w:rsid w:val="004B3DCA"/>
    <w:rsid w:val="004B3F54"/>
    <w:rsid w:val="004B40CC"/>
    <w:rsid w:val="004B44E7"/>
    <w:rsid w:val="004B4F24"/>
    <w:rsid w:val="004B4FB3"/>
    <w:rsid w:val="004B5251"/>
    <w:rsid w:val="004B6115"/>
    <w:rsid w:val="004B65F3"/>
    <w:rsid w:val="004B675E"/>
    <w:rsid w:val="004B69CE"/>
    <w:rsid w:val="004B79FE"/>
    <w:rsid w:val="004B7DE6"/>
    <w:rsid w:val="004C0631"/>
    <w:rsid w:val="004C08CD"/>
    <w:rsid w:val="004C0A93"/>
    <w:rsid w:val="004C1006"/>
    <w:rsid w:val="004C11E1"/>
    <w:rsid w:val="004C142F"/>
    <w:rsid w:val="004C1FD1"/>
    <w:rsid w:val="004C278B"/>
    <w:rsid w:val="004C2A49"/>
    <w:rsid w:val="004C2A74"/>
    <w:rsid w:val="004C3218"/>
    <w:rsid w:val="004C344D"/>
    <w:rsid w:val="004C3CE4"/>
    <w:rsid w:val="004C4005"/>
    <w:rsid w:val="004C4C69"/>
    <w:rsid w:val="004C4CDC"/>
    <w:rsid w:val="004C5EB2"/>
    <w:rsid w:val="004C6DBE"/>
    <w:rsid w:val="004D0179"/>
    <w:rsid w:val="004D03BB"/>
    <w:rsid w:val="004D0511"/>
    <w:rsid w:val="004D0901"/>
    <w:rsid w:val="004D092D"/>
    <w:rsid w:val="004D0ACA"/>
    <w:rsid w:val="004D1188"/>
    <w:rsid w:val="004D1225"/>
    <w:rsid w:val="004D178B"/>
    <w:rsid w:val="004D1BA4"/>
    <w:rsid w:val="004D1FBD"/>
    <w:rsid w:val="004D1FE4"/>
    <w:rsid w:val="004D252C"/>
    <w:rsid w:val="004D2FAB"/>
    <w:rsid w:val="004D39B4"/>
    <w:rsid w:val="004D3CFC"/>
    <w:rsid w:val="004D41AF"/>
    <w:rsid w:val="004D4B6A"/>
    <w:rsid w:val="004D4DCE"/>
    <w:rsid w:val="004D53E3"/>
    <w:rsid w:val="004D55D8"/>
    <w:rsid w:val="004D6D1B"/>
    <w:rsid w:val="004D74B8"/>
    <w:rsid w:val="004D7577"/>
    <w:rsid w:val="004D7D7F"/>
    <w:rsid w:val="004E0719"/>
    <w:rsid w:val="004E3B77"/>
    <w:rsid w:val="004E4AB9"/>
    <w:rsid w:val="004E4E90"/>
    <w:rsid w:val="004E5018"/>
    <w:rsid w:val="004E5BED"/>
    <w:rsid w:val="004E5EA5"/>
    <w:rsid w:val="004E6026"/>
    <w:rsid w:val="004E7E23"/>
    <w:rsid w:val="004F0E35"/>
    <w:rsid w:val="004F0F24"/>
    <w:rsid w:val="004F1248"/>
    <w:rsid w:val="004F1C0B"/>
    <w:rsid w:val="004F24A6"/>
    <w:rsid w:val="004F2797"/>
    <w:rsid w:val="004F2D69"/>
    <w:rsid w:val="004F2DD2"/>
    <w:rsid w:val="004F564D"/>
    <w:rsid w:val="004F56E1"/>
    <w:rsid w:val="004F5DFD"/>
    <w:rsid w:val="004F6914"/>
    <w:rsid w:val="004F6CBF"/>
    <w:rsid w:val="005019CD"/>
    <w:rsid w:val="00501D75"/>
    <w:rsid w:val="005023B1"/>
    <w:rsid w:val="005024B8"/>
    <w:rsid w:val="00503297"/>
    <w:rsid w:val="005036E0"/>
    <w:rsid w:val="00504524"/>
    <w:rsid w:val="00504568"/>
    <w:rsid w:val="00506BEB"/>
    <w:rsid w:val="00510279"/>
    <w:rsid w:val="00510352"/>
    <w:rsid w:val="005117CB"/>
    <w:rsid w:val="00511B3F"/>
    <w:rsid w:val="00511D0A"/>
    <w:rsid w:val="0051243A"/>
    <w:rsid w:val="00513107"/>
    <w:rsid w:val="00516080"/>
    <w:rsid w:val="00517F41"/>
    <w:rsid w:val="00520A5A"/>
    <w:rsid w:val="005212C8"/>
    <w:rsid w:val="0052217B"/>
    <w:rsid w:val="0052218A"/>
    <w:rsid w:val="005222B9"/>
    <w:rsid w:val="00522AB6"/>
    <w:rsid w:val="00522BB9"/>
    <w:rsid w:val="00523A69"/>
    <w:rsid w:val="00524746"/>
    <w:rsid w:val="00524C64"/>
    <w:rsid w:val="00525242"/>
    <w:rsid w:val="00525267"/>
    <w:rsid w:val="00525B7D"/>
    <w:rsid w:val="00526197"/>
    <w:rsid w:val="005264B5"/>
    <w:rsid w:val="005264E7"/>
    <w:rsid w:val="0052713C"/>
    <w:rsid w:val="0053005F"/>
    <w:rsid w:val="0053049C"/>
    <w:rsid w:val="0053077A"/>
    <w:rsid w:val="00530FFD"/>
    <w:rsid w:val="00531276"/>
    <w:rsid w:val="00531601"/>
    <w:rsid w:val="0053224D"/>
    <w:rsid w:val="005323B6"/>
    <w:rsid w:val="0053291C"/>
    <w:rsid w:val="005346FF"/>
    <w:rsid w:val="00535BFE"/>
    <w:rsid w:val="00535F72"/>
    <w:rsid w:val="00536939"/>
    <w:rsid w:val="00537119"/>
    <w:rsid w:val="00537662"/>
    <w:rsid w:val="0053EE47"/>
    <w:rsid w:val="005400BC"/>
    <w:rsid w:val="005417C4"/>
    <w:rsid w:val="00541F95"/>
    <w:rsid w:val="0054238D"/>
    <w:rsid w:val="00544234"/>
    <w:rsid w:val="005445A1"/>
    <w:rsid w:val="0054501B"/>
    <w:rsid w:val="005459A1"/>
    <w:rsid w:val="00546A56"/>
    <w:rsid w:val="00546E4C"/>
    <w:rsid w:val="00547A5A"/>
    <w:rsid w:val="00550073"/>
    <w:rsid w:val="0055030C"/>
    <w:rsid w:val="00550BAB"/>
    <w:rsid w:val="005513E7"/>
    <w:rsid w:val="00551BD4"/>
    <w:rsid w:val="005521F6"/>
    <w:rsid w:val="0055263A"/>
    <w:rsid w:val="00553BA3"/>
    <w:rsid w:val="00554659"/>
    <w:rsid w:val="00554916"/>
    <w:rsid w:val="00555505"/>
    <w:rsid w:val="00555A08"/>
    <w:rsid w:val="00557FF5"/>
    <w:rsid w:val="005601CF"/>
    <w:rsid w:val="00560E3B"/>
    <w:rsid w:val="00560E69"/>
    <w:rsid w:val="00561CAE"/>
    <w:rsid w:val="00561E87"/>
    <w:rsid w:val="0056208C"/>
    <w:rsid w:val="00563AB7"/>
    <w:rsid w:val="00563DDD"/>
    <w:rsid w:val="00565151"/>
    <w:rsid w:val="00565551"/>
    <w:rsid w:val="0056579D"/>
    <w:rsid w:val="0056667F"/>
    <w:rsid w:val="00566A41"/>
    <w:rsid w:val="005675D1"/>
    <w:rsid w:val="0057038E"/>
    <w:rsid w:val="00570455"/>
    <w:rsid w:val="00570911"/>
    <w:rsid w:val="00572469"/>
    <w:rsid w:val="0057253D"/>
    <w:rsid w:val="00577036"/>
    <w:rsid w:val="005775D8"/>
    <w:rsid w:val="00580032"/>
    <w:rsid w:val="005807F4"/>
    <w:rsid w:val="00581E4B"/>
    <w:rsid w:val="00582BC3"/>
    <w:rsid w:val="005832EB"/>
    <w:rsid w:val="00583362"/>
    <w:rsid w:val="005840B4"/>
    <w:rsid w:val="005840F8"/>
    <w:rsid w:val="005844EE"/>
    <w:rsid w:val="00584A72"/>
    <w:rsid w:val="00585401"/>
    <w:rsid w:val="00585B08"/>
    <w:rsid w:val="00586262"/>
    <w:rsid w:val="00590E47"/>
    <w:rsid w:val="0059115A"/>
    <w:rsid w:val="00591514"/>
    <w:rsid w:val="005923B6"/>
    <w:rsid w:val="00592E7A"/>
    <w:rsid w:val="00592F51"/>
    <w:rsid w:val="005930B8"/>
    <w:rsid w:val="005944C0"/>
    <w:rsid w:val="0059653C"/>
    <w:rsid w:val="005969FE"/>
    <w:rsid w:val="00597179"/>
    <w:rsid w:val="005979EC"/>
    <w:rsid w:val="005A1334"/>
    <w:rsid w:val="005A26B2"/>
    <w:rsid w:val="005A2BE3"/>
    <w:rsid w:val="005A2CCF"/>
    <w:rsid w:val="005A300F"/>
    <w:rsid w:val="005A4129"/>
    <w:rsid w:val="005A4203"/>
    <w:rsid w:val="005B06A1"/>
    <w:rsid w:val="005B0B6B"/>
    <w:rsid w:val="005B161F"/>
    <w:rsid w:val="005B1CF3"/>
    <w:rsid w:val="005B20CE"/>
    <w:rsid w:val="005B3151"/>
    <w:rsid w:val="005B4BF5"/>
    <w:rsid w:val="005B5003"/>
    <w:rsid w:val="005B566C"/>
    <w:rsid w:val="005B5FF8"/>
    <w:rsid w:val="005B6236"/>
    <w:rsid w:val="005B6275"/>
    <w:rsid w:val="005B651A"/>
    <w:rsid w:val="005B66CD"/>
    <w:rsid w:val="005B68E0"/>
    <w:rsid w:val="005B7ED7"/>
    <w:rsid w:val="005BF4BB"/>
    <w:rsid w:val="005C008D"/>
    <w:rsid w:val="005C01C0"/>
    <w:rsid w:val="005C0F6B"/>
    <w:rsid w:val="005C1DCC"/>
    <w:rsid w:val="005C446D"/>
    <w:rsid w:val="005C4965"/>
    <w:rsid w:val="005C49E5"/>
    <w:rsid w:val="005C52D2"/>
    <w:rsid w:val="005C6EB2"/>
    <w:rsid w:val="005C726F"/>
    <w:rsid w:val="005C7C3F"/>
    <w:rsid w:val="005C7EEE"/>
    <w:rsid w:val="005D0192"/>
    <w:rsid w:val="005D025A"/>
    <w:rsid w:val="005D027C"/>
    <w:rsid w:val="005D0C74"/>
    <w:rsid w:val="005D10A6"/>
    <w:rsid w:val="005D182F"/>
    <w:rsid w:val="005D206A"/>
    <w:rsid w:val="005D26B6"/>
    <w:rsid w:val="005D2764"/>
    <w:rsid w:val="005D31B0"/>
    <w:rsid w:val="005D32FC"/>
    <w:rsid w:val="005D3679"/>
    <w:rsid w:val="005D3E29"/>
    <w:rsid w:val="005D5193"/>
    <w:rsid w:val="005D6DA6"/>
    <w:rsid w:val="005D7A2A"/>
    <w:rsid w:val="005E11B2"/>
    <w:rsid w:val="005E1B59"/>
    <w:rsid w:val="005E3265"/>
    <w:rsid w:val="005E3A1C"/>
    <w:rsid w:val="005E42BC"/>
    <w:rsid w:val="005E46F5"/>
    <w:rsid w:val="005E5993"/>
    <w:rsid w:val="005E65B0"/>
    <w:rsid w:val="005E6C45"/>
    <w:rsid w:val="005E7C49"/>
    <w:rsid w:val="005F057B"/>
    <w:rsid w:val="005F0D56"/>
    <w:rsid w:val="005F2D19"/>
    <w:rsid w:val="005F2F7D"/>
    <w:rsid w:val="005F2FE2"/>
    <w:rsid w:val="005F368F"/>
    <w:rsid w:val="005F3732"/>
    <w:rsid w:val="005F4D4C"/>
    <w:rsid w:val="005F5E00"/>
    <w:rsid w:val="005F767F"/>
    <w:rsid w:val="005F7F1E"/>
    <w:rsid w:val="00600044"/>
    <w:rsid w:val="006009D1"/>
    <w:rsid w:val="00601133"/>
    <w:rsid w:val="00601C96"/>
    <w:rsid w:val="006023D0"/>
    <w:rsid w:val="006025CA"/>
    <w:rsid w:val="00602882"/>
    <w:rsid w:val="00602BE7"/>
    <w:rsid w:val="00602D6F"/>
    <w:rsid w:val="006030C2"/>
    <w:rsid w:val="0060315C"/>
    <w:rsid w:val="0060359C"/>
    <w:rsid w:val="006038E3"/>
    <w:rsid w:val="00603E95"/>
    <w:rsid w:val="0060442E"/>
    <w:rsid w:val="006049F7"/>
    <w:rsid w:val="006052B3"/>
    <w:rsid w:val="00605946"/>
    <w:rsid w:val="00605C34"/>
    <w:rsid w:val="00606AD9"/>
    <w:rsid w:val="00607829"/>
    <w:rsid w:val="00612605"/>
    <w:rsid w:val="00613491"/>
    <w:rsid w:val="0061368B"/>
    <w:rsid w:val="00615024"/>
    <w:rsid w:val="006151F3"/>
    <w:rsid w:val="006161AA"/>
    <w:rsid w:val="006169A5"/>
    <w:rsid w:val="00617116"/>
    <w:rsid w:val="00620630"/>
    <w:rsid w:val="0062095F"/>
    <w:rsid w:val="00620DE9"/>
    <w:rsid w:val="006212A4"/>
    <w:rsid w:val="006219DA"/>
    <w:rsid w:val="00622581"/>
    <w:rsid w:val="006230F7"/>
    <w:rsid w:val="00623CA4"/>
    <w:rsid w:val="00624362"/>
    <w:rsid w:val="0062474B"/>
    <w:rsid w:val="00625BEB"/>
    <w:rsid w:val="00625F53"/>
    <w:rsid w:val="00626D19"/>
    <w:rsid w:val="00626E58"/>
    <w:rsid w:val="00627419"/>
    <w:rsid w:val="00627A32"/>
    <w:rsid w:val="00627F76"/>
    <w:rsid w:val="006319F7"/>
    <w:rsid w:val="00632BD4"/>
    <w:rsid w:val="00632D2F"/>
    <w:rsid w:val="006332E7"/>
    <w:rsid w:val="006334C2"/>
    <w:rsid w:val="00634CC7"/>
    <w:rsid w:val="00634D9F"/>
    <w:rsid w:val="00637B5D"/>
    <w:rsid w:val="006400CD"/>
    <w:rsid w:val="00640512"/>
    <w:rsid w:val="00640BD1"/>
    <w:rsid w:val="00641FCD"/>
    <w:rsid w:val="00642F63"/>
    <w:rsid w:val="00644376"/>
    <w:rsid w:val="00644445"/>
    <w:rsid w:val="00644677"/>
    <w:rsid w:val="006449D3"/>
    <w:rsid w:val="006449F6"/>
    <w:rsid w:val="006454EB"/>
    <w:rsid w:val="00645E80"/>
    <w:rsid w:val="0064648B"/>
    <w:rsid w:val="006474FF"/>
    <w:rsid w:val="006477CC"/>
    <w:rsid w:val="00647F65"/>
    <w:rsid w:val="00653E2E"/>
    <w:rsid w:val="006552DD"/>
    <w:rsid w:val="0065580D"/>
    <w:rsid w:val="006558A9"/>
    <w:rsid w:val="00655CFD"/>
    <w:rsid w:val="00655D5A"/>
    <w:rsid w:val="006563F5"/>
    <w:rsid w:val="00657074"/>
    <w:rsid w:val="006603F5"/>
    <w:rsid w:val="00661882"/>
    <w:rsid w:val="00662BC9"/>
    <w:rsid w:val="00662DFB"/>
    <w:rsid w:val="00663284"/>
    <w:rsid w:val="0066384F"/>
    <w:rsid w:val="006638A0"/>
    <w:rsid w:val="00663E8B"/>
    <w:rsid w:val="006649A1"/>
    <w:rsid w:val="00664CD8"/>
    <w:rsid w:val="006655FF"/>
    <w:rsid w:val="0066578A"/>
    <w:rsid w:val="00666328"/>
    <w:rsid w:val="0066665A"/>
    <w:rsid w:val="00666B65"/>
    <w:rsid w:val="00670016"/>
    <w:rsid w:val="00670514"/>
    <w:rsid w:val="006709C4"/>
    <w:rsid w:val="00670BC6"/>
    <w:rsid w:val="00670CFA"/>
    <w:rsid w:val="00670DFB"/>
    <w:rsid w:val="0067117B"/>
    <w:rsid w:val="00671724"/>
    <w:rsid w:val="00673AAD"/>
    <w:rsid w:val="00675F27"/>
    <w:rsid w:val="00676633"/>
    <w:rsid w:val="00676FAF"/>
    <w:rsid w:val="00677F04"/>
    <w:rsid w:val="00680680"/>
    <w:rsid w:val="00680D00"/>
    <w:rsid w:val="006827AA"/>
    <w:rsid w:val="00684A9E"/>
    <w:rsid w:val="00685290"/>
    <w:rsid w:val="0068529C"/>
    <w:rsid w:val="006854D0"/>
    <w:rsid w:val="006865C9"/>
    <w:rsid w:val="006868C7"/>
    <w:rsid w:val="006872C3"/>
    <w:rsid w:val="00687CC2"/>
    <w:rsid w:val="00690C4D"/>
    <w:rsid w:val="00691D2F"/>
    <w:rsid w:val="006924F8"/>
    <w:rsid w:val="0069311C"/>
    <w:rsid w:val="006942D9"/>
    <w:rsid w:val="006954E7"/>
    <w:rsid w:val="00697797"/>
    <w:rsid w:val="006A19DC"/>
    <w:rsid w:val="006A212E"/>
    <w:rsid w:val="006A2751"/>
    <w:rsid w:val="006A381E"/>
    <w:rsid w:val="006A3A68"/>
    <w:rsid w:val="006A476E"/>
    <w:rsid w:val="006A48B3"/>
    <w:rsid w:val="006A5C0B"/>
    <w:rsid w:val="006A5F62"/>
    <w:rsid w:val="006A653F"/>
    <w:rsid w:val="006A76AB"/>
    <w:rsid w:val="006B3E5C"/>
    <w:rsid w:val="006B47CD"/>
    <w:rsid w:val="006B5C8C"/>
    <w:rsid w:val="006B661C"/>
    <w:rsid w:val="006B6E45"/>
    <w:rsid w:val="006B73E9"/>
    <w:rsid w:val="006B765D"/>
    <w:rsid w:val="006B794C"/>
    <w:rsid w:val="006B7D07"/>
    <w:rsid w:val="006C0072"/>
    <w:rsid w:val="006C02FF"/>
    <w:rsid w:val="006C22BF"/>
    <w:rsid w:val="006C257C"/>
    <w:rsid w:val="006C3565"/>
    <w:rsid w:val="006C3CE7"/>
    <w:rsid w:val="006C4C3E"/>
    <w:rsid w:val="006C5B05"/>
    <w:rsid w:val="006C5F6B"/>
    <w:rsid w:val="006C6EB6"/>
    <w:rsid w:val="006C7808"/>
    <w:rsid w:val="006D09F4"/>
    <w:rsid w:val="006D0E92"/>
    <w:rsid w:val="006D10B2"/>
    <w:rsid w:val="006D12D7"/>
    <w:rsid w:val="006D1506"/>
    <w:rsid w:val="006D4113"/>
    <w:rsid w:val="006D4B57"/>
    <w:rsid w:val="006D4EFA"/>
    <w:rsid w:val="006D53C2"/>
    <w:rsid w:val="006D5E7B"/>
    <w:rsid w:val="006D67E4"/>
    <w:rsid w:val="006D6C3C"/>
    <w:rsid w:val="006D6E06"/>
    <w:rsid w:val="006D73A3"/>
    <w:rsid w:val="006D7A00"/>
    <w:rsid w:val="006E0442"/>
    <w:rsid w:val="006E0B83"/>
    <w:rsid w:val="006E0F7C"/>
    <w:rsid w:val="006E164B"/>
    <w:rsid w:val="006E24EC"/>
    <w:rsid w:val="006E2A82"/>
    <w:rsid w:val="006E3482"/>
    <w:rsid w:val="006E3DE8"/>
    <w:rsid w:val="006E4515"/>
    <w:rsid w:val="006E63C3"/>
    <w:rsid w:val="006E670A"/>
    <w:rsid w:val="006E683D"/>
    <w:rsid w:val="006E6A34"/>
    <w:rsid w:val="006E701B"/>
    <w:rsid w:val="006E7642"/>
    <w:rsid w:val="006F0751"/>
    <w:rsid w:val="006F11F0"/>
    <w:rsid w:val="006F1351"/>
    <w:rsid w:val="006F2195"/>
    <w:rsid w:val="006F3407"/>
    <w:rsid w:val="006F3554"/>
    <w:rsid w:val="006F3FAF"/>
    <w:rsid w:val="006F4381"/>
    <w:rsid w:val="006F5E18"/>
    <w:rsid w:val="006F6911"/>
    <w:rsid w:val="006F6B57"/>
    <w:rsid w:val="006F6EB7"/>
    <w:rsid w:val="00700AD8"/>
    <w:rsid w:val="00700E7A"/>
    <w:rsid w:val="00701541"/>
    <w:rsid w:val="0070191E"/>
    <w:rsid w:val="00702C55"/>
    <w:rsid w:val="00702F15"/>
    <w:rsid w:val="007031D4"/>
    <w:rsid w:val="007034EB"/>
    <w:rsid w:val="007049FD"/>
    <w:rsid w:val="00704F61"/>
    <w:rsid w:val="0070517F"/>
    <w:rsid w:val="00705186"/>
    <w:rsid w:val="0070535D"/>
    <w:rsid w:val="0070562B"/>
    <w:rsid w:val="00706172"/>
    <w:rsid w:val="007073A7"/>
    <w:rsid w:val="007073BD"/>
    <w:rsid w:val="00707C0F"/>
    <w:rsid w:val="00707F4B"/>
    <w:rsid w:val="0070EF90"/>
    <w:rsid w:val="0071015A"/>
    <w:rsid w:val="007112A8"/>
    <w:rsid w:val="007130C8"/>
    <w:rsid w:val="007139B8"/>
    <w:rsid w:val="0071510C"/>
    <w:rsid w:val="00715AC0"/>
    <w:rsid w:val="00715C55"/>
    <w:rsid w:val="00715DF1"/>
    <w:rsid w:val="00715FC0"/>
    <w:rsid w:val="00716749"/>
    <w:rsid w:val="007167C0"/>
    <w:rsid w:val="007178D1"/>
    <w:rsid w:val="0071CD1C"/>
    <w:rsid w:val="007226E6"/>
    <w:rsid w:val="0072331C"/>
    <w:rsid w:val="00723376"/>
    <w:rsid w:val="0072341C"/>
    <w:rsid w:val="00723B50"/>
    <w:rsid w:val="00723CD2"/>
    <w:rsid w:val="007245F8"/>
    <w:rsid w:val="0072492E"/>
    <w:rsid w:val="00725822"/>
    <w:rsid w:val="00726DBC"/>
    <w:rsid w:val="00727198"/>
    <w:rsid w:val="0072743D"/>
    <w:rsid w:val="0073039A"/>
    <w:rsid w:val="00730806"/>
    <w:rsid w:val="00730BD4"/>
    <w:rsid w:val="00730CA5"/>
    <w:rsid w:val="00731061"/>
    <w:rsid w:val="0073111A"/>
    <w:rsid w:val="00731531"/>
    <w:rsid w:val="007318DA"/>
    <w:rsid w:val="0073242C"/>
    <w:rsid w:val="0073248C"/>
    <w:rsid w:val="007324CE"/>
    <w:rsid w:val="00732F53"/>
    <w:rsid w:val="007335DF"/>
    <w:rsid w:val="00733B20"/>
    <w:rsid w:val="00733F34"/>
    <w:rsid w:val="00734299"/>
    <w:rsid w:val="00734623"/>
    <w:rsid w:val="007347A6"/>
    <w:rsid w:val="007351AC"/>
    <w:rsid w:val="00736CCA"/>
    <w:rsid w:val="00737035"/>
    <w:rsid w:val="00740FE9"/>
    <w:rsid w:val="00741928"/>
    <w:rsid w:val="007422EA"/>
    <w:rsid w:val="007424FC"/>
    <w:rsid w:val="0074278B"/>
    <w:rsid w:val="00743113"/>
    <w:rsid w:val="007433FB"/>
    <w:rsid w:val="00743637"/>
    <w:rsid w:val="00743D5A"/>
    <w:rsid w:val="00744D7A"/>
    <w:rsid w:val="00745041"/>
    <w:rsid w:val="0074563C"/>
    <w:rsid w:val="007456FE"/>
    <w:rsid w:val="0074590A"/>
    <w:rsid w:val="00745DF4"/>
    <w:rsid w:val="00746BFF"/>
    <w:rsid w:val="007474B2"/>
    <w:rsid w:val="00750CAC"/>
    <w:rsid w:val="00751069"/>
    <w:rsid w:val="00751481"/>
    <w:rsid w:val="00753362"/>
    <w:rsid w:val="0075371D"/>
    <w:rsid w:val="00753E51"/>
    <w:rsid w:val="007540BD"/>
    <w:rsid w:val="00754977"/>
    <w:rsid w:val="00756F37"/>
    <w:rsid w:val="007601B0"/>
    <w:rsid w:val="00761AFC"/>
    <w:rsid w:val="00762053"/>
    <w:rsid w:val="00763685"/>
    <w:rsid w:val="00763A59"/>
    <w:rsid w:val="00763B83"/>
    <w:rsid w:val="00764414"/>
    <w:rsid w:val="00764CD6"/>
    <w:rsid w:val="00765187"/>
    <w:rsid w:val="007667D3"/>
    <w:rsid w:val="00766D78"/>
    <w:rsid w:val="0076790D"/>
    <w:rsid w:val="00770818"/>
    <w:rsid w:val="00770DD7"/>
    <w:rsid w:val="007712DC"/>
    <w:rsid w:val="00771634"/>
    <w:rsid w:val="007730AB"/>
    <w:rsid w:val="00773CB8"/>
    <w:rsid w:val="00774076"/>
    <w:rsid w:val="0077478D"/>
    <w:rsid w:val="00775249"/>
    <w:rsid w:val="00775277"/>
    <w:rsid w:val="00775CC5"/>
    <w:rsid w:val="0077795E"/>
    <w:rsid w:val="00780F2E"/>
    <w:rsid w:val="00780FE6"/>
    <w:rsid w:val="00781FED"/>
    <w:rsid w:val="007820D6"/>
    <w:rsid w:val="00782D0A"/>
    <w:rsid w:val="007835CD"/>
    <w:rsid w:val="007836D6"/>
    <w:rsid w:val="00784B34"/>
    <w:rsid w:val="007856E7"/>
    <w:rsid w:val="00785E39"/>
    <w:rsid w:val="0078664D"/>
    <w:rsid w:val="00786BBF"/>
    <w:rsid w:val="007876BB"/>
    <w:rsid w:val="0079063B"/>
    <w:rsid w:val="0079105C"/>
    <w:rsid w:val="007926D8"/>
    <w:rsid w:val="00792D5D"/>
    <w:rsid w:val="00793634"/>
    <w:rsid w:val="007944E3"/>
    <w:rsid w:val="0079461B"/>
    <w:rsid w:val="00794C45"/>
    <w:rsid w:val="00794F8E"/>
    <w:rsid w:val="00795640"/>
    <w:rsid w:val="0079605F"/>
    <w:rsid w:val="00797082"/>
    <w:rsid w:val="00797165"/>
    <w:rsid w:val="00797F68"/>
    <w:rsid w:val="007A016C"/>
    <w:rsid w:val="007A0800"/>
    <w:rsid w:val="007A0B52"/>
    <w:rsid w:val="007A1822"/>
    <w:rsid w:val="007A1AB9"/>
    <w:rsid w:val="007A20EE"/>
    <w:rsid w:val="007A21EF"/>
    <w:rsid w:val="007A2E0A"/>
    <w:rsid w:val="007A3629"/>
    <w:rsid w:val="007A3F01"/>
    <w:rsid w:val="007A44F5"/>
    <w:rsid w:val="007A4A57"/>
    <w:rsid w:val="007A56FE"/>
    <w:rsid w:val="007A6427"/>
    <w:rsid w:val="007A64C4"/>
    <w:rsid w:val="007A65C9"/>
    <w:rsid w:val="007A6C72"/>
    <w:rsid w:val="007A75BE"/>
    <w:rsid w:val="007A7CE2"/>
    <w:rsid w:val="007B09B7"/>
    <w:rsid w:val="007B0A52"/>
    <w:rsid w:val="007B0BBF"/>
    <w:rsid w:val="007B0D64"/>
    <w:rsid w:val="007B1484"/>
    <w:rsid w:val="007B3A7A"/>
    <w:rsid w:val="007B3AD3"/>
    <w:rsid w:val="007B453A"/>
    <w:rsid w:val="007B4B6B"/>
    <w:rsid w:val="007B55F9"/>
    <w:rsid w:val="007B5E93"/>
    <w:rsid w:val="007B66A2"/>
    <w:rsid w:val="007B6DAA"/>
    <w:rsid w:val="007B6E2C"/>
    <w:rsid w:val="007B71A0"/>
    <w:rsid w:val="007B74F8"/>
    <w:rsid w:val="007B77A8"/>
    <w:rsid w:val="007B77B0"/>
    <w:rsid w:val="007B7BB6"/>
    <w:rsid w:val="007B7D94"/>
    <w:rsid w:val="007C061F"/>
    <w:rsid w:val="007C06B6"/>
    <w:rsid w:val="007C087C"/>
    <w:rsid w:val="007C192A"/>
    <w:rsid w:val="007C1B14"/>
    <w:rsid w:val="007C2711"/>
    <w:rsid w:val="007C428B"/>
    <w:rsid w:val="007C45FF"/>
    <w:rsid w:val="007C4793"/>
    <w:rsid w:val="007C551D"/>
    <w:rsid w:val="007C55E9"/>
    <w:rsid w:val="007C571F"/>
    <w:rsid w:val="007C5B74"/>
    <w:rsid w:val="007C5BAC"/>
    <w:rsid w:val="007C6AB4"/>
    <w:rsid w:val="007C6F32"/>
    <w:rsid w:val="007C7CEB"/>
    <w:rsid w:val="007D0A48"/>
    <w:rsid w:val="007D1D1A"/>
    <w:rsid w:val="007D1ED0"/>
    <w:rsid w:val="007D22F5"/>
    <w:rsid w:val="007D2852"/>
    <w:rsid w:val="007D3BEA"/>
    <w:rsid w:val="007D3C20"/>
    <w:rsid w:val="007D4337"/>
    <w:rsid w:val="007D4915"/>
    <w:rsid w:val="007D50F7"/>
    <w:rsid w:val="007D60CC"/>
    <w:rsid w:val="007D6FFC"/>
    <w:rsid w:val="007D722F"/>
    <w:rsid w:val="007E0436"/>
    <w:rsid w:val="007E0CB8"/>
    <w:rsid w:val="007E1BD7"/>
    <w:rsid w:val="007E1C13"/>
    <w:rsid w:val="007E1EDA"/>
    <w:rsid w:val="007E20B5"/>
    <w:rsid w:val="007E2163"/>
    <w:rsid w:val="007E2917"/>
    <w:rsid w:val="007E2AA0"/>
    <w:rsid w:val="007E2B4C"/>
    <w:rsid w:val="007E2F65"/>
    <w:rsid w:val="007E3B70"/>
    <w:rsid w:val="007E40BB"/>
    <w:rsid w:val="007E4B46"/>
    <w:rsid w:val="007E4C44"/>
    <w:rsid w:val="007E5826"/>
    <w:rsid w:val="007E6422"/>
    <w:rsid w:val="007E6507"/>
    <w:rsid w:val="007E683A"/>
    <w:rsid w:val="007E6A83"/>
    <w:rsid w:val="007F0CD2"/>
    <w:rsid w:val="007F112B"/>
    <w:rsid w:val="007F12B1"/>
    <w:rsid w:val="007F16EC"/>
    <w:rsid w:val="007F198D"/>
    <w:rsid w:val="007F2093"/>
    <w:rsid w:val="007F2597"/>
    <w:rsid w:val="007F2989"/>
    <w:rsid w:val="007F5011"/>
    <w:rsid w:val="007F518A"/>
    <w:rsid w:val="007F5AFD"/>
    <w:rsid w:val="007F5E57"/>
    <w:rsid w:val="007F66E6"/>
    <w:rsid w:val="007F6D85"/>
    <w:rsid w:val="007F7628"/>
    <w:rsid w:val="008011F0"/>
    <w:rsid w:val="008025CE"/>
    <w:rsid w:val="00802B6E"/>
    <w:rsid w:val="00803676"/>
    <w:rsid w:val="00803DEF"/>
    <w:rsid w:val="0080496C"/>
    <w:rsid w:val="0080581A"/>
    <w:rsid w:val="00806019"/>
    <w:rsid w:val="008063AC"/>
    <w:rsid w:val="0080731B"/>
    <w:rsid w:val="00807C94"/>
    <w:rsid w:val="00810733"/>
    <w:rsid w:val="00810921"/>
    <w:rsid w:val="008113FB"/>
    <w:rsid w:val="00811849"/>
    <w:rsid w:val="00811971"/>
    <w:rsid w:val="00811D72"/>
    <w:rsid w:val="0081270A"/>
    <w:rsid w:val="00814513"/>
    <w:rsid w:val="00814CA3"/>
    <w:rsid w:val="00814DE4"/>
    <w:rsid w:val="008155B5"/>
    <w:rsid w:val="008157E3"/>
    <w:rsid w:val="008158CB"/>
    <w:rsid w:val="00815B99"/>
    <w:rsid w:val="00815DE2"/>
    <w:rsid w:val="00816B83"/>
    <w:rsid w:val="008173F6"/>
    <w:rsid w:val="00817CE8"/>
    <w:rsid w:val="008200A8"/>
    <w:rsid w:val="008211E9"/>
    <w:rsid w:val="008212FA"/>
    <w:rsid w:val="00822A08"/>
    <w:rsid w:val="00822D14"/>
    <w:rsid w:val="00823A7D"/>
    <w:rsid w:val="0082474B"/>
    <w:rsid w:val="00825DAE"/>
    <w:rsid w:val="0082738E"/>
    <w:rsid w:val="00827EFE"/>
    <w:rsid w:val="008310B2"/>
    <w:rsid w:val="00831270"/>
    <w:rsid w:val="00831B12"/>
    <w:rsid w:val="00831C1B"/>
    <w:rsid w:val="008326E3"/>
    <w:rsid w:val="00832DF3"/>
    <w:rsid w:val="00834BE0"/>
    <w:rsid w:val="008358CE"/>
    <w:rsid w:val="008366C8"/>
    <w:rsid w:val="008402F2"/>
    <w:rsid w:val="00842598"/>
    <w:rsid w:val="008435E2"/>
    <w:rsid w:val="008444C7"/>
    <w:rsid w:val="0084533B"/>
    <w:rsid w:val="0084552D"/>
    <w:rsid w:val="008460A2"/>
    <w:rsid w:val="0084656F"/>
    <w:rsid w:val="00846EA4"/>
    <w:rsid w:val="008474CF"/>
    <w:rsid w:val="00847FE9"/>
    <w:rsid w:val="008501F7"/>
    <w:rsid w:val="00850453"/>
    <w:rsid w:val="00850646"/>
    <w:rsid w:val="00850C0A"/>
    <w:rsid w:val="008515EA"/>
    <w:rsid w:val="00852B61"/>
    <w:rsid w:val="008530F6"/>
    <w:rsid w:val="00853F98"/>
    <w:rsid w:val="008547ED"/>
    <w:rsid w:val="008555E7"/>
    <w:rsid w:val="00856A1D"/>
    <w:rsid w:val="008633E5"/>
    <w:rsid w:val="0086385C"/>
    <w:rsid w:val="00863F69"/>
    <w:rsid w:val="00864052"/>
    <w:rsid w:val="00864EDC"/>
    <w:rsid w:val="00865074"/>
    <w:rsid w:val="00865419"/>
    <w:rsid w:val="00865C45"/>
    <w:rsid w:val="00867FBC"/>
    <w:rsid w:val="008723E0"/>
    <w:rsid w:val="008727E1"/>
    <w:rsid w:val="0087328A"/>
    <w:rsid w:val="008735AE"/>
    <w:rsid w:val="00873A38"/>
    <w:rsid w:val="00873E3D"/>
    <w:rsid w:val="008748A1"/>
    <w:rsid w:val="0087580B"/>
    <w:rsid w:val="00876E35"/>
    <w:rsid w:val="0087795C"/>
    <w:rsid w:val="008804AA"/>
    <w:rsid w:val="008809AF"/>
    <w:rsid w:val="008809E9"/>
    <w:rsid w:val="008814C7"/>
    <w:rsid w:val="0088178E"/>
    <w:rsid w:val="00881D5B"/>
    <w:rsid w:val="00881EAB"/>
    <w:rsid w:val="00882D81"/>
    <w:rsid w:val="00883A59"/>
    <w:rsid w:val="00884714"/>
    <w:rsid w:val="00885441"/>
    <w:rsid w:val="00885850"/>
    <w:rsid w:val="00885974"/>
    <w:rsid w:val="00886F22"/>
    <w:rsid w:val="008879B7"/>
    <w:rsid w:val="008879ED"/>
    <w:rsid w:val="00890A4D"/>
    <w:rsid w:val="00890BA8"/>
    <w:rsid w:val="00890F87"/>
    <w:rsid w:val="0089158F"/>
    <w:rsid w:val="00891B0D"/>
    <w:rsid w:val="00892195"/>
    <w:rsid w:val="008925EF"/>
    <w:rsid w:val="00892AE5"/>
    <w:rsid w:val="0089323E"/>
    <w:rsid w:val="00894361"/>
    <w:rsid w:val="00894435"/>
    <w:rsid w:val="00895685"/>
    <w:rsid w:val="00896068"/>
    <w:rsid w:val="008964FE"/>
    <w:rsid w:val="00896B99"/>
    <w:rsid w:val="0089732B"/>
    <w:rsid w:val="008978D8"/>
    <w:rsid w:val="00897B0C"/>
    <w:rsid w:val="00897E4D"/>
    <w:rsid w:val="008A003C"/>
    <w:rsid w:val="008A0091"/>
    <w:rsid w:val="008A0558"/>
    <w:rsid w:val="008A0997"/>
    <w:rsid w:val="008A124A"/>
    <w:rsid w:val="008A2498"/>
    <w:rsid w:val="008A278E"/>
    <w:rsid w:val="008A2FDB"/>
    <w:rsid w:val="008A3256"/>
    <w:rsid w:val="008A37A6"/>
    <w:rsid w:val="008A48AF"/>
    <w:rsid w:val="008A4B46"/>
    <w:rsid w:val="008A4EF1"/>
    <w:rsid w:val="008A545A"/>
    <w:rsid w:val="008A6106"/>
    <w:rsid w:val="008A653A"/>
    <w:rsid w:val="008A7BFE"/>
    <w:rsid w:val="008B011C"/>
    <w:rsid w:val="008B0189"/>
    <w:rsid w:val="008B061E"/>
    <w:rsid w:val="008B17B3"/>
    <w:rsid w:val="008B1D50"/>
    <w:rsid w:val="008B2A04"/>
    <w:rsid w:val="008B2BD1"/>
    <w:rsid w:val="008B2D34"/>
    <w:rsid w:val="008B374E"/>
    <w:rsid w:val="008B4894"/>
    <w:rsid w:val="008B6AA5"/>
    <w:rsid w:val="008B6D2F"/>
    <w:rsid w:val="008B753C"/>
    <w:rsid w:val="008C069F"/>
    <w:rsid w:val="008C0DD3"/>
    <w:rsid w:val="008C1BBB"/>
    <w:rsid w:val="008C1C43"/>
    <w:rsid w:val="008C39C7"/>
    <w:rsid w:val="008C4ADB"/>
    <w:rsid w:val="008C62F7"/>
    <w:rsid w:val="008C652B"/>
    <w:rsid w:val="008C656B"/>
    <w:rsid w:val="008C65CD"/>
    <w:rsid w:val="008C725E"/>
    <w:rsid w:val="008C77A6"/>
    <w:rsid w:val="008C7AD4"/>
    <w:rsid w:val="008D15D6"/>
    <w:rsid w:val="008D3484"/>
    <w:rsid w:val="008D349D"/>
    <w:rsid w:val="008D42A3"/>
    <w:rsid w:val="008D5A76"/>
    <w:rsid w:val="008D5AD9"/>
    <w:rsid w:val="008D5C82"/>
    <w:rsid w:val="008D7C8F"/>
    <w:rsid w:val="008E06D5"/>
    <w:rsid w:val="008E0C3C"/>
    <w:rsid w:val="008E250E"/>
    <w:rsid w:val="008E2C3F"/>
    <w:rsid w:val="008E2F00"/>
    <w:rsid w:val="008E35E7"/>
    <w:rsid w:val="008E3823"/>
    <w:rsid w:val="008E4042"/>
    <w:rsid w:val="008E524A"/>
    <w:rsid w:val="008E5335"/>
    <w:rsid w:val="008E64CB"/>
    <w:rsid w:val="008E78DC"/>
    <w:rsid w:val="008E7C39"/>
    <w:rsid w:val="008F1CB6"/>
    <w:rsid w:val="008F3151"/>
    <w:rsid w:val="008F4806"/>
    <w:rsid w:val="008F5D69"/>
    <w:rsid w:val="008F756A"/>
    <w:rsid w:val="00900C1E"/>
    <w:rsid w:val="009015E2"/>
    <w:rsid w:val="00902D0C"/>
    <w:rsid w:val="00902F5B"/>
    <w:rsid w:val="00902FC8"/>
    <w:rsid w:val="0090345B"/>
    <w:rsid w:val="00903767"/>
    <w:rsid w:val="00903B23"/>
    <w:rsid w:val="009045A4"/>
    <w:rsid w:val="009045EE"/>
    <w:rsid w:val="00905D7B"/>
    <w:rsid w:val="00906FB2"/>
    <w:rsid w:val="0090DA4D"/>
    <w:rsid w:val="00911353"/>
    <w:rsid w:val="00911733"/>
    <w:rsid w:val="00912606"/>
    <w:rsid w:val="00912788"/>
    <w:rsid w:val="00912D91"/>
    <w:rsid w:val="009130F7"/>
    <w:rsid w:val="00913EA6"/>
    <w:rsid w:val="00914139"/>
    <w:rsid w:val="009141D5"/>
    <w:rsid w:val="0091478B"/>
    <w:rsid w:val="00914CE8"/>
    <w:rsid w:val="00914F5E"/>
    <w:rsid w:val="009157CC"/>
    <w:rsid w:val="00915B18"/>
    <w:rsid w:val="009163B4"/>
    <w:rsid w:val="00916933"/>
    <w:rsid w:val="00916935"/>
    <w:rsid w:val="00916C0C"/>
    <w:rsid w:val="0092023E"/>
    <w:rsid w:val="00920F5B"/>
    <w:rsid w:val="00921932"/>
    <w:rsid w:val="00921F59"/>
    <w:rsid w:val="00922EBE"/>
    <w:rsid w:val="00925C54"/>
    <w:rsid w:val="00926666"/>
    <w:rsid w:val="00926A94"/>
    <w:rsid w:val="009270B1"/>
    <w:rsid w:val="00931FD0"/>
    <w:rsid w:val="00932310"/>
    <w:rsid w:val="00932335"/>
    <w:rsid w:val="00932AAB"/>
    <w:rsid w:val="0093310D"/>
    <w:rsid w:val="009340A7"/>
    <w:rsid w:val="00934369"/>
    <w:rsid w:val="00934D51"/>
    <w:rsid w:val="0093502F"/>
    <w:rsid w:val="0093537D"/>
    <w:rsid w:val="00935DE5"/>
    <w:rsid w:val="00937783"/>
    <w:rsid w:val="009377EC"/>
    <w:rsid w:val="00940AFB"/>
    <w:rsid w:val="00940EDD"/>
    <w:rsid w:val="00941296"/>
    <w:rsid w:val="00941368"/>
    <w:rsid w:val="00942035"/>
    <w:rsid w:val="009423AA"/>
    <w:rsid w:val="00942D61"/>
    <w:rsid w:val="00943093"/>
    <w:rsid w:val="009437A8"/>
    <w:rsid w:val="00943AED"/>
    <w:rsid w:val="009448D8"/>
    <w:rsid w:val="00944C17"/>
    <w:rsid w:val="0094544F"/>
    <w:rsid w:val="0094568E"/>
    <w:rsid w:val="00945CE6"/>
    <w:rsid w:val="00945DE4"/>
    <w:rsid w:val="009462AA"/>
    <w:rsid w:val="00946BDE"/>
    <w:rsid w:val="00946D6E"/>
    <w:rsid w:val="00947E01"/>
    <w:rsid w:val="0095066D"/>
    <w:rsid w:val="00951053"/>
    <w:rsid w:val="00952123"/>
    <w:rsid w:val="009526B1"/>
    <w:rsid w:val="00952F80"/>
    <w:rsid w:val="00955941"/>
    <w:rsid w:val="00955C80"/>
    <w:rsid w:val="0095641F"/>
    <w:rsid w:val="00956530"/>
    <w:rsid w:val="00956CFD"/>
    <w:rsid w:val="00957BF0"/>
    <w:rsid w:val="00957C10"/>
    <w:rsid w:val="00960872"/>
    <w:rsid w:val="00960BAE"/>
    <w:rsid w:val="009610D1"/>
    <w:rsid w:val="00961907"/>
    <w:rsid w:val="00962A5E"/>
    <w:rsid w:val="00963798"/>
    <w:rsid w:val="009648FF"/>
    <w:rsid w:val="00964BE3"/>
    <w:rsid w:val="00965201"/>
    <w:rsid w:val="00965287"/>
    <w:rsid w:val="0096571D"/>
    <w:rsid w:val="009661AD"/>
    <w:rsid w:val="00970642"/>
    <w:rsid w:val="0097072F"/>
    <w:rsid w:val="00970B2F"/>
    <w:rsid w:val="00970E3C"/>
    <w:rsid w:val="00972D5A"/>
    <w:rsid w:val="0097353E"/>
    <w:rsid w:val="00973843"/>
    <w:rsid w:val="00973C48"/>
    <w:rsid w:val="00974942"/>
    <w:rsid w:val="00975557"/>
    <w:rsid w:val="00975C30"/>
    <w:rsid w:val="00976B98"/>
    <w:rsid w:val="00977CAC"/>
    <w:rsid w:val="0098118C"/>
    <w:rsid w:val="009812DE"/>
    <w:rsid w:val="009813D2"/>
    <w:rsid w:val="009813DC"/>
    <w:rsid w:val="0098176B"/>
    <w:rsid w:val="00982457"/>
    <w:rsid w:val="00982AFD"/>
    <w:rsid w:val="00982B80"/>
    <w:rsid w:val="00985388"/>
    <w:rsid w:val="00985A72"/>
    <w:rsid w:val="00986ABF"/>
    <w:rsid w:val="00987ABE"/>
    <w:rsid w:val="00990BDA"/>
    <w:rsid w:val="009911B3"/>
    <w:rsid w:val="00991382"/>
    <w:rsid w:val="00991B68"/>
    <w:rsid w:val="009923F3"/>
    <w:rsid w:val="009932F9"/>
    <w:rsid w:val="00993FC9"/>
    <w:rsid w:val="00994988"/>
    <w:rsid w:val="00994F12"/>
    <w:rsid w:val="009950D2"/>
    <w:rsid w:val="009957CD"/>
    <w:rsid w:val="009959BA"/>
    <w:rsid w:val="009A0386"/>
    <w:rsid w:val="009A039B"/>
    <w:rsid w:val="009A0472"/>
    <w:rsid w:val="009A0599"/>
    <w:rsid w:val="009A0AB7"/>
    <w:rsid w:val="009A155A"/>
    <w:rsid w:val="009A1C7F"/>
    <w:rsid w:val="009A221D"/>
    <w:rsid w:val="009A336E"/>
    <w:rsid w:val="009A38BB"/>
    <w:rsid w:val="009A3CB6"/>
    <w:rsid w:val="009A5207"/>
    <w:rsid w:val="009A5F13"/>
    <w:rsid w:val="009A6447"/>
    <w:rsid w:val="009A756B"/>
    <w:rsid w:val="009B0241"/>
    <w:rsid w:val="009B0A15"/>
    <w:rsid w:val="009B1149"/>
    <w:rsid w:val="009B2790"/>
    <w:rsid w:val="009B2843"/>
    <w:rsid w:val="009B2A83"/>
    <w:rsid w:val="009B2DFA"/>
    <w:rsid w:val="009B35D4"/>
    <w:rsid w:val="009B4051"/>
    <w:rsid w:val="009B4854"/>
    <w:rsid w:val="009B4BB0"/>
    <w:rsid w:val="009B5D4C"/>
    <w:rsid w:val="009B5E32"/>
    <w:rsid w:val="009B661E"/>
    <w:rsid w:val="009B6835"/>
    <w:rsid w:val="009B7545"/>
    <w:rsid w:val="009B7C45"/>
    <w:rsid w:val="009B7D67"/>
    <w:rsid w:val="009C05E8"/>
    <w:rsid w:val="009C0AFA"/>
    <w:rsid w:val="009C20CB"/>
    <w:rsid w:val="009C3219"/>
    <w:rsid w:val="009C3852"/>
    <w:rsid w:val="009C3D77"/>
    <w:rsid w:val="009C51DB"/>
    <w:rsid w:val="009C52D4"/>
    <w:rsid w:val="009C574C"/>
    <w:rsid w:val="009C5BEA"/>
    <w:rsid w:val="009C6501"/>
    <w:rsid w:val="009C6D99"/>
    <w:rsid w:val="009D0046"/>
    <w:rsid w:val="009D0240"/>
    <w:rsid w:val="009D0D07"/>
    <w:rsid w:val="009D1133"/>
    <w:rsid w:val="009D53AB"/>
    <w:rsid w:val="009D5485"/>
    <w:rsid w:val="009D5FED"/>
    <w:rsid w:val="009D6787"/>
    <w:rsid w:val="009D6A69"/>
    <w:rsid w:val="009D77C7"/>
    <w:rsid w:val="009D79CE"/>
    <w:rsid w:val="009E021F"/>
    <w:rsid w:val="009E0721"/>
    <w:rsid w:val="009E0ADE"/>
    <w:rsid w:val="009E145E"/>
    <w:rsid w:val="009E1A78"/>
    <w:rsid w:val="009E217E"/>
    <w:rsid w:val="009E2831"/>
    <w:rsid w:val="009E2BB2"/>
    <w:rsid w:val="009E30E9"/>
    <w:rsid w:val="009E3E50"/>
    <w:rsid w:val="009E4749"/>
    <w:rsid w:val="009E4DBF"/>
    <w:rsid w:val="009E5702"/>
    <w:rsid w:val="009E5DC6"/>
    <w:rsid w:val="009E73B3"/>
    <w:rsid w:val="009F04D2"/>
    <w:rsid w:val="009F07B2"/>
    <w:rsid w:val="009F0944"/>
    <w:rsid w:val="009F0A28"/>
    <w:rsid w:val="009F0A68"/>
    <w:rsid w:val="009F0D35"/>
    <w:rsid w:val="009F20C3"/>
    <w:rsid w:val="009F2266"/>
    <w:rsid w:val="009F3008"/>
    <w:rsid w:val="009F3297"/>
    <w:rsid w:val="009F3959"/>
    <w:rsid w:val="009F48D0"/>
    <w:rsid w:val="009F59BA"/>
    <w:rsid w:val="009F5AE4"/>
    <w:rsid w:val="009F5C87"/>
    <w:rsid w:val="009F6DA9"/>
    <w:rsid w:val="00A00352"/>
    <w:rsid w:val="00A00C59"/>
    <w:rsid w:val="00A014AD"/>
    <w:rsid w:val="00A02279"/>
    <w:rsid w:val="00A02F0B"/>
    <w:rsid w:val="00A02FE6"/>
    <w:rsid w:val="00A03C48"/>
    <w:rsid w:val="00A04C78"/>
    <w:rsid w:val="00A0551D"/>
    <w:rsid w:val="00A05740"/>
    <w:rsid w:val="00A0580C"/>
    <w:rsid w:val="00A05DEC"/>
    <w:rsid w:val="00A071F6"/>
    <w:rsid w:val="00A073AA"/>
    <w:rsid w:val="00A07FCA"/>
    <w:rsid w:val="00A10053"/>
    <w:rsid w:val="00A11152"/>
    <w:rsid w:val="00A11258"/>
    <w:rsid w:val="00A112C3"/>
    <w:rsid w:val="00A116AC"/>
    <w:rsid w:val="00A116E7"/>
    <w:rsid w:val="00A11D17"/>
    <w:rsid w:val="00A11FBE"/>
    <w:rsid w:val="00A12318"/>
    <w:rsid w:val="00A12B5D"/>
    <w:rsid w:val="00A13D54"/>
    <w:rsid w:val="00A145E2"/>
    <w:rsid w:val="00A1493A"/>
    <w:rsid w:val="00A15378"/>
    <w:rsid w:val="00A159F9"/>
    <w:rsid w:val="00A15BC6"/>
    <w:rsid w:val="00A16FA1"/>
    <w:rsid w:val="00A20DB8"/>
    <w:rsid w:val="00A214F7"/>
    <w:rsid w:val="00A2185B"/>
    <w:rsid w:val="00A221E2"/>
    <w:rsid w:val="00A2253D"/>
    <w:rsid w:val="00A24199"/>
    <w:rsid w:val="00A2496A"/>
    <w:rsid w:val="00A25151"/>
    <w:rsid w:val="00A253EB"/>
    <w:rsid w:val="00A31EF4"/>
    <w:rsid w:val="00A32CF6"/>
    <w:rsid w:val="00A32E98"/>
    <w:rsid w:val="00A33307"/>
    <w:rsid w:val="00A33E77"/>
    <w:rsid w:val="00A34618"/>
    <w:rsid w:val="00A357ED"/>
    <w:rsid w:val="00A35B4A"/>
    <w:rsid w:val="00A35CF8"/>
    <w:rsid w:val="00A367CD"/>
    <w:rsid w:val="00A36A0A"/>
    <w:rsid w:val="00A36D46"/>
    <w:rsid w:val="00A36FEA"/>
    <w:rsid w:val="00A404DD"/>
    <w:rsid w:val="00A41243"/>
    <w:rsid w:val="00A41869"/>
    <w:rsid w:val="00A421C1"/>
    <w:rsid w:val="00A424FA"/>
    <w:rsid w:val="00A43FFC"/>
    <w:rsid w:val="00A4440F"/>
    <w:rsid w:val="00A4486E"/>
    <w:rsid w:val="00A4502F"/>
    <w:rsid w:val="00A45309"/>
    <w:rsid w:val="00A454EF"/>
    <w:rsid w:val="00A45A0E"/>
    <w:rsid w:val="00A460FB"/>
    <w:rsid w:val="00A46959"/>
    <w:rsid w:val="00A478E3"/>
    <w:rsid w:val="00A50883"/>
    <w:rsid w:val="00A50922"/>
    <w:rsid w:val="00A51897"/>
    <w:rsid w:val="00A520CC"/>
    <w:rsid w:val="00A52243"/>
    <w:rsid w:val="00A523A9"/>
    <w:rsid w:val="00A5304D"/>
    <w:rsid w:val="00A531A0"/>
    <w:rsid w:val="00A5402B"/>
    <w:rsid w:val="00A5403D"/>
    <w:rsid w:val="00A54F94"/>
    <w:rsid w:val="00A558CD"/>
    <w:rsid w:val="00A55BF5"/>
    <w:rsid w:val="00A55CAA"/>
    <w:rsid w:val="00A55CB5"/>
    <w:rsid w:val="00A56443"/>
    <w:rsid w:val="00A567E5"/>
    <w:rsid w:val="00A56E5A"/>
    <w:rsid w:val="00A56EA3"/>
    <w:rsid w:val="00A579CB"/>
    <w:rsid w:val="00A57F93"/>
    <w:rsid w:val="00A60695"/>
    <w:rsid w:val="00A618C4"/>
    <w:rsid w:val="00A6240A"/>
    <w:rsid w:val="00A63B28"/>
    <w:rsid w:val="00A63E52"/>
    <w:rsid w:val="00A64577"/>
    <w:rsid w:val="00A649EB"/>
    <w:rsid w:val="00A6525C"/>
    <w:rsid w:val="00A6618C"/>
    <w:rsid w:val="00A67F0A"/>
    <w:rsid w:val="00A71026"/>
    <w:rsid w:val="00A71AAC"/>
    <w:rsid w:val="00A72102"/>
    <w:rsid w:val="00A74586"/>
    <w:rsid w:val="00A752CD"/>
    <w:rsid w:val="00A75794"/>
    <w:rsid w:val="00A75A4F"/>
    <w:rsid w:val="00A75C04"/>
    <w:rsid w:val="00A7662A"/>
    <w:rsid w:val="00A769E9"/>
    <w:rsid w:val="00A80AC8"/>
    <w:rsid w:val="00A83483"/>
    <w:rsid w:val="00A839BE"/>
    <w:rsid w:val="00A843D0"/>
    <w:rsid w:val="00A84E8A"/>
    <w:rsid w:val="00A851A4"/>
    <w:rsid w:val="00A85EB4"/>
    <w:rsid w:val="00A8605A"/>
    <w:rsid w:val="00A86204"/>
    <w:rsid w:val="00A865B8"/>
    <w:rsid w:val="00A86F89"/>
    <w:rsid w:val="00A90414"/>
    <w:rsid w:val="00A905D4"/>
    <w:rsid w:val="00A90988"/>
    <w:rsid w:val="00A90C88"/>
    <w:rsid w:val="00A90CE5"/>
    <w:rsid w:val="00A90D86"/>
    <w:rsid w:val="00A91706"/>
    <w:rsid w:val="00A91895"/>
    <w:rsid w:val="00A91F25"/>
    <w:rsid w:val="00A925F9"/>
    <w:rsid w:val="00A93423"/>
    <w:rsid w:val="00A947B5"/>
    <w:rsid w:val="00A94F1F"/>
    <w:rsid w:val="00A95782"/>
    <w:rsid w:val="00A95937"/>
    <w:rsid w:val="00A960C0"/>
    <w:rsid w:val="00A9788E"/>
    <w:rsid w:val="00A97A43"/>
    <w:rsid w:val="00A97C79"/>
    <w:rsid w:val="00A97FD3"/>
    <w:rsid w:val="00AA071A"/>
    <w:rsid w:val="00AA0D7C"/>
    <w:rsid w:val="00AA2C59"/>
    <w:rsid w:val="00AA33E0"/>
    <w:rsid w:val="00AA3B3A"/>
    <w:rsid w:val="00AA43E0"/>
    <w:rsid w:val="00AA47A9"/>
    <w:rsid w:val="00AA53D7"/>
    <w:rsid w:val="00AA5944"/>
    <w:rsid w:val="00AA6892"/>
    <w:rsid w:val="00AA6908"/>
    <w:rsid w:val="00AA6B69"/>
    <w:rsid w:val="00AB0B59"/>
    <w:rsid w:val="00AB2EC3"/>
    <w:rsid w:val="00AB2F05"/>
    <w:rsid w:val="00AB32B2"/>
    <w:rsid w:val="00AB38D8"/>
    <w:rsid w:val="00AB502D"/>
    <w:rsid w:val="00AB53AA"/>
    <w:rsid w:val="00AB57F5"/>
    <w:rsid w:val="00AB5BD7"/>
    <w:rsid w:val="00AC0BB0"/>
    <w:rsid w:val="00AC176C"/>
    <w:rsid w:val="00AC2052"/>
    <w:rsid w:val="00AC268E"/>
    <w:rsid w:val="00AC2E09"/>
    <w:rsid w:val="00AC395F"/>
    <w:rsid w:val="00AC44A4"/>
    <w:rsid w:val="00AC4931"/>
    <w:rsid w:val="00AC512D"/>
    <w:rsid w:val="00AC5855"/>
    <w:rsid w:val="00AC5955"/>
    <w:rsid w:val="00AC5C27"/>
    <w:rsid w:val="00AC6B6B"/>
    <w:rsid w:val="00AC6F2D"/>
    <w:rsid w:val="00AC7078"/>
    <w:rsid w:val="00AD0B72"/>
    <w:rsid w:val="00AD2082"/>
    <w:rsid w:val="00AD2E07"/>
    <w:rsid w:val="00AD3927"/>
    <w:rsid w:val="00AD3EF6"/>
    <w:rsid w:val="00AD4B5B"/>
    <w:rsid w:val="00AD5764"/>
    <w:rsid w:val="00AD59F4"/>
    <w:rsid w:val="00AD5AFE"/>
    <w:rsid w:val="00AD6E98"/>
    <w:rsid w:val="00AE0F86"/>
    <w:rsid w:val="00AE1987"/>
    <w:rsid w:val="00AE1C24"/>
    <w:rsid w:val="00AE21DD"/>
    <w:rsid w:val="00AE4000"/>
    <w:rsid w:val="00AE4A96"/>
    <w:rsid w:val="00AE4FBE"/>
    <w:rsid w:val="00AE554C"/>
    <w:rsid w:val="00AE57F9"/>
    <w:rsid w:val="00AE6041"/>
    <w:rsid w:val="00AE6A66"/>
    <w:rsid w:val="00AE6A8C"/>
    <w:rsid w:val="00AF0A24"/>
    <w:rsid w:val="00AF30E7"/>
    <w:rsid w:val="00AF37EE"/>
    <w:rsid w:val="00AF4731"/>
    <w:rsid w:val="00AF47C6"/>
    <w:rsid w:val="00AF620E"/>
    <w:rsid w:val="00AF7117"/>
    <w:rsid w:val="00AF726A"/>
    <w:rsid w:val="00AF752B"/>
    <w:rsid w:val="00AF76F4"/>
    <w:rsid w:val="00AF7ABE"/>
    <w:rsid w:val="00AF7D75"/>
    <w:rsid w:val="00B002A0"/>
    <w:rsid w:val="00B007EA"/>
    <w:rsid w:val="00B01D56"/>
    <w:rsid w:val="00B01DD2"/>
    <w:rsid w:val="00B032AB"/>
    <w:rsid w:val="00B03B86"/>
    <w:rsid w:val="00B04690"/>
    <w:rsid w:val="00B047FF"/>
    <w:rsid w:val="00B04D2E"/>
    <w:rsid w:val="00B05405"/>
    <w:rsid w:val="00B0612C"/>
    <w:rsid w:val="00B06484"/>
    <w:rsid w:val="00B066C2"/>
    <w:rsid w:val="00B06A74"/>
    <w:rsid w:val="00B07D4B"/>
    <w:rsid w:val="00B07DED"/>
    <w:rsid w:val="00B1001E"/>
    <w:rsid w:val="00B10061"/>
    <w:rsid w:val="00B1037A"/>
    <w:rsid w:val="00B10F24"/>
    <w:rsid w:val="00B12B5A"/>
    <w:rsid w:val="00B12D80"/>
    <w:rsid w:val="00B130F4"/>
    <w:rsid w:val="00B16241"/>
    <w:rsid w:val="00B16B76"/>
    <w:rsid w:val="00B177AD"/>
    <w:rsid w:val="00B17CC5"/>
    <w:rsid w:val="00B207C1"/>
    <w:rsid w:val="00B20E14"/>
    <w:rsid w:val="00B21085"/>
    <w:rsid w:val="00B21B9B"/>
    <w:rsid w:val="00B224E1"/>
    <w:rsid w:val="00B22B1F"/>
    <w:rsid w:val="00B240F7"/>
    <w:rsid w:val="00B25753"/>
    <w:rsid w:val="00B2615C"/>
    <w:rsid w:val="00B26D07"/>
    <w:rsid w:val="00B26F04"/>
    <w:rsid w:val="00B304E5"/>
    <w:rsid w:val="00B309C0"/>
    <w:rsid w:val="00B31E7A"/>
    <w:rsid w:val="00B324A6"/>
    <w:rsid w:val="00B32B16"/>
    <w:rsid w:val="00B3304E"/>
    <w:rsid w:val="00B33A52"/>
    <w:rsid w:val="00B33B8F"/>
    <w:rsid w:val="00B33B92"/>
    <w:rsid w:val="00B341A5"/>
    <w:rsid w:val="00B3586B"/>
    <w:rsid w:val="00B36A78"/>
    <w:rsid w:val="00B36E5F"/>
    <w:rsid w:val="00B36F75"/>
    <w:rsid w:val="00B4135D"/>
    <w:rsid w:val="00B41A24"/>
    <w:rsid w:val="00B41B05"/>
    <w:rsid w:val="00B41BEE"/>
    <w:rsid w:val="00B41FDD"/>
    <w:rsid w:val="00B42247"/>
    <w:rsid w:val="00B43060"/>
    <w:rsid w:val="00B447CD"/>
    <w:rsid w:val="00B44B4A"/>
    <w:rsid w:val="00B457FA"/>
    <w:rsid w:val="00B45A16"/>
    <w:rsid w:val="00B45A7C"/>
    <w:rsid w:val="00B46057"/>
    <w:rsid w:val="00B47128"/>
    <w:rsid w:val="00B50098"/>
    <w:rsid w:val="00B513F2"/>
    <w:rsid w:val="00B51919"/>
    <w:rsid w:val="00B51A99"/>
    <w:rsid w:val="00B53787"/>
    <w:rsid w:val="00B53B97"/>
    <w:rsid w:val="00B54591"/>
    <w:rsid w:val="00B54836"/>
    <w:rsid w:val="00B54E19"/>
    <w:rsid w:val="00B55778"/>
    <w:rsid w:val="00B56288"/>
    <w:rsid w:val="00B56EC0"/>
    <w:rsid w:val="00B57099"/>
    <w:rsid w:val="00B601EE"/>
    <w:rsid w:val="00B6036E"/>
    <w:rsid w:val="00B62DD1"/>
    <w:rsid w:val="00B63125"/>
    <w:rsid w:val="00B63F7B"/>
    <w:rsid w:val="00B6421B"/>
    <w:rsid w:val="00B64A03"/>
    <w:rsid w:val="00B66374"/>
    <w:rsid w:val="00B671DF"/>
    <w:rsid w:val="00B674A1"/>
    <w:rsid w:val="00B70011"/>
    <w:rsid w:val="00B70EE2"/>
    <w:rsid w:val="00B71CB3"/>
    <w:rsid w:val="00B72542"/>
    <w:rsid w:val="00B725F4"/>
    <w:rsid w:val="00B72968"/>
    <w:rsid w:val="00B74AE6"/>
    <w:rsid w:val="00B74B22"/>
    <w:rsid w:val="00B74B61"/>
    <w:rsid w:val="00B766CF"/>
    <w:rsid w:val="00B774BC"/>
    <w:rsid w:val="00B77571"/>
    <w:rsid w:val="00B778A0"/>
    <w:rsid w:val="00B801E3"/>
    <w:rsid w:val="00B80262"/>
    <w:rsid w:val="00B80564"/>
    <w:rsid w:val="00B8199C"/>
    <w:rsid w:val="00B81C22"/>
    <w:rsid w:val="00B821D2"/>
    <w:rsid w:val="00B8288A"/>
    <w:rsid w:val="00B82A87"/>
    <w:rsid w:val="00B8344E"/>
    <w:rsid w:val="00B83B5B"/>
    <w:rsid w:val="00B84867"/>
    <w:rsid w:val="00B84B2F"/>
    <w:rsid w:val="00B85648"/>
    <w:rsid w:val="00B90246"/>
    <w:rsid w:val="00B90E0E"/>
    <w:rsid w:val="00B912D7"/>
    <w:rsid w:val="00B92EED"/>
    <w:rsid w:val="00B94496"/>
    <w:rsid w:val="00B94AF8"/>
    <w:rsid w:val="00B95281"/>
    <w:rsid w:val="00B95AE7"/>
    <w:rsid w:val="00B96A45"/>
    <w:rsid w:val="00B973EA"/>
    <w:rsid w:val="00BA029B"/>
    <w:rsid w:val="00BA0F21"/>
    <w:rsid w:val="00BA11E1"/>
    <w:rsid w:val="00BA13A6"/>
    <w:rsid w:val="00BA13FF"/>
    <w:rsid w:val="00BA313C"/>
    <w:rsid w:val="00BA3489"/>
    <w:rsid w:val="00BA3F31"/>
    <w:rsid w:val="00BA4AB9"/>
    <w:rsid w:val="00BA6F29"/>
    <w:rsid w:val="00BA7241"/>
    <w:rsid w:val="00BA751A"/>
    <w:rsid w:val="00BA77E8"/>
    <w:rsid w:val="00BB033B"/>
    <w:rsid w:val="00BB0587"/>
    <w:rsid w:val="00BB0C66"/>
    <w:rsid w:val="00BB0F38"/>
    <w:rsid w:val="00BB1741"/>
    <w:rsid w:val="00BB18B9"/>
    <w:rsid w:val="00BB2787"/>
    <w:rsid w:val="00BB3814"/>
    <w:rsid w:val="00BB4044"/>
    <w:rsid w:val="00BB40BE"/>
    <w:rsid w:val="00BB53EB"/>
    <w:rsid w:val="00BB56FA"/>
    <w:rsid w:val="00BB5800"/>
    <w:rsid w:val="00BB58B6"/>
    <w:rsid w:val="00BB6582"/>
    <w:rsid w:val="00BB66C8"/>
    <w:rsid w:val="00BB741E"/>
    <w:rsid w:val="00BB75CC"/>
    <w:rsid w:val="00BB7A2C"/>
    <w:rsid w:val="00BC11F5"/>
    <w:rsid w:val="00BC18AC"/>
    <w:rsid w:val="00BC2C69"/>
    <w:rsid w:val="00BC39C6"/>
    <w:rsid w:val="00BC3FDE"/>
    <w:rsid w:val="00BC4BC7"/>
    <w:rsid w:val="00BC4EEB"/>
    <w:rsid w:val="00BC4FC6"/>
    <w:rsid w:val="00BC515E"/>
    <w:rsid w:val="00BC5471"/>
    <w:rsid w:val="00BC5AF7"/>
    <w:rsid w:val="00BC5D5B"/>
    <w:rsid w:val="00BD0CC8"/>
    <w:rsid w:val="00BD0F66"/>
    <w:rsid w:val="00BD207E"/>
    <w:rsid w:val="00BD2648"/>
    <w:rsid w:val="00BD27F2"/>
    <w:rsid w:val="00BD4485"/>
    <w:rsid w:val="00BD4F0F"/>
    <w:rsid w:val="00BD52BB"/>
    <w:rsid w:val="00BD6F48"/>
    <w:rsid w:val="00BE0802"/>
    <w:rsid w:val="00BE0EF3"/>
    <w:rsid w:val="00BE173B"/>
    <w:rsid w:val="00BE1FB1"/>
    <w:rsid w:val="00BE228C"/>
    <w:rsid w:val="00BE358A"/>
    <w:rsid w:val="00BE3885"/>
    <w:rsid w:val="00BE3E8E"/>
    <w:rsid w:val="00BE45C7"/>
    <w:rsid w:val="00BE48FA"/>
    <w:rsid w:val="00BE55C5"/>
    <w:rsid w:val="00BE60CD"/>
    <w:rsid w:val="00BE6819"/>
    <w:rsid w:val="00BE712B"/>
    <w:rsid w:val="00BE7308"/>
    <w:rsid w:val="00BF034E"/>
    <w:rsid w:val="00BF1796"/>
    <w:rsid w:val="00BF29B6"/>
    <w:rsid w:val="00BF2E9E"/>
    <w:rsid w:val="00BF4383"/>
    <w:rsid w:val="00BF47FA"/>
    <w:rsid w:val="00BF49FE"/>
    <w:rsid w:val="00BF4D4F"/>
    <w:rsid w:val="00BF56EE"/>
    <w:rsid w:val="00BF58ED"/>
    <w:rsid w:val="00BF5C4C"/>
    <w:rsid w:val="00BF605D"/>
    <w:rsid w:val="00BF64CD"/>
    <w:rsid w:val="00BF7663"/>
    <w:rsid w:val="00C00248"/>
    <w:rsid w:val="00C0046D"/>
    <w:rsid w:val="00C00A10"/>
    <w:rsid w:val="00C00A63"/>
    <w:rsid w:val="00C00A74"/>
    <w:rsid w:val="00C01635"/>
    <w:rsid w:val="00C0194A"/>
    <w:rsid w:val="00C02634"/>
    <w:rsid w:val="00C02B43"/>
    <w:rsid w:val="00C033CF"/>
    <w:rsid w:val="00C03DFF"/>
    <w:rsid w:val="00C0401F"/>
    <w:rsid w:val="00C043F4"/>
    <w:rsid w:val="00C05DD5"/>
    <w:rsid w:val="00C074D2"/>
    <w:rsid w:val="00C07C4B"/>
    <w:rsid w:val="00C115CB"/>
    <w:rsid w:val="00C12F35"/>
    <w:rsid w:val="00C1327D"/>
    <w:rsid w:val="00C13409"/>
    <w:rsid w:val="00C145CB"/>
    <w:rsid w:val="00C148DD"/>
    <w:rsid w:val="00C1574A"/>
    <w:rsid w:val="00C16543"/>
    <w:rsid w:val="00C16B69"/>
    <w:rsid w:val="00C16E30"/>
    <w:rsid w:val="00C170F8"/>
    <w:rsid w:val="00C174CE"/>
    <w:rsid w:val="00C24332"/>
    <w:rsid w:val="00C2478A"/>
    <w:rsid w:val="00C248E8"/>
    <w:rsid w:val="00C25267"/>
    <w:rsid w:val="00C25325"/>
    <w:rsid w:val="00C25E0F"/>
    <w:rsid w:val="00C260C5"/>
    <w:rsid w:val="00C26C9C"/>
    <w:rsid w:val="00C2779D"/>
    <w:rsid w:val="00C301F6"/>
    <w:rsid w:val="00C302FA"/>
    <w:rsid w:val="00C30AF3"/>
    <w:rsid w:val="00C30CD9"/>
    <w:rsid w:val="00C31F34"/>
    <w:rsid w:val="00C32081"/>
    <w:rsid w:val="00C320D4"/>
    <w:rsid w:val="00C32CC4"/>
    <w:rsid w:val="00C338A5"/>
    <w:rsid w:val="00C343BD"/>
    <w:rsid w:val="00C34CA8"/>
    <w:rsid w:val="00C35467"/>
    <w:rsid w:val="00C356C4"/>
    <w:rsid w:val="00C35AD2"/>
    <w:rsid w:val="00C369C8"/>
    <w:rsid w:val="00C403BE"/>
    <w:rsid w:val="00C40538"/>
    <w:rsid w:val="00C40611"/>
    <w:rsid w:val="00C409A9"/>
    <w:rsid w:val="00C4146D"/>
    <w:rsid w:val="00C4195B"/>
    <w:rsid w:val="00C41C06"/>
    <w:rsid w:val="00C42094"/>
    <w:rsid w:val="00C42FA3"/>
    <w:rsid w:val="00C43166"/>
    <w:rsid w:val="00C43654"/>
    <w:rsid w:val="00C437C9"/>
    <w:rsid w:val="00C439F6"/>
    <w:rsid w:val="00C451C2"/>
    <w:rsid w:val="00C458B7"/>
    <w:rsid w:val="00C458DA"/>
    <w:rsid w:val="00C45C58"/>
    <w:rsid w:val="00C45D09"/>
    <w:rsid w:val="00C463F8"/>
    <w:rsid w:val="00C4643A"/>
    <w:rsid w:val="00C464DD"/>
    <w:rsid w:val="00C4669D"/>
    <w:rsid w:val="00C47AEB"/>
    <w:rsid w:val="00C50A5F"/>
    <w:rsid w:val="00C50C61"/>
    <w:rsid w:val="00C50EEC"/>
    <w:rsid w:val="00C511A3"/>
    <w:rsid w:val="00C515B6"/>
    <w:rsid w:val="00C52827"/>
    <w:rsid w:val="00C52D49"/>
    <w:rsid w:val="00C52DDF"/>
    <w:rsid w:val="00C53C39"/>
    <w:rsid w:val="00C53E44"/>
    <w:rsid w:val="00C5405A"/>
    <w:rsid w:val="00C5490D"/>
    <w:rsid w:val="00C577BC"/>
    <w:rsid w:val="00C57C06"/>
    <w:rsid w:val="00C57DAE"/>
    <w:rsid w:val="00C57EF5"/>
    <w:rsid w:val="00C6109A"/>
    <w:rsid w:val="00C611FA"/>
    <w:rsid w:val="00C62FDC"/>
    <w:rsid w:val="00C631A9"/>
    <w:rsid w:val="00C63266"/>
    <w:rsid w:val="00C6393C"/>
    <w:rsid w:val="00C645B9"/>
    <w:rsid w:val="00C64A5C"/>
    <w:rsid w:val="00C654D3"/>
    <w:rsid w:val="00C65E7E"/>
    <w:rsid w:val="00C6659A"/>
    <w:rsid w:val="00C6676B"/>
    <w:rsid w:val="00C667B7"/>
    <w:rsid w:val="00C670EB"/>
    <w:rsid w:val="00C671BC"/>
    <w:rsid w:val="00C71E4F"/>
    <w:rsid w:val="00C725BD"/>
    <w:rsid w:val="00C73635"/>
    <w:rsid w:val="00C74085"/>
    <w:rsid w:val="00C740BE"/>
    <w:rsid w:val="00C740F2"/>
    <w:rsid w:val="00C7472D"/>
    <w:rsid w:val="00C74AFE"/>
    <w:rsid w:val="00C762AC"/>
    <w:rsid w:val="00C76E87"/>
    <w:rsid w:val="00C77523"/>
    <w:rsid w:val="00C805B0"/>
    <w:rsid w:val="00C81392"/>
    <w:rsid w:val="00C81A47"/>
    <w:rsid w:val="00C81B21"/>
    <w:rsid w:val="00C81B90"/>
    <w:rsid w:val="00C81E46"/>
    <w:rsid w:val="00C84525"/>
    <w:rsid w:val="00C84BB6"/>
    <w:rsid w:val="00C84C26"/>
    <w:rsid w:val="00C85436"/>
    <w:rsid w:val="00C863A4"/>
    <w:rsid w:val="00C874C7"/>
    <w:rsid w:val="00C87B02"/>
    <w:rsid w:val="00C905E5"/>
    <w:rsid w:val="00C90DA7"/>
    <w:rsid w:val="00C915A6"/>
    <w:rsid w:val="00C92E8C"/>
    <w:rsid w:val="00C93312"/>
    <w:rsid w:val="00C938C7"/>
    <w:rsid w:val="00C93AE9"/>
    <w:rsid w:val="00C93EC2"/>
    <w:rsid w:val="00C93FAE"/>
    <w:rsid w:val="00C94F90"/>
    <w:rsid w:val="00C9688F"/>
    <w:rsid w:val="00C96B29"/>
    <w:rsid w:val="00C97825"/>
    <w:rsid w:val="00CA01C9"/>
    <w:rsid w:val="00CA283F"/>
    <w:rsid w:val="00CA2F0C"/>
    <w:rsid w:val="00CA3C61"/>
    <w:rsid w:val="00CA4144"/>
    <w:rsid w:val="00CA43FD"/>
    <w:rsid w:val="00CA509F"/>
    <w:rsid w:val="00CA5798"/>
    <w:rsid w:val="00CA604C"/>
    <w:rsid w:val="00CA7F64"/>
    <w:rsid w:val="00CB0DDB"/>
    <w:rsid w:val="00CB1DD9"/>
    <w:rsid w:val="00CB1F92"/>
    <w:rsid w:val="00CB202B"/>
    <w:rsid w:val="00CB26D7"/>
    <w:rsid w:val="00CB340A"/>
    <w:rsid w:val="00CB4005"/>
    <w:rsid w:val="00CB407A"/>
    <w:rsid w:val="00CB555E"/>
    <w:rsid w:val="00CB58A8"/>
    <w:rsid w:val="00CB7B52"/>
    <w:rsid w:val="00CC04DA"/>
    <w:rsid w:val="00CC08EE"/>
    <w:rsid w:val="00CC0C86"/>
    <w:rsid w:val="00CC0CA9"/>
    <w:rsid w:val="00CC1C8A"/>
    <w:rsid w:val="00CC1D15"/>
    <w:rsid w:val="00CC1D61"/>
    <w:rsid w:val="00CC1E94"/>
    <w:rsid w:val="00CC36C4"/>
    <w:rsid w:val="00CC3B6E"/>
    <w:rsid w:val="00CC3CC8"/>
    <w:rsid w:val="00CC4CA1"/>
    <w:rsid w:val="00CC4D47"/>
    <w:rsid w:val="00CC5F74"/>
    <w:rsid w:val="00CC69DC"/>
    <w:rsid w:val="00CC6B5A"/>
    <w:rsid w:val="00CC6C07"/>
    <w:rsid w:val="00CC6C5C"/>
    <w:rsid w:val="00CD0C99"/>
    <w:rsid w:val="00CD1F7D"/>
    <w:rsid w:val="00CD3BDC"/>
    <w:rsid w:val="00CD61DB"/>
    <w:rsid w:val="00CD64C9"/>
    <w:rsid w:val="00CD650B"/>
    <w:rsid w:val="00CD6D01"/>
    <w:rsid w:val="00CE0ED1"/>
    <w:rsid w:val="00CE121C"/>
    <w:rsid w:val="00CE140B"/>
    <w:rsid w:val="00CE25E0"/>
    <w:rsid w:val="00CE3124"/>
    <w:rsid w:val="00CE42F7"/>
    <w:rsid w:val="00CE4304"/>
    <w:rsid w:val="00CE46E3"/>
    <w:rsid w:val="00CE69C7"/>
    <w:rsid w:val="00CF0687"/>
    <w:rsid w:val="00CF0EBB"/>
    <w:rsid w:val="00CF1282"/>
    <w:rsid w:val="00CF12DA"/>
    <w:rsid w:val="00CF1822"/>
    <w:rsid w:val="00CF1826"/>
    <w:rsid w:val="00CF1CEF"/>
    <w:rsid w:val="00CF2023"/>
    <w:rsid w:val="00CF2562"/>
    <w:rsid w:val="00CF2D5D"/>
    <w:rsid w:val="00CF2EB0"/>
    <w:rsid w:val="00CF533F"/>
    <w:rsid w:val="00CF62C7"/>
    <w:rsid w:val="00CF73FD"/>
    <w:rsid w:val="00CF774F"/>
    <w:rsid w:val="00D00016"/>
    <w:rsid w:val="00D00960"/>
    <w:rsid w:val="00D00A07"/>
    <w:rsid w:val="00D00AB2"/>
    <w:rsid w:val="00D012CF"/>
    <w:rsid w:val="00D01F25"/>
    <w:rsid w:val="00D020B2"/>
    <w:rsid w:val="00D0467F"/>
    <w:rsid w:val="00D047E5"/>
    <w:rsid w:val="00D05806"/>
    <w:rsid w:val="00D05B88"/>
    <w:rsid w:val="00D05E34"/>
    <w:rsid w:val="00D05FB8"/>
    <w:rsid w:val="00D060BC"/>
    <w:rsid w:val="00D07AD4"/>
    <w:rsid w:val="00D105B3"/>
    <w:rsid w:val="00D10E9D"/>
    <w:rsid w:val="00D1102E"/>
    <w:rsid w:val="00D11117"/>
    <w:rsid w:val="00D123CD"/>
    <w:rsid w:val="00D12970"/>
    <w:rsid w:val="00D130D8"/>
    <w:rsid w:val="00D13611"/>
    <w:rsid w:val="00D13619"/>
    <w:rsid w:val="00D13D35"/>
    <w:rsid w:val="00D16C42"/>
    <w:rsid w:val="00D171DC"/>
    <w:rsid w:val="00D179F8"/>
    <w:rsid w:val="00D20129"/>
    <w:rsid w:val="00D203A3"/>
    <w:rsid w:val="00D20631"/>
    <w:rsid w:val="00D208E4"/>
    <w:rsid w:val="00D20CBD"/>
    <w:rsid w:val="00D214A2"/>
    <w:rsid w:val="00D217E7"/>
    <w:rsid w:val="00D218EF"/>
    <w:rsid w:val="00D21995"/>
    <w:rsid w:val="00D21D03"/>
    <w:rsid w:val="00D22689"/>
    <w:rsid w:val="00D22C46"/>
    <w:rsid w:val="00D22D47"/>
    <w:rsid w:val="00D235A2"/>
    <w:rsid w:val="00D23769"/>
    <w:rsid w:val="00D23D79"/>
    <w:rsid w:val="00D2471B"/>
    <w:rsid w:val="00D24C99"/>
    <w:rsid w:val="00D25D51"/>
    <w:rsid w:val="00D260F6"/>
    <w:rsid w:val="00D261D5"/>
    <w:rsid w:val="00D2649C"/>
    <w:rsid w:val="00D268BA"/>
    <w:rsid w:val="00D26C56"/>
    <w:rsid w:val="00D302AE"/>
    <w:rsid w:val="00D3068B"/>
    <w:rsid w:val="00D309AC"/>
    <w:rsid w:val="00D31A4A"/>
    <w:rsid w:val="00D31D66"/>
    <w:rsid w:val="00D320E9"/>
    <w:rsid w:val="00D321C9"/>
    <w:rsid w:val="00D329A3"/>
    <w:rsid w:val="00D3352D"/>
    <w:rsid w:val="00D33C0C"/>
    <w:rsid w:val="00D340E4"/>
    <w:rsid w:val="00D3477A"/>
    <w:rsid w:val="00D35284"/>
    <w:rsid w:val="00D35941"/>
    <w:rsid w:val="00D3681C"/>
    <w:rsid w:val="00D36E07"/>
    <w:rsid w:val="00D37861"/>
    <w:rsid w:val="00D37CC7"/>
    <w:rsid w:val="00D4073E"/>
    <w:rsid w:val="00D40778"/>
    <w:rsid w:val="00D40D84"/>
    <w:rsid w:val="00D41A67"/>
    <w:rsid w:val="00D41A97"/>
    <w:rsid w:val="00D423FD"/>
    <w:rsid w:val="00D42A00"/>
    <w:rsid w:val="00D43861"/>
    <w:rsid w:val="00D44161"/>
    <w:rsid w:val="00D466DF"/>
    <w:rsid w:val="00D46CA3"/>
    <w:rsid w:val="00D46EBF"/>
    <w:rsid w:val="00D4739F"/>
    <w:rsid w:val="00D47D39"/>
    <w:rsid w:val="00D47EFE"/>
    <w:rsid w:val="00D50672"/>
    <w:rsid w:val="00D50BA6"/>
    <w:rsid w:val="00D50DA5"/>
    <w:rsid w:val="00D51027"/>
    <w:rsid w:val="00D51811"/>
    <w:rsid w:val="00D5196F"/>
    <w:rsid w:val="00D52058"/>
    <w:rsid w:val="00D52826"/>
    <w:rsid w:val="00D52DCF"/>
    <w:rsid w:val="00D532C2"/>
    <w:rsid w:val="00D5357A"/>
    <w:rsid w:val="00D53ADB"/>
    <w:rsid w:val="00D53BE5"/>
    <w:rsid w:val="00D53EC1"/>
    <w:rsid w:val="00D54093"/>
    <w:rsid w:val="00D546C4"/>
    <w:rsid w:val="00D5510B"/>
    <w:rsid w:val="00D553B4"/>
    <w:rsid w:val="00D5574D"/>
    <w:rsid w:val="00D55A01"/>
    <w:rsid w:val="00D55BF4"/>
    <w:rsid w:val="00D575AD"/>
    <w:rsid w:val="00D57A39"/>
    <w:rsid w:val="00D61498"/>
    <w:rsid w:val="00D618BB"/>
    <w:rsid w:val="00D6292A"/>
    <w:rsid w:val="00D629F7"/>
    <w:rsid w:val="00D62E40"/>
    <w:rsid w:val="00D6306E"/>
    <w:rsid w:val="00D63C1C"/>
    <w:rsid w:val="00D640EC"/>
    <w:rsid w:val="00D64888"/>
    <w:rsid w:val="00D6493F"/>
    <w:rsid w:val="00D64DBA"/>
    <w:rsid w:val="00D657FC"/>
    <w:rsid w:val="00D65E52"/>
    <w:rsid w:val="00D669A3"/>
    <w:rsid w:val="00D70FCA"/>
    <w:rsid w:val="00D7125F"/>
    <w:rsid w:val="00D71509"/>
    <w:rsid w:val="00D7165C"/>
    <w:rsid w:val="00D71C82"/>
    <w:rsid w:val="00D72D02"/>
    <w:rsid w:val="00D731EE"/>
    <w:rsid w:val="00D7366E"/>
    <w:rsid w:val="00D73A15"/>
    <w:rsid w:val="00D7405E"/>
    <w:rsid w:val="00D7459A"/>
    <w:rsid w:val="00D74AFE"/>
    <w:rsid w:val="00D75E89"/>
    <w:rsid w:val="00D76821"/>
    <w:rsid w:val="00D76927"/>
    <w:rsid w:val="00D76A59"/>
    <w:rsid w:val="00D76EAC"/>
    <w:rsid w:val="00D76F9F"/>
    <w:rsid w:val="00D77771"/>
    <w:rsid w:val="00D778A0"/>
    <w:rsid w:val="00D803A1"/>
    <w:rsid w:val="00D81045"/>
    <w:rsid w:val="00D835D5"/>
    <w:rsid w:val="00D83AD2"/>
    <w:rsid w:val="00D83DE2"/>
    <w:rsid w:val="00D84D9F"/>
    <w:rsid w:val="00D8555A"/>
    <w:rsid w:val="00D85968"/>
    <w:rsid w:val="00D85A5C"/>
    <w:rsid w:val="00D87356"/>
    <w:rsid w:val="00D87C2A"/>
    <w:rsid w:val="00D9041D"/>
    <w:rsid w:val="00D90600"/>
    <w:rsid w:val="00D90896"/>
    <w:rsid w:val="00D91613"/>
    <w:rsid w:val="00D91862"/>
    <w:rsid w:val="00D91BF0"/>
    <w:rsid w:val="00D920E7"/>
    <w:rsid w:val="00D956C7"/>
    <w:rsid w:val="00D95F86"/>
    <w:rsid w:val="00D979AF"/>
    <w:rsid w:val="00D979B5"/>
    <w:rsid w:val="00D979D3"/>
    <w:rsid w:val="00DA0245"/>
    <w:rsid w:val="00DA09DD"/>
    <w:rsid w:val="00DA232C"/>
    <w:rsid w:val="00DA273C"/>
    <w:rsid w:val="00DA281A"/>
    <w:rsid w:val="00DA2C82"/>
    <w:rsid w:val="00DA3309"/>
    <w:rsid w:val="00DA335F"/>
    <w:rsid w:val="00DA337B"/>
    <w:rsid w:val="00DA344A"/>
    <w:rsid w:val="00DA34E3"/>
    <w:rsid w:val="00DA34EB"/>
    <w:rsid w:val="00DA46C7"/>
    <w:rsid w:val="00DA481B"/>
    <w:rsid w:val="00DA4DDE"/>
    <w:rsid w:val="00DA4F95"/>
    <w:rsid w:val="00DA54D4"/>
    <w:rsid w:val="00DA586E"/>
    <w:rsid w:val="00DA5D8E"/>
    <w:rsid w:val="00DA7F0A"/>
    <w:rsid w:val="00DB0B2A"/>
    <w:rsid w:val="00DB2D7B"/>
    <w:rsid w:val="00DB3277"/>
    <w:rsid w:val="00DB33CE"/>
    <w:rsid w:val="00DB34A2"/>
    <w:rsid w:val="00DB4400"/>
    <w:rsid w:val="00DB4FD2"/>
    <w:rsid w:val="00DB5C73"/>
    <w:rsid w:val="00DB5EC8"/>
    <w:rsid w:val="00DB7CEF"/>
    <w:rsid w:val="00DB7EFA"/>
    <w:rsid w:val="00DB7FFA"/>
    <w:rsid w:val="00DC1075"/>
    <w:rsid w:val="00DC1DF3"/>
    <w:rsid w:val="00DC221E"/>
    <w:rsid w:val="00DC2989"/>
    <w:rsid w:val="00DC327E"/>
    <w:rsid w:val="00DC32F4"/>
    <w:rsid w:val="00DC36FD"/>
    <w:rsid w:val="00DC39EC"/>
    <w:rsid w:val="00DC4334"/>
    <w:rsid w:val="00DC4BB8"/>
    <w:rsid w:val="00DC4CD3"/>
    <w:rsid w:val="00DC515F"/>
    <w:rsid w:val="00DC53B6"/>
    <w:rsid w:val="00DC5797"/>
    <w:rsid w:val="00DC59C8"/>
    <w:rsid w:val="00DC5C80"/>
    <w:rsid w:val="00DC5EC5"/>
    <w:rsid w:val="00DD00CF"/>
    <w:rsid w:val="00DD0693"/>
    <w:rsid w:val="00DD1739"/>
    <w:rsid w:val="00DD2F37"/>
    <w:rsid w:val="00DD3A9B"/>
    <w:rsid w:val="00DD4645"/>
    <w:rsid w:val="00DD482E"/>
    <w:rsid w:val="00DD4EDE"/>
    <w:rsid w:val="00DD4F67"/>
    <w:rsid w:val="00DD59FB"/>
    <w:rsid w:val="00DD5E75"/>
    <w:rsid w:val="00DD6B75"/>
    <w:rsid w:val="00DD74C2"/>
    <w:rsid w:val="00DE0FCC"/>
    <w:rsid w:val="00DE13CD"/>
    <w:rsid w:val="00DE1A6D"/>
    <w:rsid w:val="00DE2849"/>
    <w:rsid w:val="00DE35BB"/>
    <w:rsid w:val="00DE3B5D"/>
    <w:rsid w:val="00DE4D74"/>
    <w:rsid w:val="00DE5799"/>
    <w:rsid w:val="00DE62D1"/>
    <w:rsid w:val="00DE65EB"/>
    <w:rsid w:val="00DE6603"/>
    <w:rsid w:val="00DE6F08"/>
    <w:rsid w:val="00DE6F56"/>
    <w:rsid w:val="00DE753F"/>
    <w:rsid w:val="00DE7E52"/>
    <w:rsid w:val="00DF096C"/>
    <w:rsid w:val="00DF1C4D"/>
    <w:rsid w:val="00DF265A"/>
    <w:rsid w:val="00DF2E82"/>
    <w:rsid w:val="00DF3E6D"/>
    <w:rsid w:val="00DF54A4"/>
    <w:rsid w:val="00DF5E07"/>
    <w:rsid w:val="00DF664F"/>
    <w:rsid w:val="00DF671D"/>
    <w:rsid w:val="00DF7370"/>
    <w:rsid w:val="00DF7F41"/>
    <w:rsid w:val="00E01133"/>
    <w:rsid w:val="00E01941"/>
    <w:rsid w:val="00E01A44"/>
    <w:rsid w:val="00E01C10"/>
    <w:rsid w:val="00E02364"/>
    <w:rsid w:val="00E025E1"/>
    <w:rsid w:val="00E02730"/>
    <w:rsid w:val="00E0328E"/>
    <w:rsid w:val="00E04007"/>
    <w:rsid w:val="00E0414C"/>
    <w:rsid w:val="00E05D87"/>
    <w:rsid w:val="00E1092B"/>
    <w:rsid w:val="00E11187"/>
    <w:rsid w:val="00E117C1"/>
    <w:rsid w:val="00E11C59"/>
    <w:rsid w:val="00E136D0"/>
    <w:rsid w:val="00E13B94"/>
    <w:rsid w:val="00E14951"/>
    <w:rsid w:val="00E14A67"/>
    <w:rsid w:val="00E14D1D"/>
    <w:rsid w:val="00E1518B"/>
    <w:rsid w:val="00E178B4"/>
    <w:rsid w:val="00E17B70"/>
    <w:rsid w:val="00E212F6"/>
    <w:rsid w:val="00E21626"/>
    <w:rsid w:val="00E21FF6"/>
    <w:rsid w:val="00E222AA"/>
    <w:rsid w:val="00E2268D"/>
    <w:rsid w:val="00E231AA"/>
    <w:rsid w:val="00E235A9"/>
    <w:rsid w:val="00E2372B"/>
    <w:rsid w:val="00E2375A"/>
    <w:rsid w:val="00E23890"/>
    <w:rsid w:val="00E238D8"/>
    <w:rsid w:val="00E2450B"/>
    <w:rsid w:val="00E24D6F"/>
    <w:rsid w:val="00E24FAC"/>
    <w:rsid w:val="00E25EB3"/>
    <w:rsid w:val="00E262D4"/>
    <w:rsid w:val="00E267D8"/>
    <w:rsid w:val="00E27A3E"/>
    <w:rsid w:val="00E30B23"/>
    <w:rsid w:val="00E30C44"/>
    <w:rsid w:val="00E3124F"/>
    <w:rsid w:val="00E313B4"/>
    <w:rsid w:val="00E31944"/>
    <w:rsid w:val="00E31FA9"/>
    <w:rsid w:val="00E32119"/>
    <w:rsid w:val="00E3270D"/>
    <w:rsid w:val="00E33155"/>
    <w:rsid w:val="00E331A6"/>
    <w:rsid w:val="00E33EFB"/>
    <w:rsid w:val="00E34905"/>
    <w:rsid w:val="00E34AD1"/>
    <w:rsid w:val="00E34FA4"/>
    <w:rsid w:val="00E35461"/>
    <w:rsid w:val="00E35657"/>
    <w:rsid w:val="00E376F2"/>
    <w:rsid w:val="00E4336E"/>
    <w:rsid w:val="00E4345A"/>
    <w:rsid w:val="00E43B4E"/>
    <w:rsid w:val="00E44798"/>
    <w:rsid w:val="00E45137"/>
    <w:rsid w:val="00E4530D"/>
    <w:rsid w:val="00E456CE"/>
    <w:rsid w:val="00E457D7"/>
    <w:rsid w:val="00E45874"/>
    <w:rsid w:val="00E45D5E"/>
    <w:rsid w:val="00E462A4"/>
    <w:rsid w:val="00E464AB"/>
    <w:rsid w:val="00E47830"/>
    <w:rsid w:val="00E478A2"/>
    <w:rsid w:val="00E50F8C"/>
    <w:rsid w:val="00E514A3"/>
    <w:rsid w:val="00E51D19"/>
    <w:rsid w:val="00E5283B"/>
    <w:rsid w:val="00E53589"/>
    <w:rsid w:val="00E54EDE"/>
    <w:rsid w:val="00E55C7E"/>
    <w:rsid w:val="00E57033"/>
    <w:rsid w:val="00E6049F"/>
    <w:rsid w:val="00E6076F"/>
    <w:rsid w:val="00E60F68"/>
    <w:rsid w:val="00E6106B"/>
    <w:rsid w:val="00E61674"/>
    <w:rsid w:val="00E630B6"/>
    <w:rsid w:val="00E644DD"/>
    <w:rsid w:val="00E64C9C"/>
    <w:rsid w:val="00E65649"/>
    <w:rsid w:val="00E669CA"/>
    <w:rsid w:val="00E67DE6"/>
    <w:rsid w:val="00E70D04"/>
    <w:rsid w:val="00E70ED4"/>
    <w:rsid w:val="00E7291C"/>
    <w:rsid w:val="00E72CBF"/>
    <w:rsid w:val="00E73673"/>
    <w:rsid w:val="00E752E6"/>
    <w:rsid w:val="00E7575B"/>
    <w:rsid w:val="00E75C16"/>
    <w:rsid w:val="00E77146"/>
    <w:rsid w:val="00E77EAD"/>
    <w:rsid w:val="00E8069F"/>
    <w:rsid w:val="00E81454"/>
    <w:rsid w:val="00E8147A"/>
    <w:rsid w:val="00E81911"/>
    <w:rsid w:val="00E81E9D"/>
    <w:rsid w:val="00E82508"/>
    <w:rsid w:val="00E82C17"/>
    <w:rsid w:val="00E830B4"/>
    <w:rsid w:val="00E83267"/>
    <w:rsid w:val="00E83291"/>
    <w:rsid w:val="00E83898"/>
    <w:rsid w:val="00E83B98"/>
    <w:rsid w:val="00E848AC"/>
    <w:rsid w:val="00E8588C"/>
    <w:rsid w:val="00E85F55"/>
    <w:rsid w:val="00E861BD"/>
    <w:rsid w:val="00E87D8A"/>
    <w:rsid w:val="00E87F5F"/>
    <w:rsid w:val="00E90748"/>
    <w:rsid w:val="00E9096C"/>
    <w:rsid w:val="00E909CD"/>
    <w:rsid w:val="00E909D3"/>
    <w:rsid w:val="00E917BC"/>
    <w:rsid w:val="00E91AB8"/>
    <w:rsid w:val="00E91B7B"/>
    <w:rsid w:val="00E946C2"/>
    <w:rsid w:val="00E948B6"/>
    <w:rsid w:val="00E952EA"/>
    <w:rsid w:val="00E96821"/>
    <w:rsid w:val="00E9695D"/>
    <w:rsid w:val="00E96A9A"/>
    <w:rsid w:val="00E96B1B"/>
    <w:rsid w:val="00E96BEE"/>
    <w:rsid w:val="00E97759"/>
    <w:rsid w:val="00E978B8"/>
    <w:rsid w:val="00E97E19"/>
    <w:rsid w:val="00EA0A75"/>
    <w:rsid w:val="00EA0CB8"/>
    <w:rsid w:val="00EA104C"/>
    <w:rsid w:val="00EA1076"/>
    <w:rsid w:val="00EA16AE"/>
    <w:rsid w:val="00EA1F99"/>
    <w:rsid w:val="00EA237E"/>
    <w:rsid w:val="00EA29B4"/>
    <w:rsid w:val="00EA2A3E"/>
    <w:rsid w:val="00EA2ACC"/>
    <w:rsid w:val="00EA2D73"/>
    <w:rsid w:val="00EA3022"/>
    <w:rsid w:val="00EA4500"/>
    <w:rsid w:val="00EA4F2F"/>
    <w:rsid w:val="00EA5623"/>
    <w:rsid w:val="00EA5C63"/>
    <w:rsid w:val="00EA5E32"/>
    <w:rsid w:val="00EA6095"/>
    <w:rsid w:val="00EA6D8F"/>
    <w:rsid w:val="00EA70E3"/>
    <w:rsid w:val="00EA75E7"/>
    <w:rsid w:val="00EA797E"/>
    <w:rsid w:val="00EA7AEB"/>
    <w:rsid w:val="00EB0370"/>
    <w:rsid w:val="00EB15E1"/>
    <w:rsid w:val="00EB19D6"/>
    <w:rsid w:val="00EB1A24"/>
    <w:rsid w:val="00EB2D36"/>
    <w:rsid w:val="00EB356E"/>
    <w:rsid w:val="00EB3949"/>
    <w:rsid w:val="00EB3A21"/>
    <w:rsid w:val="00EB3D1B"/>
    <w:rsid w:val="00EB3EF5"/>
    <w:rsid w:val="00EB40E4"/>
    <w:rsid w:val="00EB4639"/>
    <w:rsid w:val="00EB4D49"/>
    <w:rsid w:val="00EB6C12"/>
    <w:rsid w:val="00EB7507"/>
    <w:rsid w:val="00EB767D"/>
    <w:rsid w:val="00EC01EE"/>
    <w:rsid w:val="00EC1A65"/>
    <w:rsid w:val="00EC1FA3"/>
    <w:rsid w:val="00EC3035"/>
    <w:rsid w:val="00EC4D1D"/>
    <w:rsid w:val="00EC5B97"/>
    <w:rsid w:val="00ED04AC"/>
    <w:rsid w:val="00ED0A00"/>
    <w:rsid w:val="00ED0C86"/>
    <w:rsid w:val="00ED0D9D"/>
    <w:rsid w:val="00ED134A"/>
    <w:rsid w:val="00ED2E08"/>
    <w:rsid w:val="00ED2F22"/>
    <w:rsid w:val="00ED3271"/>
    <w:rsid w:val="00ED398C"/>
    <w:rsid w:val="00ED5216"/>
    <w:rsid w:val="00ED5FA6"/>
    <w:rsid w:val="00ED63D6"/>
    <w:rsid w:val="00ED65FE"/>
    <w:rsid w:val="00ED6C15"/>
    <w:rsid w:val="00ED6C9E"/>
    <w:rsid w:val="00ED725C"/>
    <w:rsid w:val="00ED7667"/>
    <w:rsid w:val="00ED7E0B"/>
    <w:rsid w:val="00EE05DF"/>
    <w:rsid w:val="00EE09B4"/>
    <w:rsid w:val="00EE0A39"/>
    <w:rsid w:val="00EE0D3B"/>
    <w:rsid w:val="00EE15A8"/>
    <w:rsid w:val="00EE1CCF"/>
    <w:rsid w:val="00EE20D2"/>
    <w:rsid w:val="00EE2152"/>
    <w:rsid w:val="00EE2C04"/>
    <w:rsid w:val="00EE3E29"/>
    <w:rsid w:val="00EE4837"/>
    <w:rsid w:val="00EE5249"/>
    <w:rsid w:val="00EE62D4"/>
    <w:rsid w:val="00EE6321"/>
    <w:rsid w:val="00EE7933"/>
    <w:rsid w:val="00EE79E8"/>
    <w:rsid w:val="00EF0914"/>
    <w:rsid w:val="00EF0FB5"/>
    <w:rsid w:val="00EF163E"/>
    <w:rsid w:val="00EF1693"/>
    <w:rsid w:val="00EF261F"/>
    <w:rsid w:val="00EF28F7"/>
    <w:rsid w:val="00EF31E9"/>
    <w:rsid w:val="00EF36CC"/>
    <w:rsid w:val="00EF3E7A"/>
    <w:rsid w:val="00EF420F"/>
    <w:rsid w:val="00EF4881"/>
    <w:rsid w:val="00EF49C2"/>
    <w:rsid w:val="00EF56A1"/>
    <w:rsid w:val="00EF5C33"/>
    <w:rsid w:val="00EF63B3"/>
    <w:rsid w:val="00EF7E69"/>
    <w:rsid w:val="00EF7F3C"/>
    <w:rsid w:val="00F00C59"/>
    <w:rsid w:val="00F016BE"/>
    <w:rsid w:val="00F01B68"/>
    <w:rsid w:val="00F01BEC"/>
    <w:rsid w:val="00F01DB1"/>
    <w:rsid w:val="00F01EEA"/>
    <w:rsid w:val="00F0234B"/>
    <w:rsid w:val="00F0362A"/>
    <w:rsid w:val="00F03C50"/>
    <w:rsid w:val="00F047D8"/>
    <w:rsid w:val="00F04817"/>
    <w:rsid w:val="00F05E6A"/>
    <w:rsid w:val="00F062F1"/>
    <w:rsid w:val="00F06A17"/>
    <w:rsid w:val="00F06F5F"/>
    <w:rsid w:val="00F102DC"/>
    <w:rsid w:val="00F10A35"/>
    <w:rsid w:val="00F1162F"/>
    <w:rsid w:val="00F15745"/>
    <w:rsid w:val="00F15C5E"/>
    <w:rsid w:val="00F165C2"/>
    <w:rsid w:val="00F172E8"/>
    <w:rsid w:val="00F2042A"/>
    <w:rsid w:val="00F20842"/>
    <w:rsid w:val="00F2141E"/>
    <w:rsid w:val="00F22752"/>
    <w:rsid w:val="00F22D49"/>
    <w:rsid w:val="00F23795"/>
    <w:rsid w:val="00F23C80"/>
    <w:rsid w:val="00F2402E"/>
    <w:rsid w:val="00F245F1"/>
    <w:rsid w:val="00F25D2C"/>
    <w:rsid w:val="00F26B2A"/>
    <w:rsid w:val="00F26CB8"/>
    <w:rsid w:val="00F3058C"/>
    <w:rsid w:val="00F3085F"/>
    <w:rsid w:val="00F3202E"/>
    <w:rsid w:val="00F33B55"/>
    <w:rsid w:val="00F341F8"/>
    <w:rsid w:val="00F34D0E"/>
    <w:rsid w:val="00F35633"/>
    <w:rsid w:val="00F3574F"/>
    <w:rsid w:val="00F35D1E"/>
    <w:rsid w:val="00F368D9"/>
    <w:rsid w:val="00F37081"/>
    <w:rsid w:val="00F371CE"/>
    <w:rsid w:val="00F37594"/>
    <w:rsid w:val="00F4017C"/>
    <w:rsid w:val="00F4189F"/>
    <w:rsid w:val="00F41D01"/>
    <w:rsid w:val="00F41DE2"/>
    <w:rsid w:val="00F4290C"/>
    <w:rsid w:val="00F4359A"/>
    <w:rsid w:val="00F44E09"/>
    <w:rsid w:val="00F458C8"/>
    <w:rsid w:val="00F458E5"/>
    <w:rsid w:val="00F46076"/>
    <w:rsid w:val="00F46BEF"/>
    <w:rsid w:val="00F46FBC"/>
    <w:rsid w:val="00F47273"/>
    <w:rsid w:val="00F476AD"/>
    <w:rsid w:val="00F47BBA"/>
    <w:rsid w:val="00F50E35"/>
    <w:rsid w:val="00F518D0"/>
    <w:rsid w:val="00F51D9F"/>
    <w:rsid w:val="00F52AAE"/>
    <w:rsid w:val="00F53140"/>
    <w:rsid w:val="00F53872"/>
    <w:rsid w:val="00F53995"/>
    <w:rsid w:val="00F54685"/>
    <w:rsid w:val="00F54961"/>
    <w:rsid w:val="00F54E9E"/>
    <w:rsid w:val="00F55D48"/>
    <w:rsid w:val="00F622F6"/>
    <w:rsid w:val="00F62362"/>
    <w:rsid w:val="00F655D4"/>
    <w:rsid w:val="00F657FC"/>
    <w:rsid w:val="00F65F2F"/>
    <w:rsid w:val="00F66F16"/>
    <w:rsid w:val="00F674FB"/>
    <w:rsid w:val="00F6C657"/>
    <w:rsid w:val="00F715C3"/>
    <w:rsid w:val="00F71B90"/>
    <w:rsid w:val="00F71D26"/>
    <w:rsid w:val="00F71D77"/>
    <w:rsid w:val="00F727D7"/>
    <w:rsid w:val="00F728C4"/>
    <w:rsid w:val="00F72BA5"/>
    <w:rsid w:val="00F73716"/>
    <w:rsid w:val="00F742DA"/>
    <w:rsid w:val="00F74C41"/>
    <w:rsid w:val="00F74F9A"/>
    <w:rsid w:val="00F76F6B"/>
    <w:rsid w:val="00F77493"/>
    <w:rsid w:val="00F77B3B"/>
    <w:rsid w:val="00F77CCE"/>
    <w:rsid w:val="00F81242"/>
    <w:rsid w:val="00F8170D"/>
    <w:rsid w:val="00F81E35"/>
    <w:rsid w:val="00F821A6"/>
    <w:rsid w:val="00F82898"/>
    <w:rsid w:val="00F8348D"/>
    <w:rsid w:val="00F84FCC"/>
    <w:rsid w:val="00F8568A"/>
    <w:rsid w:val="00F85E53"/>
    <w:rsid w:val="00F873A9"/>
    <w:rsid w:val="00F878C6"/>
    <w:rsid w:val="00F8E39F"/>
    <w:rsid w:val="00F9005D"/>
    <w:rsid w:val="00F90345"/>
    <w:rsid w:val="00F90C35"/>
    <w:rsid w:val="00F912E0"/>
    <w:rsid w:val="00F91A14"/>
    <w:rsid w:val="00F91D5C"/>
    <w:rsid w:val="00F92A35"/>
    <w:rsid w:val="00F92C0E"/>
    <w:rsid w:val="00F92C5D"/>
    <w:rsid w:val="00F92EEA"/>
    <w:rsid w:val="00F9333C"/>
    <w:rsid w:val="00F93B4D"/>
    <w:rsid w:val="00F941B7"/>
    <w:rsid w:val="00F9453D"/>
    <w:rsid w:val="00F949C0"/>
    <w:rsid w:val="00F9564C"/>
    <w:rsid w:val="00F969B7"/>
    <w:rsid w:val="00F96A9C"/>
    <w:rsid w:val="00F97571"/>
    <w:rsid w:val="00F97C15"/>
    <w:rsid w:val="00FA038C"/>
    <w:rsid w:val="00FA1155"/>
    <w:rsid w:val="00FA141D"/>
    <w:rsid w:val="00FA1A21"/>
    <w:rsid w:val="00FA1E6F"/>
    <w:rsid w:val="00FA2222"/>
    <w:rsid w:val="00FA31E5"/>
    <w:rsid w:val="00FA32B4"/>
    <w:rsid w:val="00FA5022"/>
    <w:rsid w:val="00FA50BF"/>
    <w:rsid w:val="00FA5190"/>
    <w:rsid w:val="00FA63C1"/>
    <w:rsid w:val="00FA6B51"/>
    <w:rsid w:val="00FA7105"/>
    <w:rsid w:val="00FA79A4"/>
    <w:rsid w:val="00FB03E8"/>
    <w:rsid w:val="00FB0476"/>
    <w:rsid w:val="00FB1178"/>
    <w:rsid w:val="00FB126E"/>
    <w:rsid w:val="00FB2FB0"/>
    <w:rsid w:val="00FB31E5"/>
    <w:rsid w:val="00FB45B4"/>
    <w:rsid w:val="00FB4724"/>
    <w:rsid w:val="00FB4815"/>
    <w:rsid w:val="00FB49B3"/>
    <w:rsid w:val="00FB54B0"/>
    <w:rsid w:val="00FB5E13"/>
    <w:rsid w:val="00FB5EF8"/>
    <w:rsid w:val="00FB64DF"/>
    <w:rsid w:val="00FB794D"/>
    <w:rsid w:val="00FB7D83"/>
    <w:rsid w:val="00FC01C9"/>
    <w:rsid w:val="00FC05A9"/>
    <w:rsid w:val="00FC07C3"/>
    <w:rsid w:val="00FC08BD"/>
    <w:rsid w:val="00FC0FC2"/>
    <w:rsid w:val="00FC16E1"/>
    <w:rsid w:val="00FC184C"/>
    <w:rsid w:val="00FC23F2"/>
    <w:rsid w:val="00FC25F6"/>
    <w:rsid w:val="00FC2FDA"/>
    <w:rsid w:val="00FC3238"/>
    <w:rsid w:val="00FC487B"/>
    <w:rsid w:val="00FC5F69"/>
    <w:rsid w:val="00FC6425"/>
    <w:rsid w:val="00FC6F61"/>
    <w:rsid w:val="00FC745C"/>
    <w:rsid w:val="00FC7B07"/>
    <w:rsid w:val="00FD048C"/>
    <w:rsid w:val="00FD1E3E"/>
    <w:rsid w:val="00FD1EAB"/>
    <w:rsid w:val="00FD2570"/>
    <w:rsid w:val="00FD2619"/>
    <w:rsid w:val="00FD2D02"/>
    <w:rsid w:val="00FD388B"/>
    <w:rsid w:val="00FD4388"/>
    <w:rsid w:val="00FD4551"/>
    <w:rsid w:val="00FD49DB"/>
    <w:rsid w:val="00FD541C"/>
    <w:rsid w:val="00FD6D8C"/>
    <w:rsid w:val="00FD7580"/>
    <w:rsid w:val="00FE0162"/>
    <w:rsid w:val="00FE01D1"/>
    <w:rsid w:val="00FE0383"/>
    <w:rsid w:val="00FE1285"/>
    <w:rsid w:val="00FE13BE"/>
    <w:rsid w:val="00FE2C16"/>
    <w:rsid w:val="00FE5525"/>
    <w:rsid w:val="00FE5881"/>
    <w:rsid w:val="00FE6EA8"/>
    <w:rsid w:val="00FE75EC"/>
    <w:rsid w:val="00FF03A6"/>
    <w:rsid w:val="00FF0A4C"/>
    <w:rsid w:val="00FF0B77"/>
    <w:rsid w:val="00FF121C"/>
    <w:rsid w:val="00FF23F3"/>
    <w:rsid w:val="00FF350F"/>
    <w:rsid w:val="00FF3733"/>
    <w:rsid w:val="00FF38BF"/>
    <w:rsid w:val="00FF45BE"/>
    <w:rsid w:val="00FF47B6"/>
    <w:rsid w:val="00FF4FA4"/>
    <w:rsid w:val="00FF5072"/>
    <w:rsid w:val="00FF6775"/>
    <w:rsid w:val="00FF6780"/>
    <w:rsid w:val="01105727"/>
    <w:rsid w:val="01206B88"/>
    <w:rsid w:val="01220ED2"/>
    <w:rsid w:val="0158D984"/>
    <w:rsid w:val="016A9540"/>
    <w:rsid w:val="0188127C"/>
    <w:rsid w:val="01B432EC"/>
    <w:rsid w:val="01C40295"/>
    <w:rsid w:val="01C8DF07"/>
    <w:rsid w:val="01D712BE"/>
    <w:rsid w:val="01D7F0C1"/>
    <w:rsid w:val="01E364BA"/>
    <w:rsid w:val="01F30ACA"/>
    <w:rsid w:val="01FC2FE1"/>
    <w:rsid w:val="02156297"/>
    <w:rsid w:val="022E0EAC"/>
    <w:rsid w:val="023412CE"/>
    <w:rsid w:val="02415118"/>
    <w:rsid w:val="024DE9E7"/>
    <w:rsid w:val="025D8A63"/>
    <w:rsid w:val="026FFEA3"/>
    <w:rsid w:val="027EA44A"/>
    <w:rsid w:val="028CCF25"/>
    <w:rsid w:val="028F69A8"/>
    <w:rsid w:val="0297EBC8"/>
    <w:rsid w:val="02B8DCD6"/>
    <w:rsid w:val="02D443BF"/>
    <w:rsid w:val="02E2E8B6"/>
    <w:rsid w:val="02E4BDD5"/>
    <w:rsid w:val="02F5A135"/>
    <w:rsid w:val="030221ED"/>
    <w:rsid w:val="03046A30"/>
    <w:rsid w:val="033D1134"/>
    <w:rsid w:val="0355FE93"/>
    <w:rsid w:val="036278A1"/>
    <w:rsid w:val="0363377F"/>
    <w:rsid w:val="036FF82F"/>
    <w:rsid w:val="037D3458"/>
    <w:rsid w:val="03832E7A"/>
    <w:rsid w:val="038A8B48"/>
    <w:rsid w:val="03A63387"/>
    <w:rsid w:val="03F4843D"/>
    <w:rsid w:val="03FF9B29"/>
    <w:rsid w:val="0401576E"/>
    <w:rsid w:val="04048330"/>
    <w:rsid w:val="0409AFCB"/>
    <w:rsid w:val="0410626B"/>
    <w:rsid w:val="0420D4D5"/>
    <w:rsid w:val="0428F8D7"/>
    <w:rsid w:val="042F7C7C"/>
    <w:rsid w:val="043EBB8D"/>
    <w:rsid w:val="045923DB"/>
    <w:rsid w:val="04740042"/>
    <w:rsid w:val="047988AC"/>
    <w:rsid w:val="04A4B679"/>
    <w:rsid w:val="04A842E7"/>
    <w:rsid w:val="04BFD739"/>
    <w:rsid w:val="04C31A76"/>
    <w:rsid w:val="04F13106"/>
    <w:rsid w:val="04F50902"/>
    <w:rsid w:val="050CCCF6"/>
    <w:rsid w:val="0527FDC2"/>
    <w:rsid w:val="052861F2"/>
    <w:rsid w:val="052A4196"/>
    <w:rsid w:val="053072C4"/>
    <w:rsid w:val="05539241"/>
    <w:rsid w:val="0559FD88"/>
    <w:rsid w:val="05671397"/>
    <w:rsid w:val="05B2A7E1"/>
    <w:rsid w:val="05EDAC75"/>
    <w:rsid w:val="060F184A"/>
    <w:rsid w:val="0615AE01"/>
    <w:rsid w:val="061C5320"/>
    <w:rsid w:val="063E9DFE"/>
    <w:rsid w:val="063FB3FF"/>
    <w:rsid w:val="064ADB57"/>
    <w:rsid w:val="065D0D45"/>
    <w:rsid w:val="066CA1A7"/>
    <w:rsid w:val="0695D32F"/>
    <w:rsid w:val="06CCE479"/>
    <w:rsid w:val="07104350"/>
    <w:rsid w:val="071A7F6B"/>
    <w:rsid w:val="075F820A"/>
    <w:rsid w:val="07630632"/>
    <w:rsid w:val="077BE75D"/>
    <w:rsid w:val="079D1F6C"/>
    <w:rsid w:val="07A35399"/>
    <w:rsid w:val="07B405D2"/>
    <w:rsid w:val="07D2BBC5"/>
    <w:rsid w:val="07F1C3E5"/>
    <w:rsid w:val="07F5D0EA"/>
    <w:rsid w:val="080699A7"/>
    <w:rsid w:val="080D9EC1"/>
    <w:rsid w:val="080E3F5F"/>
    <w:rsid w:val="0816772C"/>
    <w:rsid w:val="081F9191"/>
    <w:rsid w:val="0875DBF7"/>
    <w:rsid w:val="088C10AE"/>
    <w:rsid w:val="089E613B"/>
    <w:rsid w:val="08FF21FA"/>
    <w:rsid w:val="0928A6AB"/>
    <w:rsid w:val="092CDF67"/>
    <w:rsid w:val="09343C6A"/>
    <w:rsid w:val="09390783"/>
    <w:rsid w:val="093BD9AC"/>
    <w:rsid w:val="09601328"/>
    <w:rsid w:val="09B1CA35"/>
    <w:rsid w:val="09E4986E"/>
    <w:rsid w:val="0A12E6DF"/>
    <w:rsid w:val="0A4E04CD"/>
    <w:rsid w:val="0AA0E46F"/>
    <w:rsid w:val="0AC9D486"/>
    <w:rsid w:val="0AC9F117"/>
    <w:rsid w:val="0B0329B9"/>
    <w:rsid w:val="0B2425F3"/>
    <w:rsid w:val="0B5539C2"/>
    <w:rsid w:val="0B5B9DD2"/>
    <w:rsid w:val="0B69BB46"/>
    <w:rsid w:val="0B736803"/>
    <w:rsid w:val="0B7C8FCD"/>
    <w:rsid w:val="0B970E8E"/>
    <w:rsid w:val="0BA84D51"/>
    <w:rsid w:val="0BB6E45D"/>
    <w:rsid w:val="0BC96B8A"/>
    <w:rsid w:val="0BCCFA12"/>
    <w:rsid w:val="0BCD4131"/>
    <w:rsid w:val="0C030B33"/>
    <w:rsid w:val="0C07E670"/>
    <w:rsid w:val="0C0C8CA7"/>
    <w:rsid w:val="0C2CC2AD"/>
    <w:rsid w:val="0C34D06D"/>
    <w:rsid w:val="0C4555E6"/>
    <w:rsid w:val="0C6D6212"/>
    <w:rsid w:val="0CA6232C"/>
    <w:rsid w:val="0CD0E15D"/>
    <w:rsid w:val="0CD4B70E"/>
    <w:rsid w:val="0D01EF76"/>
    <w:rsid w:val="0D02EE6D"/>
    <w:rsid w:val="0D082783"/>
    <w:rsid w:val="0D1D244A"/>
    <w:rsid w:val="0D214A8D"/>
    <w:rsid w:val="0D2308DA"/>
    <w:rsid w:val="0D615928"/>
    <w:rsid w:val="0DB9F60D"/>
    <w:rsid w:val="0DD63C65"/>
    <w:rsid w:val="0E045A9A"/>
    <w:rsid w:val="0E1262BF"/>
    <w:rsid w:val="0E139372"/>
    <w:rsid w:val="0E3B422C"/>
    <w:rsid w:val="0E5DDAD7"/>
    <w:rsid w:val="0E667421"/>
    <w:rsid w:val="0E6AC827"/>
    <w:rsid w:val="0E6F3A2D"/>
    <w:rsid w:val="0E771F48"/>
    <w:rsid w:val="0E7A2C15"/>
    <w:rsid w:val="0E87163D"/>
    <w:rsid w:val="0E905811"/>
    <w:rsid w:val="0E92BD07"/>
    <w:rsid w:val="0E9EBC50"/>
    <w:rsid w:val="0EA4EA83"/>
    <w:rsid w:val="0EBBDF01"/>
    <w:rsid w:val="0ED44678"/>
    <w:rsid w:val="0EDA35A7"/>
    <w:rsid w:val="0EDBA954"/>
    <w:rsid w:val="0EF91862"/>
    <w:rsid w:val="0EFD308B"/>
    <w:rsid w:val="0F05AC91"/>
    <w:rsid w:val="0F138FB4"/>
    <w:rsid w:val="0F45043B"/>
    <w:rsid w:val="0F4BD334"/>
    <w:rsid w:val="0F99073D"/>
    <w:rsid w:val="0FB00829"/>
    <w:rsid w:val="0FB13CB2"/>
    <w:rsid w:val="0FB1B648"/>
    <w:rsid w:val="0FD4FC64"/>
    <w:rsid w:val="0FD91B07"/>
    <w:rsid w:val="0FDB8456"/>
    <w:rsid w:val="0FE9CEDA"/>
    <w:rsid w:val="101CBDBF"/>
    <w:rsid w:val="101E3122"/>
    <w:rsid w:val="10266932"/>
    <w:rsid w:val="10361426"/>
    <w:rsid w:val="103ABFEF"/>
    <w:rsid w:val="103DB811"/>
    <w:rsid w:val="106F171A"/>
    <w:rsid w:val="1070ED95"/>
    <w:rsid w:val="10749303"/>
    <w:rsid w:val="10BF16E0"/>
    <w:rsid w:val="10EEFDAF"/>
    <w:rsid w:val="10F69860"/>
    <w:rsid w:val="1138B91A"/>
    <w:rsid w:val="115A3DF9"/>
    <w:rsid w:val="1180B567"/>
    <w:rsid w:val="11D5AE76"/>
    <w:rsid w:val="11E188D1"/>
    <w:rsid w:val="11EE073C"/>
    <w:rsid w:val="11F4CD15"/>
    <w:rsid w:val="120B639B"/>
    <w:rsid w:val="121CDDA3"/>
    <w:rsid w:val="121F1CF4"/>
    <w:rsid w:val="12299031"/>
    <w:rsid w:val="122C04E4"/>
    <w:rsid w:val="12323921"/>
    <w:rsid w:val="12338AA8"/>
    <w:rsid w:val="123D6610"/>
    <w:rsid w:val="1254C768"/>
    <w:rsid w:val="126AA20C"/>
    <w:rsid w:val="12736DB2"/>
    <w:rsid w:val="127D591E"/>
    <w:rsid w:val="127F01FA"/>
    <w:rsid w:val="12884078"/>
    <w:rsid w:val="128A4382"/>
    <w:rsid w:val="128CE9A8"/>
    <w:rsid w:val="1294850D"/>
    <w:rsid w:val="12ABF0D8"/>
    <w:rsid w:val="12B2F761"/>
    <w:rsid w:val="12B7C537"/>
    <w:rsid w:val="12BA96BA"/>
    <w:rsid w:val="12F391BC"/>
    <w:rsid w:val="12FB2C64"/>
    <w:rsid w:val="1312F4C5"/>
    <w:rsid w:val="13371293"/>
    <w:rsid w:val="137430F5"/>
    <w:rsid w:val="138340B9"/>
    <w:rsid w:val="13ACAB9C"/>
    <w:rsid w:val="13B7BDC7"/>
    <w:rsid w:val="13F36019"/>
    <w:rsid w:val="13FEF197"/>
    <w:rsid w:val="142515F3"/>
    <w:rsid w:val="1438C4D9"/>
    <w:rsid w:val="14725B0F"/>
    <w:rsid w:val="148DCE89"/>
    <w:rsid w:val="14C0B477"/>
    <w:rsid w:val="14C1628D"/>
    <w:rsid w:val="14EBF912"/>
    <w:rsid w:val="14F48D0E"/>
    <w:rsid w:val="151B5BE0"/>
    <w:rsid w:val="152F2038"/>
    <w:rsid w:val="1531FA6E"/>
    <w:rsid w:val="15460983"/>
    <w:rsid w:val="154D463E"/>
    <w:rsid w:val="1577BCE0"/>
    <w:rsid w:val="15A9EC7F"/>
    <w:rsid w:val="15ABD5C7"/>
    <w:rsid w:val="15B9120E"/>
    <w:rsid w:val="1604FB98"/>
    <w:rsid w:val="16054843"/>
    <w:rsid w:val="1612D7EF"/>
    <w:rsid w:val="16172214"/>
    <w:rsid w:val="16250B70"/>
    <w:rsid w:val="1639AA03"/>
    <w:rsid w:val="16418762"/>
    <w:rsid w:val="1668719A"/>
    <w:rsid w:val="167A0C01"/>
    <w:rsid w:val="16805FD0"/>
    <w:rsid w:val="1688BD86"/>
    <w:rsid w:val="16A27709"/>
    <w:rsid w:val="16BDAD90"/>
    <w:rsid w:val="16CA0854"/>
    <w:rsid w:val="16E719B1"/>
    <w:rsid w:val="16F91193"/>
    <w:rsid w:val="171414D1"/>
    <w:rsid w:val="1722E16E"/>
    <w:rsid w:val="173D6210"/>
    <w:rsid w:val="1763C466"/>
    <w:rsid w:val="1784CCB4"/>
    <w:rsid w:val="17A5BF76"/>
    <w:rsid w:val="17B0CE76"/>
    <w:rsid w:val="17BBDA90"/>
    <w:rsid w:val="17CB5A1F"/>
    <w:rsid w:val="17F92978"/>
    <w:rsid w:val="18079AE0"/>
    <w:rsid w:val="180CC60E"/>
    <w:rsid w:val="183B1596"/>
    <w:rsid w:val="184CE75B"/>
    <w:rsid w:val="18516345"/>
    <w:rsid w:val="186488CC"/>
    <w:rsid w:val="1870D383"/>
    <w:rsid w:val="1890A049"/>
    <w:rsid w:val="18C73BF1"/>
    <w:rsid w:val="18E6C8F5"/>
    <w:rsid w:val="18FF2B2D"/>
    <w:rsid w:val="19168393"/>
    <w:rsid w:val="19253B4E"/>
    <w:rsid w:val="192FEBCF"/>
    <w:rsid w:val="194DF0DA"/>
    <w:rsid w:val="19501C35"/>
    <w:rsid w:val="195813A5"/>
    <w:rsid w:val="195EF445"/>
    <w:rsid w:val="19665DCE"/>
    <w:rsid w:val="197B4252"/>
    <w:rsid w:val="198D6447"/>
    <w:rsid w:val="19B6180E"/>
    <w:rsid w:val="19BBB016"/>
    <w:rsid w:val="19D4014D"/>
    <w:rsid w:val="19F36CD4"/>
    <w:rsid w:val="19FC794D"/>
    <w:rsid w:val="1A029626"/>
    <w:rsid w:val="1A0AC784"/>
    <w:rsid w:val="1A0B06BA"/>
    <w:rsid w:val="1A26008E"/>
    <w:rsid w:val="1A319C50"/>
    <w:rsid w:val="1A672A75"/>
    <w:rsid w:val="1A6A1B7C"/>
    <w:rsid w:val="1A95C902"/>
    <w:rsid w:val="1A9D3CAE"/>
    <w:rsid w:val="1AA04C30"/>
    <w:rsid w:val="1AB05978"/>
    <w:rsid w:val="1ABA47C7"/>
    <w:rsid w:val="1ABB2880"/>
    <w:rsid w:val="1ADC9726"/>
    <w:rsid w:val="1AE72E17"/>
    <w:rsid w:val="1AF9EAB5"/>
    <w:rsid w:val="1AFC8D90"/>
    <w:rsid w:val="1AFF2E0C"/>
    <w:rsid w:val="1B033161"/>
    <w:rsid w:val="1B12BDC3"/>
    <w:rsid w:val="1B21EE30"/>
    <w:rsid w:val="1B256CE8"/>
    <w:rsid w:val="1B29CA9E"/>
    <w:rsid w:val="1B2A621A"/>
    <w:rsid w:val="1B4F5CC8"/>
    <w:rsid w:val="1B597EF7"/>
    <w:rsid w:val="1B7749B0"/>
    <w:rsid w:val="1B80D7C3"/>
    <w:rsid w:val="1B8940E7"/>
    <w:rsid w:val="1B8E1D51"/>
    <w:rsid w:val="1B93E75A"/>
    <w:rsid w:val="1BB6D50D"/>
    <w:rsid w:val="1BD8162A"/>
    <w:rsid w:val="1BDFB663"/>
    <w:rsid w:val="1BE5ACBF"/>
    <w:rsid w:val="1BF1DBF7"/>
    <w:rsid w:val="1C0EB05D"/>
    <w:rsid w:val="1C183D18"/>
    <w:rsid w:val="1C1A461F"/>
    <w:rsid w:val="1C27AB09"/>
    <w:rsid w:val="1C298E19"/>
    <w:rsid w:val="1C375A86"/>
    <w:rsid w:val="1C3C03BF"/>
    <w:rsid w:val="1C5D927C"/>
    <w:rsid w:val="1C6B78F6"/>
    <w:rsid w:val="1CAE9EA1"/>
    <w:rsid w:val="1CB27A3F"/>
    <w:rsid w:val="1CBA948C"/>
    <w:rsid w:val="1CBFB3A5"/>
    <w:rsid w:val="1CC6636F"/>
    <w:rsid w:val="1D1BFCDF"/>
    <w:rsid w:val="1D247483"/>
    <w:rsid w:val="1D5506D2"/>
    <w:rsid w:val="1D5B862A"/>
    <w:rsid w:val="1D5CD45A"/>
    <w:rsid w:val="1D65EB8B"/>
    <w:rsid w:val="1D695433"/>
    <w:rsid w:val="1D69EF52"/>
    <w:rsid w:val="1D6B396B"/>
    <w:rsid w:val="1D8C6666"/>
    <w:rsid w:val="1D8FE745"/>
    <w:rsid w:val="1D93835A"/>
    <w:rsid w:val="1D98C939"/>
    <w:rsid w:val="1DA17805"/>
    <w:rsid w:val="1DAB1A54"/>
    <w:rsid w:val="1DAC318C"/>
    <w:rsid w:val="1DD25276"/>
    <w:rsid w:val="1DD26074"/>
    <w:rsid w:val="1DD2BDF6"/>
    <w:rsid w:val="1DD3C8E2"/>
    <w:rsid w:val="1DD4900A"/>
    <w:rsid w:val="1DE1A754"/>
    <w:rsid w:val="1DE42F0D"/>
    <w:rsid w:val="1DF27DD4"/>
    <w:rsid w:val="1DF29EBA"/>
    <w:rsid w:val="1E14B130"/>
    <w:rsid w:val="1E19E368"/>
    <w:rsid w:val="1E316B91"/>
    <w:rsid w:val="1E78F249"/>
    <w:rsid w:val="1E9923C9"/>
    <w:rsid w:val="1EA51D03"/>
    <w:rsid w:val="1EC074CC"/>
    <w:rsid w:val="1ECD9B2E"/>
    <w:rsid w:val="1EF9743E"/>
    <w:rsid w:val="1F070CD6"/>
    <w:rsid w:val="1F287537"/>
    <w:rsid w:val="1F383331"/>
    <w:rsid w:val="1F47BD54"/>
    <w:rsid w:val="1F6440AF"/>
    <w:rsid w:val="1F71B2F9"/>
    <w:rsid w:val="1F7FCE5F"/>
    <w:rsid w:val="1FA84A07"/>
    <w:rsid w:val="1FBA049D"/>
    <w:rsid w:val="1FD0C14B"/>
    <w:rsid w:val="1FEF8406"/>
    <w:rsid w:val="2000385A"/>
    <w:rsid w:val="200968B9"/>
    <w:rsid w:val="2038361E"/>
    <w:rsid w:val="205FC4CC"/>
    <w:rsid w:val="2087095B"/>
    <w:rsid w:val="2089607A"/>
    <w:rsid w:val="20A44AD1"/>
    <w:rsid w:val="20C39A3E"/>
    <w:rsid w:val="20C718DE"/>
    <w:rsid w:val="20D1869B"/>
    <w:rsid w:val="20E0DC27"/>
    <w:rsid w:val="20E56E2A"/>
    <w:rsid w:val="20E8E2DC"/>
    <w:rsid w:val="20ED1610"/>
    <w:rsid w:val="20EEC5BA"/>
    <w:rsid w:val="2138E7B0"/>
    <w:rsid w:val="21401C15"/>
    <w:rsid w:val="216BD80C"/>
    <w:rsid w:val="2181BE7E"/>
    <w:rsid w:val="21A076E7"/>
    <w:rsid w:val="21B261B7"/>
    <w:rsid w:val="21D475C9"/>
    <w:rsid w:val="21E11C8E"/>
    <w:rsid w:val="21F2522B"/>
    <w:rsid w:val="2216FCC4"/>
    <w:rsid w:val="2219F2D4"/>
    <w:rsid w:val="227B099C"/>
    <w:rsid w:val="22905928"/>
    <w:rsid w:val="2290B4BA"/>
    <w:rsid w:val="22978313"/>
    <w:rsid w:val="22992214"/>
    <w:rsid w:val="22C0CC99"/>
    <w:rsid w:val="22E45516"/>
    <w:rsid w:val="22E673DF"/>
    <w:rsid w:val="22E81CBB"/>
    <w:rsid w:val="22F75F27"/>
    <w:rsid w:val="230F7586"/>
    <w:rsid w:val="2324523D"/>
    <w:rsid w:val="232607BF"/>
    <w:rsid w:val="234592AD"/>
    <w:rsid w:val="23542042"/>
    <w:rsid w:val="23789148"/>
    <w:rsid w:val="23D96290"/>
    <w:rsid w:val="23E403A2"/>
    <w:rsid w:val="23E72915"/>
    <w:rsid w:val="23EC995E"/>
    <w:rsid w:val="23EE0607"/>
    <w:rsid w:val="24033352"/>
    <w:rsid w:val="2406E0F3"/>
    <w:rsid w:val="2408EF34"/>
    <w:rsid w:val="240AE57D"/>
    <w:rsid w:val="24185C7A"/>
    <w:rsid w:val="241EC4D0"/>
    <w:rsid w:val="24352965"/>
    <w:rsid w:val="2452B375"/>
    <w:rsid w:val="24669BF1"/>
    <w:rsid w:val="24758B20"/>
    <w:rsid w:val="247E5D56"/>
    <w:rsid w:val="24A1A5AB"/>
    <w:rsid w:val="24D9C948"/>
    <w:rsid w:val="24DC1DCF"/>
    <w:rsid w:val="24F509CB"/>
    <w:rsid w:val="24FCBDBD"/>
    <w:rsid w:val="25066FF4"/>
    <w:rsid w:val="2510BF60"/>
    <w:rsid w:val="2515072A"/>
    <w:rsid w:val="25227788"/>
    <w:rsid w:val="252F23A8"/>
    <w:rsid w:val="25321C5C"/>
    <w:rsid w:val="2534B505"/>
    <w:rsid w:val="2536CE6D"/>
    <w:rsid w:val="253F5E3F"/>
    <w:rsid w:val="254DD351"/>
    <w:rsid w:val="25737705"/>
    <w:rsid w:val="2574A757"/>
    <w:rsid w:val="25764865"/>
    <w:rsid w:val="258487C2"/>
    <w:rsid w:val="2597ECD6"/>
    <w:rsid w:val="25A2042A"/>
    <w:rsid w:val="25D0CA28"/>
    <w:rsid w:val="25D902BF"/>
    <w:rsid w:val="25FD9AD4"/>
    <w:rsid w:val="26391E9F"/>
    <w:rsid w:val="263A1B0B"/>
    <w:rsid w:val="263AEC1C"/>
    <w:rsid w:val="264C3F6B"/>
    <w:rsid w:val="26561E6F"/>
    <w:rsid w:val="265E82DD"/>
    <w:rsid w:val="266764E2"/>
    <w:rsid w:val="26901CC7"/>
    <w:rsid w:val="26B7FBE9"/>
    <w:rsid w:val="26F3FA64"/>
    <w:rsid w:val="26FA9B74"/>
    <w:rsid w:val="270D3C7D"/>
    <w:rsid w:val="270F2422"/>
    <w:rsid w:val="27103D75"/>
    <w:rsid w:val="271B3DCB"/>
    <w:rsid w:val="2751806F"/>
    <w:rsid w:val="27621961"/>
    <w:rsid w:val="2773DC78"/>
    <w:rsid w:val="278DEF35"/>
    <w:rsid w:val="27B5FDC2"/>
    <w:rsid w:val="27CFD3E1"/>
    <w:rsid w:val="280831D5"/>
    <w:rsid w:val="281E47E0"/>
    <w:rsid w:val="285D9F64"/>
    <w:rsid w:val="28694DB9"/>
    <w:rsid w:val="28782CE4"/>
    <w:rsid w:val="28B96B67"/>
    <w:rsid w:val="28C060FE"/>
    <w:rsid w:val="28C091EE"/>
    <w:rsid w:val="28C21C47"/>
    <w:rsid w:val="28C47E37"/>
    <w:rsid w:val="28DD1A98"/>
    <w:rsid w:val="28FAC9E7"/>
    <w:rsid w:val="292AF387"/>
    <w:rsid w:val="2947D973"/>
    <w:rsid w:val="296A3A3B"/>
    <w:rsid w:val="2977BEB2"/>
    <w:rsid w:val="297D862E"/>
    <w:rsid w:val="29926032"/>
    <w:rsid w:val="29C24D2E"/>
    <w:rsid w:val="29CD46B2"/>
    <w:rsid w:val="29D6965D"/>
    <w:rsid w:val="29FFFD0D"/>
    <w:rsid w:val="2A0C0616"/>
    <w:rsid w:val="2A17BDB6"/>
    <w:rsid w:val="2A17FEEB"/>
    <w:rsid w:val="2A260A36"/>
    <w:rsid w:val="2A2CC97F"/>
    <w:rsid w:val="2A4B9B98"/>
    <w:rsid w:val="2A4BB45F"/>
    <w:rsid w:val="2A4CD791"/>
    <w:rsid w:val="2A50FC4E"/>
    <w:rsid w:val="2A5B8828"/>
    <w:rsid w:val="2A786997"/>
    <w:rsid w:val="2A87294C"/>
    <w:rsid w:val="2A90F054"/>
    <w:rsid w:val="2A95A4D3"/>
    <w:rsid w:val="2A95FB19"/>
    <w:rsid w:val="2A997025"/>
    <w:rsid w:val="2AA65294"/>
    <w:rsid w:val="2AB7CBB7"/>
    <w:rsid w:val="2AC8B9F0"/>
    <w:rsid w:val="2AE20E99"/>
    <w:rsid w:val="2AFE72EF"/>
    <w:rsid w:val="2B019610"/>
    <w:rsid w:val="2B2EB861"/>
    <w:rsid w:val="2B392422"/>
    <w:rsid w:val="2B5C2D74"/>
    <w:rsid w:val="2B67FD1D"/>
    <w:rsid w:val="2B6F189D"/>
    <w:rsid w:val="2B6F84B7"/>
    <w:rsid w:val="2B7A8DB9"/>
    <w:rsid w:val="2B7EF553"/>
    <w:rsid w:val="2B806AD2"/>
    <w:rsid w:val="2BB26DF8"/>
    <w:rsid w:val="2BDFD047"/>
    <w:rsid w:val="2BF49FF1"/>
    <w:rsid w:val="2BF8B3E4"/>
    <w:rsid w:val="2BFC3602"/>
    <w:rsid w:val="2C138D1D"/>
    <w:rsid w:val="2C300965"/>
    <w:rsid w:val="2C429C80"/>
    <w:rsid w:val="2C7EA764"/>
    <w:rsid w:val="2CA6D830"/>
    <w:rsid w:val="2CB70331"/>
    <w:rsid w:val="2CBFBDB1"/>
    <w:rsid w:val="2CC2DED1"/>
    <w:rsid w:val="2CC59AE5"/>
    <w:rsid w:val="2CD29217"/>
    <w:rsid w:val="2CD7BECC"/>
    <w:rsid w:val="2CE46EDB"/>
    <w:rsid w:val="2CE8F423"/>
    <w:rsid w:val="2D08789F"/>
    <w:rsid w:val="2D486AFB"/>
    <w:rsid w:val="2D48EAD5"/>
    <w:rsid w:val="2D6D21AF"/>
    <w:rsid w:val="2D761FE5"/>
    <w:rsid w:val="2D9BC2A1"/>
    <w:rsid w:val="2DC29694"/>
    <w:rsid w:val="2DD0B601"/>
    <w:rsid w:val="2DDBC032"/>
    <w:rsid w:val="2DDD9D03"/>
    <w:rsid w:val="2DEA83A8"/>
    <w:rsid w:val="2DF0928E"/>
    <w:rsid w:val="2DF9B883"/>
    <w:rsid w:val="2E03E006"/>
    <w:rsid w:val="2E1B65E1"/>
    <w:rsid w:val="2E1FB6CD"/>
    <w:rsid w:val="2E20187F"/>
    <w:rsid w:val="2E306B75"/>
    <w:rsid w:val="2E31759E"/>
    <w:rsid w:val="2E3AAF3B"/>
    <w:rsid w:val="2E452666"/>
    <w:rsid w:val="2E638E82"/>
    <w:rsid w:val="2E677578"/>
    <w:rsid w:val="2E91635F"/>
    <w:rsid w:val="2E9AF232"/>
    <w:rsid w:val="2E9C8589"/>
    <w:rsid w:val="2EB5F4DF"/>
    <w:rsid w:val="2ED51975"/>
    <w:rsid w:val="2F0E5DDE"/>
    <w:rsid w:val="2F112E58"/>
    <w:rsid w:val="2F1CCBFA"/>
    <w:rsid w:val="2F29A471"/>
    <w:rsid w:val="2F3055EC"/>
    <w:rsid w:val="2F501FA3"/>
    <w:rsid w:val="2F5DD9C9"/>
    <w:rsid w:val="2F64ACC5"/>
    <w:rsid w:val="2FB927D9"/>
    <w:rsid w:val="2FC4BFDC"/>
    <w:rsid w:val="2FC9204A"/>
    <w:rsid w:val="2FDCD907"/>
    <w:rsid w:val="2FE11FC1"/>
    <w:rsid w:val="2FF9B37D"/>
    <w:rsid w:val="3013621F"/>
    <w:rsid w:val="3014031B"/>
    <w:rsid w:val="3025E2BF"/>
    <w:rsid w:val="30338DBA"/>
    <w:rsid w:val="305DFFB2"/>
    <w:rsid w:val="3064ECEA"/>
    <w:rsid w:val="30716C22"/>
    <w:rsid w:val="30724216"/>
    <w:rsid w:val="30767C07"/>
    <w:rsid w:val="30808444"/>
    <w:rsid w:val="3083A0F0"/>
    <w:rsid w:val="3099C7C5"/>
    <w:rsid w:val="309EF59E"/>
    <w:rsid w:val="30A501DE"/>
    <w:rsid w:val="30A69575"/>
    <w:rsid w:val="30ACFCC6"/>
    <w:rsid w:val="30D01DEE"/>
    <w:rsid w:val="30DCDC5E"/>
    <w:rsid w:val="30E1D570"/>
    <w:rsid w:val="30E41877"/>
    <w:rsid w:val="30F0C983"/>
    <w:rsid w:val="30F90A1E"/>
    <w:rsid w:val="310EBC90"/>
    <w:rsid w:val="31170036"/>
    <w:rsid w:val="3139F7D7"/>
    <w:rsid w:val="31488B14"/>
    <w:rsid w:val="3173A2B6"/>
    <w:rsid w:val="3182509A"/>
    <w:rsid w:val="31A00B45"/>
    <w:rsid w:val="31D5EB45"/>
    <w:rsid w:val="31EA6AE4"/>
    <w:rsid w:val="31FB1387"/>
    <w:rsid w:val="3215CA7B"/>
    <w:rsid w:val="32388042"/>
    <w:rsid w:val="3242BAD2"/>
    <w:rsid w:val="3250A750"/>
    <w:rsid w:val="325BDE67"/>
    <w:rsid w:val="327AB7E2"/>
    <w:rsid w:val="32829A62"/>
    <w:rsid w:val="32950916"/>
    <w:rsid w:val="32B3887D"/>
    <w:rsid w:val="32E1AF11"/>
    <w:rsid w:val="32F049F7"/>
    <w:rsid w:val="332981B0"/>
    <w:rsid w:val="332A371E"/>
    <w:rsid w:val="3343D67A"/>
    <w:rsid w:val="334B19C8"/>
    <w:rsid w:val="33529F93"/>
    <w:rsid w:val="338950D4"/>
    <w:rsid w:val="33A6DEA7"/>
    <w:rsid w:val="33AAB5EC"/>
    <w:rsid w:val="33B27166"/>
    <w:rsid w:val="33D8AFA4"/>
    <w:rsid w:val="33E6A9E2"/>
    <w:rsid w:val="33E7DB06"/>
    <w:rsid w:val="33FF14C9"/>
    <w:rsid w:val="341BD90D"/>
    <w:rsid w:val="34218526"/>
    <w:rsid w:val="34244BFB"/>
    <w:rsid w:val="34341127"/>
    <w:rsid w:val="3439AD59"/>
    <w:rsid w:val="344808CC"/>
    <w:rsid w:val="34581F54"/>
    <w:rsid w:val="34839130"/>
    <w:rsid w:val="34FBEE8F"/>
    <w:rsid w:val="35030FE8"/>
    <w:rsid w:val="351142C7"/>
    <w:rsid w:val="352BA62F"/>
    <w:rsid w:val="3532AC97"/>
    <w:rsid w:val="353BFC50"/>
    <w:rsid w:val="35595064"/>
    <w:rsid w:val="355B9C8C"/>
    <w:rsid w:val="35632D8C"/>
    <w:rsid w:val="358DAEE4"/>
    <w:rsid w:val="358E5DB6"/>
    <w:rsid w:val="35E0FEFB"/>
    <w:rsid w:val="3601DEE2"/>
    <w:rsid w:val="3623FAAA"/>
    <w:rsid w:val="363D99E4"/>
    <w:rsid w:val="364CE492"/>
    <w:rsid w:val="365250B9"/>
    <w:rsid w:val="36659DF2"/>
    <w:rsid w:val="3689E048"/>
    <w:rsid w:val="36A0BF57"/>
    <w:rsid w:val="36CAEDC4"/>
    <w:rsid w:val="36D26F4B"/>
    <w:rsid w:val="370E6373"/>
    <w:rsid w:val="37141FA3"/>
    <w:rsid w:val="3731B7A9"/>
    <w:rsid w:val="37453A46"/>
    <w:rsid w:val="374B7386"/>
    <w:rsid w:val="37559B60"/>
    <w:rsid w:val="375E50BF"/>
    <w:rsid w:val="3764444C"/>
    <w:rsid w:val="3765B52A"/>
    <w:rsid w:val="37770954"/>
    <w:rsid w:val="37818D46"/>
    <w:rsid w:val="37A3F837"/>
    <w:rsid w:val="37AB5008"/>
    <w:rsid w:val="37CD6241"/>
    <w:rsid w:val="37D8171B"/>
    <w:rsid w:val="37E0B929"/>
    <w:rsid w:val="3819421F"/>
    <w:rsid w:val="382834F5"/>
    <w:rsid w:val="3831D827"/>
    <w:rsid w:val="384E04B0"/>
    <w:rsid w:val="3865D1DD"/>
    <w:rsid w:val="38668CD7"/>
    <w:rsid w:val="386E9B2B"/>
    <w:rsid w:val="38C1A75B"/>
    <w:rsid w:val="38C3F2E1"/>
    <w:rsid w:val="38C571A6"/>
    <w:rsid w:val="38F0E62A"/>
    <w:rsid w:val="39154C9A"/>
    <w:rsid w:val="39275CDF"/>
    <w:rsid w:val="394492DF"/>
    <w:rsid w:val="394C6833"/>
    <w:rsid w:val="3955BE49"/>
    <w:rsid w:val="39613761"/>
    <w:rsid w:val="39960AA9"/>
    <w:rsid w:val="39C3D60B"/>
    <w:rsid w:val="39E7E703"/>
    <w:rsid w:val="39E98BCC"/>
    <w:rsid w:val="39FF8894"/>
    <w:rsid w:val="3A0AD42D"/>
    <w:rsid w:val="3A26D05D"/>
    <w:rsid w:val="3A278B71"/>
    <w:rsid w:val="3A2E544A"/>
    <w:rsid w:val="3A39FD60"/>
    <w:rsid w:val="3A3AACB8"/>
    <w:rsid w:val="3A3C437C"/>
    <w:rsid w:val="3A82183B"/>
    <w:rsid w:val="3A85311A"/>
    <w:rsid w:val="3AA49253"/>
    <w:rsid w:val="3AA713F7"/>
    <w:rsid w:val="3AAAD070"/>
    <w:rsid w:val="3AAFD323"/>
    <w:rsid w:val="3ABC4069"/>
    <w:rsid w:val="3AC9767A"/>
    <w:rsid w:val="3AE0E4BE"/>
    <w:rsid w:val="3AFEB140"/>
    <w:rsid w:val="3B13F6A6"/>
    <w:rsid w:val="3B145948"/>
    <w:rsid w:val="3B19E81C"/>
    <w:rsid w:val="3B4526BA"/>
    <w:rsid w:val="3B5C65A6"/>
    <w:rsid w:val="3BAB6C7C"/>
    <w:rsid w:val="3BE34616"/>
    <w:rsid w:val="3C17275C"/>
    <w:rsid w:val="3C247346"/>
    <w:rsid w:val="3C5CBAA3"/>
    <w:rsid w:val="3C65A5C6"/>
    <w:rsid w:val="3C8F0231"/>
    <w:rsid w:val="3C94ED38"/>
    <w:rsid w:val="3C987B47"/>
    <w:rsid w:val="3CB4D8CA"/>
    <w:rsid w:val="3CCA0AD7"/>
    <w:rsid w:val="3CE17508"/>
    <w:rsid w:val="3CE46B10"/>
    <w:rsid w:val="3D46ACFA"/>
    <w:rsid w:val="3D6E09ED"/>
    <w:rsid w:val="3D909B80"/>
    <w:rsid w:val="3D9A0175"/>
    <w:rsid w:val="3D9DE9D3"/>
    <w:rsid w:val="3DA265B7"/>
    <w:rsid w:val="3DAFA6AC"/>
    <w:rsid w:val="3DD40B18"/>
    <w:rsid w:val="3DF44D13"/>
    <w:rsid w:val="3E538648"/>
    <w:rsid w:val="3E6AF86E"/>
    <w:rsid w:val="3E6E3369"/>
    <w:rsid w:val="3E6F5A1D"/>
    <w:rsid w:val="3E747C9B"/>
    <w:rsid w:val="3E7C4CD1"/>
    <w:rsid w:val="3E8FB571"/>
    <w:rsid w:val="3EDDF3BB"/>
    <w:rsid w:val="3EE655E6"/>
    <w:rsid w:val="3EF2536D"/>
    <w:rsid w:val="3F061E58"/>
    <w:rsid w:val="3F511758"/>
    <w:rsid w:val="3F549AE8"/>
    <w:rsid w:val="3F6A6426"/>
    <w:rsid w:val="3F7C847D"/>
    <w:rsid w:val="3F8FB74B"/>
    <w:rsid w:val="3FD19610"/>
    <w:rsid w:val="400A2F4A"/>
    <w:rsid w:val="40184FA8"/>
    <w:rsid w:val="40337B55"/>
    <w:rsid w:val="4044A368"/>
    <w:rsid w:val="4044D118"/>
    <w:rsid w:val="40694879"/>
    <w:rsid w:val="408ED744"/>
    <w:rsid w:val="40B88762"/>
    <w:rsid w:val="40C93C92"/>
    <w:rsid w:val="40E22B10"/>
    <w:rsid w:val="40EA3FA5"/>
    <w:rsid w:val="40F68C81"/>
    <w:rsid w:val="40F92C4D"/>
    <w:rsid w:val="40FB1C86"/>
    <w:rsid w:val="410A3501"/>
    <w:rsid w:val="415AAE83"/>
    <w:rsid w:val="415B1835"/>
    <w:rsid w:val="4164FDA7"/>
    <w:rsid w:val="416F2D1C"/>
    <w:rsid w:val="4176AF6A"/>
    <w:rsid w:val="417F73F3"/>
    <w:rsid w:val="41873B34"/>
    <w:rsid w:val="418972E0"/>
    <w:rsid w:val="419A4864"/>
    <w:rsid w:val="41D840EE"/>
    <w:rsid w:val="41D88D4B"/>
    <w:rsid w:val="41E41DD6"/>
    <w:rsid w:val="42069043"/>
    <w:rsid w:val="4215EEFE"/>
    <w:rsid w:val="421AC6F5"/>
    <w:rsid w:val="425E77E5"/>
    <w:rsid w:val="42784054"/>
    <w:rsid w:val="4289A822"/>
    <w:rsid w:val="42A8336E"/>
    <w:rsid w:val="42AD98AA"/>
    <w:rsid w:val="42C0BEE2"/>
    <w:rsid w:val="42E29CD1"/>
    <w:rsid w:val="42F2D60C"/>
    <w:rsid w:val="42F9D595"/>
    <w:rsid w:val="42FB1900"/>
    <w:rsid w:val="4300DFA6"/>
    <w:rsid w:val="431E35E1"/>
    <w:rsid w:val="433C8363"/>
    <w:rsid w:val="434AE84A"/>
    <w:rsid w:val="436F01EF"/>
    <w:rsid w:val="4383FE12"/>
    <w:rsid w:val="43955B26"/>
    <w:rsid w:val="4395CBA8"/>
    <w:rsid w:val="43BD47FD"/>
    <w:rsid w:val="43BD6903"/>
    <w:rsid w:val="43F70464"/>
    <w:rsid w:val="43FB93DC"/>
    <w:rsid w:val="43FCF8B5"/>
    <w:rsid w:val="44001AF2"/>
    <w:rsid w:val="440874FD"/>
    <w:rsid w:val="440F812B"/>
    <w:rsid w:val="4436AA0A"/>
    <w:rsid w:val="443CE02B"/>
    <w:rsid w:val="444F8CE2"/>
    <w:rsid w:val="44563A4E"/>
    <w:rsid w:val="44683B36"/>
    <w:rsid w:val="4469F896"/>
    <w:rsid w:val="4496EA34"/>
    <w:rsid w:val="4499ACA6"/>
    <w:rsid w:val="449DF9AE"/>
    <w:rsid w:val="44AAD59B"/>
    <w:rsid w:val="44C1FC24"/>
    <w:rsid w:val="44F272C2"/>
    <w:rsid w:val="4546C0EA"/>
    <w:rsid w:val="454722E6"/>
    <w:rsid w:val="454A2351"/>
    <w:rsid w:val="454DE8FB"/>
    <w:rsid w:val="4566EEAB"/>
    <w:rsid w:val="457FA3E2"/>
    <w:rsid w:val="458E7A1E"/>
    <w:rsid w:val="45A91CB6"/>
    <w:rsid w:val="45BA5DFA"/>
    <w:rsid w:val="45D77048"/>
    <w:rsid w:val="45F9E190"/>
    <w:rsid w:val="45FD4AC9"/>
    <w:rsid w:val="460DE7E4"/>
    <w:rsid w:val="462287D0"/>
    <w:rsid w:val="462609AE"/>
    <w:rsid w:val="46288402"/>
    <w:rsid w:val="463BE95E"/>
    <w:rsid w:val="463F3199"/>
    <w:rsid w:val="464C5B4C"/>
    <w:rsid w:val="464E2807"/>
    <w:rsid w:val="465720BF"/>
    <w:rsid w:val="4658DC13"/>
    <w:rsid w:val="465A68EC"/>
    <w:rsid w:val="466B633A"/>
    <w:rsid w:val="46899581"/>
    <w:rsid w:val="4694E953"/>
    <w:rsid w:val="46AA7C2E"/>
    <w:rsid w:val="46C7F943"/>
    <w:rsid w:val="46C87287"/>
    <w:rsid w:val="46D175ED"/>
    <w:rsid w:val="470CEC75"/>
    <w:rsid w:val="47155237"/>
    <w:rsid w:val="4717628B"/>
    <w:rsid w:val="471F7024"/>
    <w:rsid w:val="4746AAEC"/>
    <w:rsid w:val="474A112E"/>
    <w:rsid w:val="475630CA"/>
    <w:rsid w:val="475A7898"/>
    <w:rsid w:val="4760F79E"/>
    <w:rsid w:val="47934B5C"/>
    <w:rsid w:val="47E52E6D"/>
    <w:rsid w:val="4802DF30"/>
    <w:rsid w:val="4805604C"/>
    <w:rsid w:val="4805750D"/>
    <w:rsid w:val="482967CF"/>
    <w:rsid w:val="482AFD0E"/>
    <w:rsid w:val="484CC035"/>
    <w:rsid w:val="489AD39B"/>
    <w:rsid w:val="489C7080"/>
    <w:rsid w:val="489DC8B6"/>
    <w:rsid w:val="489F6573"/>
    <w:rsid w:val="48A6DA2D"/>
    <w:rsid w:val="48A90270"/>
    <w:rsid w:val="48CD23D0"/>
    <w:rsid w:val="48D34DAD"/>
    <w:rsid w:val="48F18B71"/>
    <w:rsid w:val="4914B6E5"/>
    <w:rsid w:val="49218EC8"/>
    <w:rsid w:val="492418EC"/>
    <w:rsid w:val="49502F5F"/>
    <w:rsid w:val="495F8695"/>
    <w:rsid w:val="497147A2"/>
    <w:rsid w:val="49736F2A"/>
    <w:rsid w:val="497D1AF7"/>
    <w:rsid w:val="498B68D4"/>
    <w:rsid w:val="498FFEA6"/>
    <w:rsid w:val="499A789D"/>
    <w:rsid w:val="49B70A95"/>
    <w:rsid w:val="49B82418"/>
    <w:rsid w:val="49BAC0B2"/>
    <w:rsid w:val="49BB51C0"/>
    <w:rsid w:val="49C46E50"/>
    <w:rsid w:val="49D19150"/>
    <w:rsid w:val="49E1EEDF"/>
    <w:rsid w:val="4A0561CF"/>
    <w:rsid w:val="4A3B2E63"/>
    <w:rsid w:val="4A4919BB"/>
    <w:rsid w:val="4A505AD0"/>
    <w:rsid w:val="4A538A5A"/>
    <w:rsid w:val="4A56E37A"/>
    <w:rsid w:val="4A5F5D06"/>
    <w:rsid w:val="4A74565D"/>
    <w:rsid w:val="4A98FE1F"/>
    <w:rsid w:val="4AA09C99"/>
    <w:rsid w:val="4AB99DF3"/>
    <w:rsid w:val="4ABC2286"/>
    <w:rsid w:val="4AC8A2EB"/>
    <w:rsid w:val="4AE2DDFD"/>
    <w:rsid w:val="4AF377E5"/>
    <w:rsid w:val="4B13A561"/>
    <w:rsid w:val="4B37FAF0"/>
    <w:rsid w:val="4B49D2AC"/>
    <w:rsid w:val="4B4ADF1B"/>
    <w:rsid w:val="4B569A5A"/>
    <w:rsid w:val="4BB4C034"/>
    <w:rsid w:val="4BB56E21"/>
    <w:rsid w:val="4BCA1F10"/>
    <w:rsid w:val="4BCE423F"/>
    <w:rsid w:val="4C0A612C"/>
    <w:rsid w:val="4C0FDD1C"/>
    <w:rsid w:val="4C46C17F"/>
    <w:rsid w:val="4C4C03DB"/>
    <w:rsid w:val="4C5859E3"/>
    <w:rsid w:val="4C689962"/>
    <w:rsid w:val="4C6ADE5F"/>
    <w:rsid w:val="4CA24ACA"/>
    <w:rsid w:val="4CA55A80"/>
    <w:rsid w:val="4CB074BA"/>
    <w:rsid w:val="4CBB4F4E"/>
    <w:rsid w:val="4CD6119F"/>
    <w:rsid w:val="4CD623BA"/>
    <w:rsid w:val="4CDE150E"/>
    <w:rsid w:val="4CEBCF91"/>
    <w:rsid w:val="4CEE692B"/>
    <w:rsid w:val="4D30DF38"/>
    <w:rsid w:val="4D3C2691"/>
    <w:rsid w:val="4D54D4DE"/>
    <w:rsid w:val="4D570AA4"/>
    <w:rsid w:val="4D7D3503"/>
    <w:rsid w:val="4D805414"/>
    <w:rsid w:val="4DB610FC"/>
    <w:rsid w:val="4DBBE8A0"/>
    <w:rsid w:val="4DBD58B3"/>
    <w:rsid w:val="4DE31617"/>
    <w:rsid w:val="4DE58857"/>
    <w:rsid w:val="4DEE013C"/>
    <w:rsid w:val="4E25C4EA"/>
    <w:rsid w:val="4E313453"/>
    <w:rsid w:val="4E53622B"/>
    <w:rsid w:val="4E713167"/>
    <w:rsid w:val="4E7C52DF"/>
    <w:rsid w:val="4ECA0E80"/>
    <w:rsid w:val="4EDD2D47"/>
    <w:rsid w:val="4F05823E"/>
    <w:rsid w:val="4F07F15D"/>
    <w:rsid w:val="4F0A06AA"/>
    <w:rsid w:val="4F35E75B"/>
    <w:rsid w:val="4F83D739"/>
    <w:rsid w:val="4F8B5878"/>
    <w:rsid w:val="4F943659"/>
    <w:rsid w:val="4FA33834"/>
    <w:rsid w:val="4FADE6C3"/>
    <w:rsid w:val="4FB15219"/>
    <w:rsid w:val="4FB4D574"/>
    <w:rsid w:val="4FC88718"/>
    <w:rsid w:val="4FD40793"/>
    <w:rsid w:val="4FD4551D"/>
    <w:rsid w:val="4FED818C"/>
    <w:rsid w:val="50005DF3"/>
    <w:rsid w:val="50024CA1"/>
    <w:rsid w:val="500A1C46"/>
    <w:rsid w:val="5012D2E1"/>
    <w:rsid w:val="501BDA93"/>
    <w:rsid w:val="5022852C"/>
    <w:rsid w:val="50266EE2"/>
    <w:rsid w:val="502A0CAF"/>
    <w:rsid w:val="503719E4"/>
    <w:rsid w:val="503E1F6B"/>
    <w:rsid w:val="50507BBB"/>
    <w:rsid w:val="50663A6B"/>
    <w:rsid w:val="506D48A9"/>
    <w:rsid w:val="5074C023"/>
    <w:rsid w:val="5077EA94"/>
    <w:rsid w:val="50A03DA3"/>
    <w:rsid w:val="50AED081"/>
    <w:rsid w:val="50B1EACD"/>
    <w:rsid w:val="50CA9842"/>
    <w:rsid w:val="50DF4983"/>
    <w:rsid w:val="50DFBEAE"/>
    <w:rsid w:val="50F35971"/>
    <w:rsid w:val="5113D336"/>
    <w:rsid w:val="5117D30F"/>
    <w:rsid w:val="512BEE81"/>
    <w:rsid w:val="51458F6C"/>
    <w:rsid w:val="514A311B"/>
    <w:rsid w:val="51501A19"/>
    <w:rsid w:val="5161FBE0"/>
    <w:rsid w:val="51979C1E"/>
    <w:rsid w:val="5199AEFB"/>
    <w:rsid w:val="51E3F22F"/>
    <w:rsid w:val="51FFB913"/>
    <w:rsid w:val="5202AC54"/>
    <w:rsid w:val="5206126C"/>
    <w:rsid w:val="520BC3F5"/>
    <w:rsid w:val="52354F83"/>
    <w:rsid w:val="523E88E4"/>
    <w:rsid w:val="52420E83"/>
    <w:rsid w:val="524CA3D5"/>
    <w:rsid w:val="528DA69B"/>
    <w:rsid w:val="52A499DB"/>
    <w:rsid w:val="52D14C34"/>
    <w:rsid w:val="52DC04E3"/>
    <w:rsid w:val="52E14E0D"/>
    <w:rsid w:val="52E1D7B2"/>
    <w:rsid w:val="52E5635A"/>
    <w:rsid w:val="52F2642C"/>
    <w:rsid w:val="52F4F020"/>
    <w:rsid w:val="5340C9B6"/>
    <w:rsid w:val="536B4017"/>
    <w:rsid w:val="5375E230"/>
    <w:rsid w:val="538DBDE1"/>
    <w:rsid w:val="53ACE11B"/>
    <w:rsid w:val="53B10444"/>
    <w:rsid w:val="53B16057"/>
    <w:rsid w:val="53C12A7E"/>
    <w:rsid w:val="53E9215F"/>
    <w:rsid w:val="53EEF16C"/>
    <w:rsid w:val="541797CC"/>
    <w:rsid w:val="541C5BC1"/>
    <w:rsid w:val="5436F72C"/>
    <w:rsid w:val="5453F7F4"/>
    <w:rsid w:val="545DCC1D"/>
    <w:rsid w:val="546A7DDA"/>
    <w:rsid w:val="546C7656"/>
    <w:rsid w:val="547520EF"/>
    <w:rsid w:val="54979ABE"/>
    <w:rsid w:val="54A54299"/>
    <w:rsid w:val="54ACC7FA"/>
    <w:rsid w:val="54B07F76"/>
    <w:rsid w:val="54CE897E"/>
    <w:rsid w:val="54DCE2CA"/>
    <w:rsid w:val="54DD91F6"/>
    <w:rsid w:val="54E85ED8"/>
    <w:rsid w:val="55226B82"/>
    <w:rsid w:val="55276549"/>
    <w:rsid w:val="5537B6F5"/>
    <w:rsid w:val="555A44D3"/>
    <w:rsid w:val="5581E1B6"/>
    <w:rsid w:val="55A4653F"/>
    <w:rsid w:val="55B52834"/>
    <w:rsid w:val="56196257"/>
    <w:rsid w:val="567359DA"/>
    <w:rsid w:val="56761141"/>
    <w:rsid w:val="5676EBBA"/>
    <w:rsid w:val="5683ACC6"/>
    <w:rsid w:val="56947EE1"/>
    <w:rsid w:val="56A74164"/>
    <w:rsid w:val="56B34A9C"/>
    <w:rsid w:val="56BFCAD1"/>
    <w:rsid w:val="56D880D8"/>
    <w:rsid w:val="56D95366"/>
    <w:rsid w:val="57206144"/>
    <w:rsid w:val="57415ECC"/>
    <w:rsid w:val="574B2310"/>
    <w:rsid w:val="57584357"/>
    <w:rsid w:val="5759CEC1"/>
    <w:rsid w:val="575C16B6"/>
    <w:rsid w:val="5764027F"/>
    <w:rsid w:val="5765F98D"/>
    <w:rsid w:val="576AFF01"/>
    <w:rsid w:val="5784ACB6"/>
    <w:rsid w:val="5793E064"/>
    <w:rsid w:val="5798DD84"/>
    <w:rsid w:val="57B4DCCB"/>
    <w:rsid w:val="57D56C5B"/>
    <w:rsid w:val="57D81C28"/>
    <w:rsid w:val="57EC0F58"/>
    <w:rsid w:val="580F7B60"/>
    <w:rsid w:val="581BB5BA"/>
    <w:rsid w:val="582C23B3"/>
    <w:rsid w:val="582F97B1"/>
    <w:rsid w:val="58590C13"/>
    <w:rsid w:val="58ADF29D"/>
    <w:rsid w:val="58CBE1F9"/>
    <w:rsid w:val="58DE7B97"/>
    <w:rsid w:val="58F16C61"/>
    <w:rsid w:val="58F7D5DC"/>
    <w:rsid w:val="59052DA7"/>
    <w:rsid w:val="590D9D8A"/>
    <w:rsid w:val="5910743C"/>
    <w:rsid w:val="59168FC9"/>
    <w:rsid w:val="59199596"/>
    <w:rsid w:val="592589DC"/>
    <w:rsid w:val="5928DE09"/>
    <w:rsid w:val="59391747"/>
    <w:rsid w:val="598F912C"/>
    <w:rsid w:val="5991032F"/>
    <w:rsid w:val="59B25112"/>
    <w:rsid w:val="59C03BD5"/>
    <w:rsid w:val="59D0DD48"/>
    <w:rsid w:val="59FFC496"/>
    <w:rsid w:val="5A007976"/>
    <w:rsid w:val="5A0559E0"/>
    <w:rsid w:val="5A12D14D"/>
    <w:rsid w:val="5A25982B"/>
    <w:rsid w:val="5A315822"/>
    <w:rsid w:val="5A31A8C0"/>
    <w:rsid w:val="5A667F27"/>
    <w:rsid w:val="5AC5E343"/>
    <w:rsid w:val="5AC7600F"/>
    <w:rsid w:val="5ACB37A7"/>
    <w:rsid w:val="5AEA343C"/>
    <w:rsid w:val="5AEC2D44"/>
    <w:rsid w:val="5AF0AACD"/>
    <w:rsid w:val="5B3118C0"/>
    <w:rsid w:val="5B462AF3"/>
    <w:rsid w:val="5B4DEE2E"/>
    <w:rsid w:val="5B6C5798"/>
    <w:rsid w:val="5B8BC3E2"/>
    <w:rsid w:val="5B8C713C"/>
    <w:rsid w:val="5BD8952A"/>
    <w:rsid w:val="5BE3A6C9"/>
    <w:rsid w:val="5BE6DDD6"/>
    <w:rsid w:val="5BEFA532"/>
    <w:rsid w:val="5BF44FE3"/>
    <w:rsid w:val="5BF4AA09"/>
    <w:rsid w:val="5BF63FD7"/>
    <w:rsid w:val="5C2ADFBC"/>
    <w:rsid w:val="5C47EE0D"/>
    <w:rsid w:val="5C54A7C4"/>
    <w:rsid w:val="5C78B1A9"/>
    <w:rsid w:val="5C86439C"/>
    <w:rsid w:val="5C9F6A10"/>
    <w:rsid w:val="5CC7978C"/>
    <w:rsid w:val="5CD3A3FF"/>
    <w:rsid w:val="5CDA45D9"/>
    <w:rsid w:val="5CE1DF7C"/>
    <w:rsid w:val="5D0B654A"/>
    <w:rsid w:val="5D1137A4"/>
    <w:rsid w:val="5D5B1019"/>
    <w:rsid w:val="5D68BDBF"/>
    <w:rsid w:val="5D6E19A2"/>
    <w:rsid w:val="5D78B7AD"/>
    <w:rsid w:val="5D7DF3B1"/>
    <w:rsid w:val="5D879B74"/>
    <w:rsid w:val="5D8EF8C5"/>
    <w:rsid w:val="5DB32BCB"/>
    <w:rsid w:val="5DB84C5A"/>
    <w:rsid w:val="5DD73641"/>
    <w:rsid w:val="5DF0F035"/>
    <w:rsid w:val="5DF32AEE"/>
    <w:rsid w:val="5E2040D0"/>
    <w:rsid w:val="5E3829CE"/>
    <w:rsid w:val="5E4E356B"/>
    <w:rsid w:val="5E774A99"/>
    <w:rsid w:val="5E9340EB"/>
    <w:rsid w:val="5EDBE1AC"/>
    <w:rsid w:val="5EF4E881"/>
    <w:rsid w:val="5EF7AE9F"/>
    <w:rsid w:val="5F16A4CD"/>
    <w:rsid w:val="5F21D602"/>
    <w:rsid w:val="5F282321"/>
    <w:rsid w:val="5F3A9FDD"/>
    <w:rsid w:val="5F59F56C"/>
    <w:rsid w:val="5F5C51CD"/>
    <w:rsid w:val="5F5EE34C"/>
    <w:rsid w:val="5F6CE8D2"/>
    <w:rsid w:val="5F7341D3"/>
    <w:rsid w:val="5F9A0D39"/>
    <w:rsid w:val="5FAEF255"/>
    <w:rsid w:val="5FC142A5"/>
    <w:rsid w:val="5FF1EF9F"/>
    <w:rsid w:val="600C1C43"/>
    <w:rsid w:val="6015E068"/>
    <w:rsid w:val="601F970B"/>
    <w:rsid w:val="606A4787"/>
    <w:rsid w:val="606FA4CF"/>
    <w:rsid w:val="60701C86"/>
    <w:rsid w:val="6077D547"/>
    <w:rsid w:val="6081824C"/>
    <w:rsid w:val="608685D3"/>
    <w:rsid w:val="60A76F3E"/>
    <w:rsid w:val="60ACB157"/>
    <w:rsid w:val="60ADCD12"/>
    <w:rsid w:val="60AF845D"/>
    <w:rsid w:val="60B340B8"/>
    <w:rsid w:val="60B5930E"/>
    <w:rsid w:val="60BCBAE7"/>
    <w:rsid w:val="60BF274C"/>
    <w:rsid w:val="60D376BA"/>
    <w:rsid w:val="60E5F14A"/>
    <w:rsid w:val="610200C8"/>
    <w:rsid w:val="611B3A40"/>
    <w:rsid w:val="6144A84E"/>
    <w:rsid w:val="614EAC73"/>
    <w:rsid w:val="61575572"/>
    <w:rsid w:val="615C04B8"/>
    <w:rsid w:val="61771BFC"/>
    <w:rsid w:val="618D1B01"/>
    <w:rsid w:val="6194FF4D"/>
    <w:rsid w:val="61962FBF"/>
    <w:rsid w:val="619D5835"/>
    <w:rsid w:val="61A1E324"/>
    <w:rsid w:val="61A81D0F"/>
    <w:rsid w:val="61C34E05"/>
    <w:rsid w:val="61C8D498"/>
    <w:rsid w:val="61D66193"/>
    <w:rsid w:val="61FBFF15"/>
    <w:rsid w:val="6218ECDA"/>
    <w:rsid w:val="621E8460"/>
    <w:rsid w:val="6236CCEC"/>
    <w:rsid w:val="624F7EFA"/>
    <w:rsid w:val="62797B4F"/>
    <w:rsid w:val="627C2A36"/>
    <w:rsid w:val="62B9B667"/>
    <w:rsid w:val="62BFBE54"/>
    <w:rsid w:val="62CAD355"/>
    <w:rsid w:val="62D020BD"/>
    <w:rsid w:val="62E28F49"/>
    <w:rsid w:val="62E4A79E"/>
    <w:rsid w:val="62E6507C"/>
    <w:rsid w:val="62E8E17F"/>
    <w:rsid w:val="62E98535"/>
    <w:rsid w:val="62F57375"/>
    <w:rsid w:val="6316DAE0"/>
    <w:rsid w:val="63175063"/>
    <w:rsid w:val="63230DF7"/>
    <w:rsid w:val="63795180"/>
    <w:rsid w:val="6385C78B"/>
    <w:rsid w:val="638EE4FB"/>
    <w:rsid w:val="63A0F25B"/>
    <w:rsid w:val="63A1910C"/>
    <w:rsid w:val="63F6ECC7"/>
    <w:rsid w:val="64049861"/>
    <w:rsid w:val="641680F9"/>
    <w:rsid w:val="6425348F"/>
    <w:rsid w:val="64278D8C"/>
    <w:rsid w:val="6436E2D8"/>
    <w:rsid w:val="644B581B"/>
    <w:rsid w:val="644DDC43"/>
    <w:rsid w:val="6458C9D6"/>
    <w:rsid w:val="64620C23"/>
    <w:rsid w:val="646223BF"/>
    <w:rsid w:val="646BFA63"/>
    <w:rsid w:val="64A9954D"/>
    <w:rsid w:val="64A9E5A0"/>
    <w:rsid w:val="64D2BBE7"/>
    <w:rsid w:val="64D85E68"/>
    <w:rsid w:val="64E6CF0E"/>
    <w:rsid w:val="64FD7491"/>
    <w:rsid w:val="6516A6D6"/>
    <w:rsid w:val="6534FA17"/>
    <w:rsid w:val="6543D8DE"/>
    <w:rsid w:val="65493EFD"/>
    <w:rsid w:val="6552650D"/>
    <w:rsid w:val="65914BA7"/>
    <w:rsid w:val="659BE4CA"/>
    <w:rsid w:val="65BDBF50"/>
    <w:rsid w:val="65C35417"/>
    <w:rsid w:val="65D069CC"/>
    <w:rsid w:val="65DF2711"/>
    <w:rsid w:val="65F56A11"/>
    <w:rsid w:val="65FBADFF"/>
    <w:rsid w:val="663204C1"/>
    <w:rsid w:val="6633E2E4"/>
    <w:rsid w:val="66380998"/>
    <w:rsid w:val="663AFB87"/>
    <w:rsid w:val="663C69E3"/>
    <w:rsid w:val="66596FCE"/>
    <w:rsid w:val="6665C7CB"/>
    <w:rsid w:val="6679DDCD"/>
    <w:rsid w:val="66827DEB"/>
    <w:rsid w:val="668D8CD0"/>
    <w:rsid w:val="6696A4E3"/>
    <w:rsid w:val="66AB9BB5"/>
    <w:rsid w:val="66C96474"/>
    <w:rsid w:val="66C991F0"/>
    <w:rsid w:val="66D62E09"/>
    <w:rsid w:val="66E21C85"/>
    <w:rsid w:val="66EAFA9E"/>
    <w:rsid w:val="6717277E"/>
    <w:rsid w:val="672C3345"/>
    <w:rsid w:val="673E8786"/>
    <w:rsid w:val="67452925"/>
    <w:rsid w:val="67474E24"/>
    <w:rsid w:val="67494EAD"/>
    <w:rsid w:val="6762CCF6"/>
    <w:rsid w:val="677A4B25"/>
    <w:rsid w:val="6783E450"/>
    <w:rsid w:val="678ADB1B"/>
    <w:rsid w:val="679A4EDA"/>
    <w:rsid w:val="679B77CA"/>
    <w:rsid w:val="67B0F926"/>
    <w:rsid w:val="67B8C459"/>
    <w:rsid w:val="67E90802"/>
    <w:rsid w:val="68104CF3"/>
    <w:rsid w:val="68172A4A"/>
    <w:rsid w:val="681E4330"/>
    <w:rsid w:val="684284BD"/>
    <w:rsid w:val="687C27D1"/>
    <w:rsid w:val="689EAB2D"/>
    <w:rsid w:val="68B669E6"/>
    <w:rsid w:val="68C71A40"/>
    <w:rsid w:val="68D8CE0D"/>
    <w:rsid w:val="68EC15CC"/>
    <w:rsid w:val="691CA76A"/>
    <w:rsid w:val="6923067B"/>
    <w:rsid w:val="693D26E9"/>
    <w:rsid w:val="694046CB"/>
    <w:rsid w:val="6943E81C"/>
    <w:rsid w:val="696D3DD4"/>
    <w:rsid w:val="697C2D10"/>
    <w:rsid w:val="6989AFE6"/>
    <w:rsid w:val="699CD66D"/>
    <w:rsid w:val="69B341E6"/>
    <w:rsid w:val="69B418E3"/>
    <w:rsid w:val="69CA6D67"/>
    <w:rsid w:val="69CC1581"/>
    <w:rsid w:val="69D52B7A"/>
    <w:rsid w:val="69E100CE"/>
    <w:rsid w:val="69E7681E"/>
    <w:rsid w:val="69F293A1"/>
    <w:rsid w:val="69FF3501"/>
    <w:rsid w:val="6A241579"/>
    <w:rsid w:val="6A2E4FF3"/>
    <w:rsid w:val="6A4E27DF"/>
    <w:rsid w:val="6A585792"/>
    <w:rsid w:val="6A6790CD"/>
    <w:rsid w:val="6AA78038"/>
    <w:rsid w:val="6AC2DFF2"/>
    <w:rsid w:val="6AC409EF"/>
    <w:rsid w:val="6AC682C5"/>
    <w:rsid w:val="6ADD03A4"/>
    <w:rsid w:val="6AEC3205"/>
    <w:rsid w:val="6AEF83E3"/>
    <w:rsid w:val="6AF36903"/>
    <w:rsid w:val="6B0E69CC"/>
    <w:rsid w:val="6B0EEB1E"/>
    <w:rsid w:val="6B22E355"/>
    <w:rsid w:val="6B4805D4"/>
    <w:rsid w:val="6B4F981A"/>
    <w:rsid w:val="6B57C65C"/>
    <w:rsid w:val="6B688619"/>
    <w:rsid w:val="6B6D9113"/>
    <w:rsid w:val="6B6FFB58"/>
    <w:rsid w:val="6B7F66CD"/>
    <w:rsid w:val="6B928087"/>
    <w:rsid w:val="6BA78D61"/>
    <w:rsid w:val="6BAD3CA3"/>
    <w:rsid w:val="6BC78111"/>
    <w:rsid w:val="6BC930E6"/>
    <w:rsid w:val="6BCF8625"/>
    <w:rsid w:val="6BD6E697"/>
    <w:rsid w:val="6BDD565F"/>
    <w:rsid w:val="6BE49111"/>
    <w:rsid w:val="6BF17410"/>
    <w:rsid w:val="6BF66A4D"/>
    <w:rsid w:val="6C00406D"/>
    <w:rsid w:val="6C18D62E"/>
    <w:rsid w:val="6C2A8F78"/>
    <w:rsid w:val="6C2DC503"/>
    <w:rsid w:val="6C98C611"/>
    <w:rsid w:val="6CCFA1A4"/>
    <w:rsid w:val="6CFBF118"/>
    <w:rsid w:val="6CFCBEB4"/>
    <w:rsid w:val="6D319FF7"/>
    <w:rsid w:val="6D4537F5"/>
    <w:rsid w:val="6D593F30"/>
    <w:rsid w:val="6D5C4B99"/>
    <w:rsid w:val="6D777349"/>
    <w:rsid w:val="6D9F9A80"/>
    <w:rsid w:val="6DBA218B"/>
    <w:rsid w:val="6E03CC43"/>
    <w:rsid w:val="6E147F46"/>
    <w:rsid w:val="6E31BA98"/>
    <w:rsid w:val="6E5C0AFB"/>
    <w:rsid w:val="6E6D642B"/>
    <w:rsid w:val="6E8507EA"/>
    <w:rsid w:val="6E8E4ED1"/>
    <w:rsid w:val="6EA233B0"/>
    <w:rsid w:val="6EC076A4"/>
    <w:rsid w:val="6F046F23"/>
    <w:rsid w:val="6F215DBB"/>
    <w:rsid w:val="6F5088EE"/>
    <w:rsid w:val="6F653C6C"/>
    <w:rsid w:val="6F70959D"/>
    <w:rsid w:val="6F755EE5"/>
    <w:rsid w:val="6FA27CF9"/>
    <w:rsid w:val="6FAA8CB7"/>
    <w:rsid w:val="6FB80535"/>
    <w:rsid w:val="6FBE0599"/>
    <w:rsid w:val="6FC4A18D"/>
    <w:rsid w:val="7013416C"/>
    <w:rsid w:val="701B9CF2"/>
    <w:rsid w:val="7033D476"/>
    <w:rsid w:val="70396805"/>
    <w:rsid w:val="70427D23"/>
    <w:rsid w:val="704F0688"/>
    <w:rsid w:val="70565D2B"/>
    <w:rsid w:val="705AD7D5"/>
    <w:rsid w:val="707A3259"/>
    <w:rsid w:val="70B2ED4C"/>
    <w:rsid w:val="70B8EB8D"/>
    <w:rsid w:val="70D31A25"/>
    <w:rsid w:val="71032C69"/>
    <w:rsid w:val="71264C83"/>
    <w:rsid w:val="71387BDA"/>
    <w:rsid w:val="714A57A7"/>
    <w:rsid w:val="71528052"/>
    <w:rsid w:val="71758E79"/>
    <w:rsid w:val="71823493"/>
    <w:rsid w:val="71A5D75A"/>
    <w:rsid w:val="71BBFA36"/>
    <w:rsid w:val="71CCFE56"/>
    <w:rsid w:val="7202B6CA"/>
    <w:rsid w:val="72054533"/>
    <w:rsid w:val="722D5870"/>
    <w:rsid w:val="72380FB4"/>
    <w:rsid w:val="7240DD2A"/>
    <w:rsid w:val="7254F62B"/>
    <w:rsid w:val="7258EDC2"/>
    <w:rsid w:val="725A4AB2"/>
    <w:rsid w:val="7261A2B7"/>
    <w:rsid w:val="727264E2"/>
    <w:rsid w:val="727EE2B5"/>
    <w:rsid w:val="727F9794"/>
    <w:rsid w:val="729F49C9"/>
    <w:rsid w:val="72A5E251"/>
    <w:rsid w:val="72AC17BB"/>
    <w:rsid w:val="72B996B8"/>
    <w:rsid w:val="72C41895"/>
    <w:rsid w:val="72CEB08B"/>
    <w:rsid w:val="72E36A83"/>
    <w:rsid w:val="72E57A0E"/>
    <w:rsid w:val="732ECCA3"/>
    <w:rsid w:val="73635161"/>
    <w:rsid w:val="737A5D1B"/>
    <w:rsid w:val="73830294"/>
    <w:rsid w:val="738EE151"/>
    <w:rsid w:val="73904FF1"/>
    <w:rsid w:val="73945FC2"/>
    <w:rsid w:val="739A2705"/>
    <w:rsid w:val="739E0C3B"/>
    <w:rsid w:val="73BC25E8"/>
    <w:rsid w:val="73D94179"/>
    <w:rsid w:val="73DE8C6B"/>
    <w:rsid w:val="73EBCA52"/>
    <w:rsid w:val="73FC0B7A"/>
    <w:rsid w:val="7422AF05"/>
    <w:rsid w:val="744D09D2"/>
    <w:rsid w:val="746FC8BE"/>
    <w:rsid w:val="7472F66A"/>
    <w:rsid w:val="74797D05"/>
    <w:rsid w:val="747BF4C4"/>
    <w:rsid w:val="74862131"/>
    <w:rsid w:val="7491C7EC"/>
    <w:rsid w:val="74B488BF"/>
    <w:rsid w:val="74B4A960"/>
    <w:rsid w:val="74B96F42"/>
    <w:rsid w:val="74BD230D"/>
    <w:rsid w:val="75057E53"/>
    <w:rsid w:val="7517CAAF"/>
    <w:rsid w:val="751DAB70"/>
    <w:rsid w:val="753653A3"/>
    <w:rsid w:val="754F0CB4"/>
    <w:rsid w:val="755112EC"/>
    <w:rsid w:val="75517EF5"/>
    <w:rsid w:val="757DFA60"/>
    <w:rsid w:val="757E950D"/>
    <w:rsid w:val="7585E513"/>
    <w:rsid w:val="758FE6C1"/>
    <w:rsid w:val="75971F46"/>
    <w:rsid w:val="759731E2"/>
    <w:rsid w:val="75A75665"/>
    <w:rsid w:val="75A92368"/>
    <w:rsid w:val="75D930EB"/>
    <w:rsid w:val="75EBC191"/>
    <w:rsid w:val="75EC2A05"/>
    <w:rsid w:val="75FB60B8"/>
    <w:rsid w:val="760AD7C4"/>
    <w:rsid w:val="7613A6DD"/>
    <w:rsid w:val="7613F067"/>
    <w:rsid w:val="7629E198"/>
    <w:rsid w:val="76446A96"/>
    <w:rsid w:val="7657B2F7"/>
    <w:rsid w:val="765C02ED"/>
    <w:rsid w:val="76601437"/>
    <w:rsid w:val="76789313"/>
    <w:rsid w:val="768D9005"/>
    <w:rsid w:val="769234C9"/>
    <w:rsid w:val="769F94A2"/>
    <w:rsid w:val="76A10D1A"/>
    <w:rsid w:val="76C7A88D"/>
    <w:rsid w:val="76E31280"/>
    <w:rsid w:val="76ED45B8"/>
    <w:rsid w:val="76FBED0D"/>
    <w:rsid w:val="7707706E"/>
    <w:rsid w:val="7709CA2B"/>
    <w:rsid w:val="77187DD5"/>
    <w:rsid w:val="77359B7E"/>
    <w:rsid w:val="775E7861"/>
    <w:rsid w:val="77641CCC"/>
    <w:rsid w:val="777E561C"/>
    <w:rsid w:val="77870878"/>
    <w:rsid w:val="77B2A07A"/>
    <w:rsid w:val="77C6A3E8"/>
    <w:rsid w:val="77D1B8D1"/>
    <w:rsid w:val="77EDD8BC"/>
    <w:rsid w:val="78024EA5"/>
    <w:rsid w:val="7814DB7B"/>
    <w:rsid w:val="78537E2F"/>
    <w:rsid w:val="7866D33F"/>
    <w:rsid w:val="78670C6E"/>
    <w:rsid w:val="7868D6F9"/>
    <w:rsid w:val="78798FDD"/>
    <w:rsid w:val="78AD00DB"/>
    <w:rsid w:val="78B40311"/>
    <w:rsid w:val="78DFE27B"/>
    <w:rsid w:val="79008B27"/>
    <w:rsid w:val="790F78C7"/>
    <w:rsid w:val="793A8364"/>
    <w:rsid w:val="7948B549"/>
    <w:rsid w:val="794CC383"/>
    <w:rsid w:val="79530D3B"/>
    <w:rsid w:val="79644DF1"/>
    <w:rsid w:val="7966ACDA"/>
    <w:rsid w:val="79683308"/>
    <w:rsid w:val="7981B205"/>
    <w:rsid w:val="798E7070"/>
    <w:rsid w:val="79946C78"/>
    <w:rsid w:val="7999B526"/>
    <w:rsid w:val="79A67DF4"/>
    <w:rsid w:val="79CC6378"/>
    <w:rsid w:val="79D13C61"/>
    <w:rsid w:val="7A03038E"/>
    <w:rsid w:val="7A2D4B61"/>
    <w:rsid w:val="7A3496A7"/>
    <w:rsid w:val="7A5B2B35"/>
    <w:rsid w:val="7A5B54E1"/>
    <w:rsid w:val="7A5D6D23"/>
    <w:rsid w:val="7A6C5960"/>
    <w:rsid w:val="7A809DF1"/>
    <w:rsid w:val="7AA57C8E"/>
    <w:rsid w:val="7ADFFD03"/>
    <w:rsid w:val="7B13D30D"/>
    <w:rsid w:val="7B2C4A21"/>
    <w:rsid w:val="7B5AB610"/>
    <w:rsid w:val="7B61B9B9"/>
    <w:rsid w:val="7B761A19"/>
    <w:rsid w:val="7BA3CE3E"/>
    <w:rsid w:val="7BB1E6A9"/>
    <w:rsid w:val="7BCC52D0"/>
    <w:rsid w:val="7C11D12E"/>
    <w:rsid w:val="7C2A3518"/>
    <w:rsid w:val="7C2C8522"/>
    <w:rsid w:val="7C371011"/>
    <w:rsid w:val="7C3AEE1B"/>
    <w:rsid w:val="7C456993"/>
    <w:rsid w:val="7C48BB04"/>
    <w:rsid w:val="7C4C4151"/>
    <w:rsid w:val="7C79835A"/>
    <w:rsid w:val="7C88412B"/>
    <w:rsid w:val="7C986FF0"/>
    <w:rsid w:val="7CE670F8"/>
    <w:rsid w:val="7D2582E5"/>
    <w:rsid w:val="7D48D8A0"/>
    <w:rsid w:val="7D4C6604"/>
    <w:rsid w:val="7D4DC6AB"/>
    <w:rsid w:val="7D5F98D3"/>
    <w:rsid w:val="7D7F6EE2"/>
    <w:rsid w:val="7D87EFA4"/>
    <w:rsid w:val="7D890996"/>
    <w:rsid w:val="7D8FFDDD"/>
    <w:rsid w:val="7D9E3B2E"/>
    <w:rsid w:val="7DA6E238"/>
    <w:rsid w:val="7DAFA557"/>
    <w:rsid w:val="7DB22B31"/>
    <w:rsid w:val="7DBA1C43"/>
    <w:rsid w:val="7DF75827"/>
    <w:rsid w:val="7E37C84D"/>
    <w:rsid w:val="7E684D23"/>
    <w:rsid w:val="7E7CAC76"/>
    <w:rsid w:val="7E7D4B9B"/>
    <w:rsid w:val="7E8054EF"/>
    <w:rsid w:val="7E957F1C"/>
    <w:rsid w:val="7EA25E14"/>
    <w:rsid w:val="7EAB8060"/>
    <w:rsid w:val="7EB5B161"/>
    <w:rsid w:val="7EC9C83D"/>
    <w:rsid w:val="7EF34259"/>
    <w:rsid w:val="7F437F69"/>
    <w:rsid w:val="7F51818C"/>
    <w:rsid w:val="7F5F07BD"/>
    <w:rsid w:val="7F61BC15"/>
    <w:rsid w:val="7F8496B7"/>
    <w:rsid w:val="7FA4D713"/>
    <w:rsid w:val="7FA565E5"/>
    <w:rsid w:val="7FBA8716"/>
    <w:rsid w:val="7FD4CFE2"/>
    <w:rsid w:val="7FD9C34F"/>
    <w:rsid w:val="7FEE57B9"/>
    <w:rsid w:val="7FF5B5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1CE7D"/>
  <w15:chartTrackingRefBased/>
  <w15:docId w15:val="{986BF409-E12D-409D-8680-2E5E6C513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7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7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7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28"/>
    <w:rPr>
      <w:rFonts w:eastAsiaTheme="majorEastAsia" w:cstheme="majorBidi"/>
      <w:color w:val="272727" w:themeColor="text1" w:themeTint="D8"/>
    </w:rPr>
  </w:style>
  <w:style w:type="paragraph" w:styleId="Title">
    <w:name w:val="Title"/>
    <w:basedOn w:val="Normal"/>
    <w:next w:val="Normal"/>
    <w:link w:val="TitleChar"/>
    <w:uiPriority w:val="10"/>
    <w:qFormat/>
    <w:rsid w:val="00B47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28"/>
    <w:pPr>
      <w:spacing w:before="160"/>
      <w:jc w:val="center"/>
    </w:pPr>
    <w:rPr>
      <w:i/>
      <w:iCs/>
      <w:color w:val="404040" w:themeColor="text1" w:themeTint="BF"/>
    </w:rPr>
  </w:style>
  <w:style w:type="character" w:customStyle="1" w:styleId="QuoteChar">
    <w:name w:val="Quote Char"/>
    <w:basedOn w:val="DefaultParagraphFont"/>
    <w:link w:val="Quote"/>
    <w:uiPriority w:val="29"/>
    <w:rsid w:val="00B47128"/>
    <w:rPr>
      <w:i/>
      <w:iCs/>
      <w:color w:val="404040" w:themeColor="text1" w:themeTint="BF"/>
    </w:rPr>
  </w:style>
  <w:style w:type="paragraph" w:styleId="ListParagraph">
    <w:name w:val="List Paragraph"/>
    <w:basedOn w:val="Normal"/>
    <w:uiPriority w:val="34"/>
    <w:qFormat/>
    <w:rsid w:val="00B47128"/>
    <w:pPr>
      <w:ind w:left="720"/>
      <w:contextualSpacing/>
    </w:pPr>
  </w:style>
  <w:style w:type="character" w:styleId="IntenseEmphasis">
    <w:name w:val="Intense Emphasis"/>
    <w:basedOn w:val="DefaultParagraphFont"/>
    <w:uiPriority w:val="21"/>
    <w:qFormat/>
    <w:rsid w:val="00B47128"/>
    <w:rPr>
      <w:i/>
      <w:iCs/>
      <w:color w:val="0F4761" w:themeColor="accent1" w:themeShade="BF"/>
    </w:rPr>
  </w:style>
  <w:style w:type="paragraph" w:styleId="IntenseQuote">
    <w:name w:val="Intense Quote"/>
    <w:basedOn w:val="Normal"/>
    <w:next w:val="Normal"/>
    <w:link w:val="IntenseQuoteChar"/>
    <w:uiPriority w:val="30"/>
    <w:qFormat/>
    <w:rsid w:val="00B47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128"/>
    <w:rPr>
      <w:i/>
      <w:iCs/>
      <w:color w:val="0F4761" w:themeColor="accent1" w:themeShade="BF"/>
    </w:rPr>
  </w:style>
  <w:style w:type="character" w:styleId="IntenseReference">
    <w:name w:val="Intense Reference"/>
    <w:basedOn w:val="DefaultParagraphFont"/>
    <w:uiPriority w:val="32"/>
    <w:qFormat/>
    <w:rsid w:val="00B47128"/>
    <w:rPr>
      <w:b/>
      <w:bCs/>
      <w:smallCaps/>
      <w:color w:val="0F4761" w:themeColor="accent1" w:themeShade="BF"/>
      <w:spacing w:val="5"/>
    </w:rPr>
  </w:style>
  <w:style w:type="paragraph" w:styleId="Header">
    <w:name w:val="header"/>
    <w:basedOn w:val="Normal"/>
    <w:link w:val="HeaderChar"/>
    <w:uiPriority w:val="99"/>
    <w:unhideWhenUsed/>
    <w:rsid w:val="00763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A59"/>
  </w:style>
  <w:style w:type="paragraph" w:styleId="Footer">
    <w:name w:val="footer"/>
    <w:basedOn w:val="Normal"/>
    <w:link w:val="FooterChar"/>
    <w:uiPriority w:val="99"/>
    <w:unhideWhenUsed/>
    <w:rsid w:val="00763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A59"/>
  </w:style>
  <w:style w:type="character" w:styleId="Hyperlink">
    <w:name w:val="Hyperlink"/>
    <w:basedOn w:val="DefaultParagraphFont"/>
    <w:uiPriority w:val="99"/>
    <w:unhideWhenUsed/>
    <w:rsid w:val="00BE228C"/>
    <w:rPr>
      <w:color w:val="467886" w:themeColor="hyperlink"/>
      <w:u w:val="single"/>
    </w:rPr>
  </w:style>
  <w:style w:type="character" w:styleId="UnresolvedMention">
    <w:name w:val="Unresolved Mention"/>
    <w:basedOn w:val="DefaultParagraphFont"/>
    <w:uiPriority w:val="99"/>
    <w:semiHidden/>
    <w:unhideWhenUsed/>
    <w:rsid w:val="00BE228C"/>
    <w:rPr>
      <w:color w:val="605E5C"/>
      <w:shd w:val="clear" w:color="auto" w:fill="E1DFDD"/>
    </w:rPr>
  </w:style>
  <w:style w:type="table" w:styleId="TableGrid">
    <w:name w:val="Table Grid"/>
    <w:basedOn w:val="TableNormal"/>
    <w:uiPriority w:val="59"/>
    <w:rsid w:val="005E11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C9782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97825"/>
    <w:pPr>
      <w:spacing w:after="100"/>
    </w:pPr>
  </w:style>
  <w:style w:type="paragraph" w:styleId="TOC2">
    <w:name w:val="toc 2"/>
    <w:basedOn w:val="Normal"/>
    <w:next w:val="Normal"/>
    <w:autoRedefine/>
    <w:uiPriority w:val="39"/>
    <w:unhideWhenUsed/>
    <w:rsid w:val="00C97825"/>
    <w:pPr>
      <w:spacing w:after="100"/>
      <w:ind w:left="240"/>
    </w:pPr>
  </w:style>
  <w:style w:type="paragraph" w:styleId="Caption">
    <w:name w:val="caption"/>
    <w:basedOn w:val="Normal"/>
    <w:next w:val="Normal"/>
    <w:uiPriority w:val="35"/>
    <w:unhideWhenUsed/>
    <w:qFormat/>
    <w:rsid w:val="003771C8"/>
    <w:pPr>
      <w:spacing w:after="200" w:line="240" w:lineRule="auto"/>
    </w:pPr>
    <w:rPr>
      <w:i/>
      <w:iCs/>
      <w:color w:val="0E2841" w:themeColor="text2"/>
      <w:sz w:val="18"/>
      <w:szCs w:val="18"/>
    </w:rPr>
  </w:style>
  <w:style w:type="table" w:styleId="GridTable5Dark-Accent4">
    <w:name w:val="Grid Table 5 Dark Accent 4"/>
    <w:basedOn w:val="TableNormal"/>
    <w:uiPriority w:val="50"/>
    <w:rsid w:val="000F33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
    <w:name w:val="Grid Table 5 Dark"/>
    <w:basedOn w:val="TableNormal"/>
    <w:uiPriority w:val="50"/>
    <w:rsid w:val="001A53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25E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Light">
    <w:name w:val="Grid Table Light"/>
    <w:basedOn w:val="TableNormal"/>
    <w:uiPriority w:val="40"/>
    <w:rsid w:val="00C02B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1264B2"/>
    <w:pPr>
      <w:spacing w:after="0"/>
    </w:pPr>
  </w:style>
  <w:style w:type="paragraph" w:styleId="TOC3">
    <w:name w:val="toc 3"/>
    <w:basedOn w:val="Normal"/>
    <w:next w:val="Normal"/>
    <w:autoRedefine/>
    <w:uiPriority w:val="39"/>
    <w:unhideWhenUsed/>
    <w:rsid w:val="00331825"/>
    <w:pPr>
      <w:spacing w:after="100"/>
      <w:ind w:left="480"/>
    </w:pPr>
  </w:style>
  <w:style w:type="table" w:styleId="GridTable1Light">
    <w:name w:val="Grid Table 1 Light"/>
    <w:basedOn w:val="TableNormal"/>
    <w:uiPriority w:val="46"/>
    <w:rsid w:val="00A85E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87B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D2BFA"/>
    <w:rPr>
      <w:rFonts w:ascii="Times New Roman" w:hAnsi="Times New Roman" w:cs="Times New Roman"/>
    </w:rPr>
  </w:style>
  <w:style w:type="table" w:styleId="GridTable4-Accent1">
    <w:name w:val="Grid Table 4 Accent 1"/>
    <w:basedOn w:val="TableNormal"/>
    <w:uiPriority w:val="49"/>
    <w:rsid w:val="002D577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AA0D7C"/>
    <w:rPr>
      <w:sz w:val="16"/>
      <w:szCs w:val="16"/>
    </w:rPr>
  </w:style>
  <w:style w:type="paragraph" w:styleId="CommentText">
    <w:name w:val="annotation text"/>
    <w:basedOn w:val="Normal"/>
    <w:link w:val="CommentTextChar"/>
    <w:uiPriority w:val="99"/>
    <w:unhideWhenUsed/>
    <w:rsid w:val="00AA0D7C"/>
    <w:pPr>
      <w:spacing w:line="240" w:lineRule="auto"/>
    </w:pPr>
    <w:rPr>
      <w:sz w:val="20"/>
      <w:szCs w:val="20"/>
    </w:rPr>
  </w:style>
  <w:style w:type="character" w:customStyle="1" w:styleId="CommentTextChar">
    <w:name w:val="Comment Text Char"/>
    <w:basedOn w:val="DefaultParagraphFont"/>
    <w:link w:val="CommentText"/>
    <w:uiPriority w:val="99"/>
    <w:rsid w:val="00AA0D7C"/>
    <w:rPr>
      <w:sz w:val="20"/>
      <w:szCs w:val="20"/>
    </w:rPr>
  </w:style>
  <w:style w:type="paragraph" w:styleId="CommentSubject">
    <w:name w:val="annotation subject"/>
    <w:basedOn w:val="CommentText"/>
    <w:next w:val="CommentText"/>
    <w:link w:val="CommentSubjectChar"/>
    <w:uiPriority w:val="99"/>
    <w:semiHidden/>
    <w:unhideWhenUsed/>
    <w:rsid w:val="00AA0D7C"/>
    <w:rPr>
      <w:b/>
      <w:bCs/>
    </w:rPr>
  </w:style>
  <w:style w:type="character" w:customStyle="1" w:styleId="CommentSubjectChar">
    <w:name w:val="Comment Subject Char"/>
    <w:basedOn w:val="CommentTextChar"/>
    <w:link w:val="CommentSubject"/>
    <w:uiPriority w:val="99"/>
    <w:semiHidden/>
    <w:rsid w:val="00AA0D7C"/>
    <w:rPr>
      <w:b/>
      <w:bCs/>
      <w:sz w:val="20"/>
      <w:szCs w:val="20"/>
    </w:rPr>
  </w:style>
  <w:style w:type="table" w:styleId="ListTable3-Accent1">
    <w:name w:val="List Table 3 Accent 1"/>
    <w:basedOn w:val="TableNormal"/>
    <w:uiPriority w:val="48"/>
    <w:rsid w:val="002132AB"/>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3-Accent1">
    <w:name w:val="Grid Table 3 Accent 1"/>
    <w:basedOn w:val="TableNormal"/>
    <w:uiPriority w:val="48"/>
    <w:rsid w:val="001C6E9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HTMLPreformatted">
    <w:name w:val="HTML Preformatted"/>
    <w:basedOn w:val="Normal"/>
    <w:link w:val="HTMLPreformattedChar"/>
    <w:uiPriority w:val="99"/>
    <w:semiHidden/>
    <w:unhideWhenUsed/>
    <w:rsid w:val="00B70EE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0EE2"/>
    <w:rPr>
      <w:rFonts w:ascii="Consolas" w:hAnsi="Consolas"/>
      <w:sz w:val="20"/>
      <w:szCs w:val="20"/>
    </w:rPr>
  </w:style>
  <w:style w:type="table" w:styleId="GridTable6Colorful-Accent4">
    <w:name w:val="Grid Table 6 Colorful Accent 4"/>
    <w:basedOn w:val="TableNormal"/>
    <w:uiPriority w:val="51"/>
    <w:rsid w:val="003B6B09"/>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A90CE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Mention">
    <w:name w:val="Mention"/>
    <w:basedOn w:val="DefaultParagraphFont"/>
    <w:uiPriority w:val="99"/>
    <w:unhideWhenUsed/>
    <w:rsid w:val="0034366F"/>
    <w:rPr>
      <w:color w:val="2B579A"/>
      <w:shd w:val="clear" w:color="auto" w:fill="E1DFDD"/>
    </w:rPr>
  </w:style>
  <w:style w:type="character" w:styleId="Strong">
    <w:name w:val="Strong"/>
    <w:basedOn w:val="DefaultParagraphFont"/>
    <w:uiPriority w:val="22"/>
    <w:qFormat/>
    <w:rsid w:val="005264E7"/>
    <w:rPr>
      <w:b/>
      <w:bCs/>
    </w:rPr>
  </w:style>
  <w:style w:type="character" w:customStyle="1" w:styleId="katex-mathml">
    <w:name w:val="katex-mathml"/>
    <w:basedOn w:val="DefaultParagraphFont"/>
    <w:rsid w:val="005264E7"/>
  </w:style>
  <w:style w:type="character" w:customStyle="1" w:styleId="mord">
    <w:name w:val="mord"/>
    <w:basedOn w:val="DefaultParagraphFont"/>
    <w:rsid w:val="005264E7"/>
  </w:style>
  <w:style w:type="paragraph" w:styleId="NoSpacing">
    <w:name w:val="No Spacing"/>
    <w:uiPriority w:val="1"/>
    <w:qFormat/>
    <w:rsid w:val="00620630"/>
    <w:pPr>
      <w:spacing w:after="0" w:line="240" w:lineRule="auto"/>
    </w:pPr>
  </w:style>
  <w:style w:type="table" w:styleId="PlainTable2">
    <w:name w:val="Plain Table 2"/>
    <w:basedOn w:val="TableNormal"/>
    <w:uiPriority w:val="42"/>
    <w:rsid w:val="00A55C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5900">
      <w:bodyDiv w:val="1"/>
      <w:marLeft w:val="0"/>
      <w:marRight w:val="0"/>
      <w:marTop w:val="0"/>
      <w:marBottom w:val="0"/>
      <w:divBdr>
        <w:top w:val="none" w:sz="0" w:space="0" w:color="auto"/>
        <w:left w:val="none" w:sz="0" w:space="0" w:color="auto"/>
        <w:bottom w:val="none" w:sz="0" w:space="0" w:color="auto"/>
        <w:right w:val="none" w:sz="0" w:space="0" w:color="auto"/>
      </w:divBdr>
    </w:div>
    <w:div w:id="51999371">
      <w:bodyDiv w:val="1"/>
      <w:marLeft w:val="0"/>
      <w:marRight w:val="0"/>
      <w:marTop w:val="0"/>
      <w:marBottom w:val="0"/>
      <w:divBdr>
        <w:top w:val="none" w:sz="0" w:space="0" w:color="auto"/>
        <w:left w:val="none" w:sz="0" w:space="0" w:color="auto"/>
        <w:bottom w:val="none" w:sz="0" w:space="0" w:color="auto"/>
        <w:right w:val="none" w:sz="0" w:space="0" w:color="auto"/>
      </w:divBdr>
    </w:div>
    <w:div w:id="67895744">
      <w:bodyDiv w:val="1"/>
      <w:marLeft w:val="0"/>
      <w:marRight w:val="0"/>
      <w:marTop w:val="0"/>
      <w:marBottom w:val="0"/>
      <w:divBdr>
        <w:top w:val="none" w:sz="0" w:space="0" w:color="auto"/>
        <w:left w:val="none" w:sz="0" w:space="0" w:color="auto"/>
        <w:bottom w:val="none" w:sz="0" w:space="0" w:color="auto"/>
        <w:right w:val="none" w:sz="0" w:space="0" w:color="auto"/>
      </w:divBdr>
    </w:div>
    <w:div w:id="89200547">
      <w:bodyDiv w:val="1"/>
      <w:marLeft w:val="0"/>
      <w:marRight w:val="0"/>
      <w:marTop w:val="0"/>
      <w:marBottom w:val="0"/>
      <w:divBdr>
        <w:top w:val="none" w:sz="0" w:space="0" w:color="auto"/>
        <w:left w:val="none" w:sz="0" w:space="0" w:color="auto"/>
        <w:bottom w:val="none" w:sz="0" w:space="0" w:color="auto"/>
        <w:right w:val="none" w:sz="0" w:space="0" w:color="auto"/>
      </w:divBdr>
    </w:div>
    <w:div w:id="104815717">
      <w:bodyDiv w:val="1"/>
      <w:marLeft w:val="0"/>
      <w:marRight w:val="0"/>
      <w:marTop w:val="0"/>
      <w:marBottom w:val="0"/>
      <w:divBdr>
        <w:top w:val="none" w:sz="0" w:space="0" w:color="auto"/>
        <w:left w:val="none" w:sz="0" w:space="0" w:color="auto"/>
        <w:bottom w:val="none" w:sz="0" w:space="0" w:color="auto"/>
        <w:right w:val="none" w:sz="0" w:space="0" w:color="auto"/>
      </w:divBdr>
    </w:div>
    <w:div w:id="122046518">
      <w:bodyDiv w:val="1"/>
      <w:marLeft w:val="0"/>
      <w:marRight w:val="0"/>
      <w:marTop w:val="0"/>
      <w:marBottom w:val="0"/>
      <w:divBdr>
        <w:top w:val="none" w:sz="0" w:space="0" w:color="auto"/>
        <w:left w:val="none" w:sz="0" w:space="0" w:color="auto"/>
        <w:bottom w:val="none" w:sz="0" w:space="0" w:color="auto"/>
        <w:right w:val="none" w:sz="0" w:space="0" w:color="auto"/>
      </w:divBdr>
    </w:div>
    <w:div w:id="152332460">
      <w:bodyDiv w:val="1"/>
      <w:marLeft w:val="0"/>
      <w:marRight w:val="0"/>
      <w:marTop w:val="0"/>
      <w:marBottom w:val="0"/>
      <w:divBdr>
        <w:top w:val="none" w:sz="0" w:space="0" w:color="auto"/>
        <w:left w:val="none" w:sz="0" w:space="0" w:color="auto"/>
        <w:bottom w:val="none" w:sz="0" w:space="0" w:color="auto"/>
        <w:right w:val="none" w:sz="0" w:space="0" w:color="auto"/>
      </w:divBdr>
    </w:div>
    <w:div w:id="164561346">
      <w:bodyDiv w:val="1"/>
      <w:marLeft w:val="0"/>
      <w:marRight w:val="0"/>
      <w:marTop w:val="0"/>
      <w:marBottom w:val="0"/>
      <w:divBdr>
        <w:top w:val="none" w:sz="0" w:space="0" w:color="auto"/>
        <w:left w:val="none" w:sz="0" w:space="0" w:color="auto"/>
        <w:bottom w:val="none" w:sz="0" w:space="0" w:color="auto"/>
        <w:right w:val="none" w:sz="0" w:space="0" w:color="auto"/>
      </w:divBdr>
    </w:div>
    <w:div w:id="170606155">
      <w:bodyDiv w:val="1"/>
      <w:marLeft w:val="0"/>
      <w:marRight w:val="0"/>
      <w:marTop w:val="0"/>
      <w:marBottom w:val="0"/>
      <w:divBdr>
        <w:top w:val="none" w:sz="0" w:space="0" w:color="auto"/>
        <w:left w:val="none" w:sz="0" w:space="0" w:color="auto"/>
        <w:bottom w:val="none" w:sz="0" w:space="0" w:color="auto"/>
        <w:right w:val="none" w:sz="0" w:space="0" w:color="auto"/>
      </w:divBdr>
    </w:div>
    <w:div w:id="182138552">
      <w:bodyDiv w:val="1"/>
      <w:marLeft w:val="0"/>
      <w:marRight w:val="0"/>
      <w:marTop w:val="0"/>
      <w:marBottom w:val="0"/>
      <w:divBdr>
        <w:top w:val="none" w:sz="0" w:space="0" w:color="auto"/>
        <w:left w:val="none" w:sz="0" w:space="0" w:color="auto"/>
        <w:bottom w:val="none" w:sz="0" w:space="0" w:color="auto"/>
        <w:right w:val="none" w:sz="0" w:space="0" w:color="auto"/>
      </w:divBdr>
    </w:div>
    <w:div w:id="185094371">
      <w:bodyDiv w:val="1"/>
      <w:marLeft w:val="0"/>
      <w:marRight w:val="0"/>
      <w:marTop w:val="0"/>
      <w:marBottom w:val="0"/>
      <w:divBdr>
        <w:top w:val="none" w:sz="0" w:space="0" w:color="auto"/>
        <w:left w:val="none" w:sz="0" w:space="0" w:color="auto"/>
        <w:bottom w:val="none" w:sz="0" w:space="0" w:color="auto"/>
        <w:right w:val="none" w:sz="0" w:space="0" w:color="auto"/>
      </w:divBdr>
    </w:div>
    <w:div w:id="196166386">
      <w:bodyDiv w:val="1"/>
      <w:marLeft w:val="0"/>
      <w:marRight w:val="0"/>
      <w:marTop w:val="0"/>
      <w:marBottom w:val="0"/>
      <w:divBdr>
        <w:top w:val="none" w:sz="0" w:space="0" w:color="auto"/>
        <w:left w:val="none" w:sz="0" w:space="0" w:color="auto"/>
        <w:bottom w:val="none" w:sz="0" w:space="0" w:color="auto"/>
        <w:right w:val="none" w:sz="0" w:space="0" w:color="auto"/>
      </w:divBdr>
    </w:div>
    <w:div w:id="199587825">
      <w:bodyDiv w:val="1"/>
      <w:marLeft w:val="0"/>
      <w:marRight w:val="0"/>
      <w:marTop w:val="0"/>
      <w:marBottom w:val="0"/>
      <w:divBdr>
        <w:top w:val="none" w:sz="0" w:space="0" w:color="auto"/>
        <w:left w:val="none" w:sz="0" w:space="0" w:color="auto"/>
        <w:bottom w:val="none" w:sz="0" w:space="0" w:color="auto"/>
        <w:right w:val="none" w:sz="0" w:space="0" w:color="auto"/>
      </w:divBdr>
    </w:div>
    <w:div w:id="199779440">
      <w:bodyDiv w:val="1"/>
      <w:marLeft w:val="0"/>
      <w:marRight w:val="0"/>
      <w:marTop w:val="0"/>
      <w:marBottom w:val="0"/>
      <w:divBdr>
        <w:top w:val="none" w:sz="0" w:space="0" w:color="auto"/>
        <w:left w:val="none" w:sz="0" w:space="0" w:color="auto"/>
        <w:bottom w:val="none" w:sz="0" w:space="0" w:color="auto"/>
        <w:right w:val="none" w:sz="0" w:space="0" w:color="auto"/>
      </w:divBdr>
    </w:div>
    <w:div w:id="227112541">
      <w:bodyDiv w:val="1"/>
      <w:marLeft w:val="0"/>
      <w:marRight w:val="0"/>
      <w:marTop w:val="0"/>
      <w:marBottom w:val="0"/>
      <w:divBdr>
        <w:top w:val="none" w:sz="0" w:space="0" w:color="auto"/>
        <w:left w:val="none" w:sz="0" w:space="0" w:color="auto"/>
        <w:bottom w:val="none" w:sz="0" w:space="0" w:color="auto"/>
        <w:right w:val="none" w:sz="0" w:space="0" w:color="auto"/>
      </w:divBdr>
    </w:div>
    <w:div w:id="229004239">
      <w:bodyDiv w:val="1"/>
      <w:marLeft w:val="0"/>
      <w:marRight w:val="0"/>
      <w:marTop w:val="0"/>
      <w:marBottom w:val="0"/>
      <w:divBdr>
        <w:top w:val="none" w:sz="0" w:space="0" w:color="auto"/>
        <w:left w:val="none" w:sz="0" w:space="0" w:color="auto"/>
        <w:bottom w:val="none" w:sz="0" w:space="0" w:color="auto"/>
        <w:right w:val="none" w:sz="0" w:space="0" w:color="auto"/>
      </w:divBdr>
    </w:div>
    <w:div w:id="248277998">
      <w:bodyDiv w:val="1"/>
      <w:marLeft w:val="0"/>
      <w:marRight w:val="0"/>
      <w:marTop w:val="0"/>
      <w:marBottom w:val="0"/>
      <w:divBdr>
        <w:top w:val="none" w:sz="0" w:space="0" w:color="auto"/>
        <w:left w:val="none" w:sz="0" w:space="0" w:color="auto"/>
        <w:bottom w:val="none" w:sz="0" w:space="0" w:color="auto"/>
        <w:right w:val="none" w:sz="0" w:space="0" w:color="auto"/>
      </w:divBdr>
    </w:div>
    <w:div w:id="267588707">
      <w:bodyDiv w:val="1"/>
      <w:marLeft w:val="0"/>
      <w:marRight w:val="0"/>
      <w:marTop w:val="0"/>
      <w:marBottom w:val="0"/>
      <w:divBdr>
        <w:top w:val="none" w:sz="0" w:space="0" w:color="auto"/>
        <w:left w:val="none" w:sz="0" w:space="0" w:color="auto"/>
        <w:bottom w:val="none" w:sz="0" w:space="0" w:color="auto"/>
        <w:right w:val="none" w:sz="0" w:space="0" w:color="auto"/>
      </w:divBdr>
    </w:div>
    <w:div w:id="270671766">
      <w:bodyDiv w:val="1"/>
      <w:marLeft w:val="0"/>
      <w:marRight w:val="0"/>
      <w:marTop w:val="0"/>
      <w:marBottom w:val="0"/>
      <w:divBdr>
        <w:top w:val="none" w:sz="0" w:space="0" w:color="auto"/>
        <w:left w:val="none" w:sz="0" w:space="0" w:color="auto"/>
        <w:bottom w:val="none" w:sz="0" w:space="0" w:color="auto"/>
        <w:right w:val="none" w:sz="0" w:space="0" w:color="auto"/>
      </w:divBdr>
    </w:div>
    <w:div w:id="380902897">
      <w:bodyDiv w:val="1"/>
      <w:marLeft w:val="0"/>
      <w:marRight w:val="0"/>
      <w:marTop w:val="0"/>
      <w:marBottom w:val="0"/>
      <w:divBdr>
        <w:top w:val="none" w:sz="0" w:space="0" w:color="auto"/>
        <w:left w:val="none" w:sz="0" w:space="0" w:color="auto"/>
        <w:bottom w:val="none" w:sz="0" w:space="0" w:color="auto"/>
        <w:right w:val="none" w:sz="0" w:space="0" w:color="auto"/>
      </w:divBdr>
    </w:div>
    <w:div w:id="384137457">
      <w:bodyDiv w:val="1"/>
      <w:marLeft w:val="0"/>
      <w:marRight w:val="0"/>
      <w:marTop w:val="0"/>
      <w:marBottom w:val="0"/>
      <w:divBdr>
        <w:top w:val="none" w:sz="0" w:space="0" w:color="auto"/>
        <w:left w:val="none" w:sz="0" w:space="0" w:color="auto"/>
        <w:bottom w:val="none" w:sz="0" w:space="0" w:color="auto"/>
        <w:right w:val="none" w:sz="0" w:space="0" w:color="auto"/>
      </w:divBdr>
      <w:divsChild>
        <w:div w:id="260456083">
          <w:marLeft w:val="0"/>
          <w:marRight w:val="0"/>
          <w:marTop w:val="0"/>
          <w:marBottom w:val="0"/>
          <w:divBdr>
            <w:top w:val="none" w:sz="0" w:space="0" w:color="auto"/>
            <w:left w:val="none" w:sz="0" w:space="0" w:color="auto"/>
            <w:bottom w:val="none" w:sz="0" w:space="0" w:color="auto"/>
            <w:right w:val="none" w:sz="0" w:space="0" w:color="auto"/>
          </w:divBdr>
          <w:divsChild>
            <w:div w:id="874997717">
              <w:marLeft w:val="0"/>
              <w:marRight w:val="0"/>
              <w:marTop w:val="0"/>
              <w:marBottom w:val="0"/>
              <w:divBdr>
                <w:top w:val="none" w:sz="0" w:space="0" w:color="auto"/>
                <w:left w:val="none" w:sz="0" w:space="0" w:color="auto"/>
                <w:bottom w:val="none" w:sz="0" w:space="0" w:color="auto"/>
                <w:right w:val="none" w:sz="0" w:space="0" w:color="auto"/>
              </w:divBdr>
            </w:div>
            <w:div w:id="20066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11223">
      <w:bodyDiv w:val="1"/>
      <w:marLeft w:val="0"/>
      <w:marRight w:val="0"/>
      <w:marTop w:val="0"/>
      <w:marBottom w:val="0"/>
      <w:divBdr>
        <w:top w:val="none" w:sz="0" w:space="0" w:color="auto"/>
        <w:left w:val="none" w:sz="0" w:space="0" w:color="auto"/>
        <w:bottom w:val="none" w:sz="0" w:space="0" w:color="auto"/>
        <w:right w:val="none" w:sz="0" w:space="0" w:color="auto"/>
      </w:divBdr>
    </w:div>
    <w:div w:id="449663383">
      <w:bodyDiv w:val="1"/>
      <w:marLeft w:val="0"/>
      <w:marRight w:val="0"/>
      <w:marTop w:val="0"/>
      <w:marBottom w:val="0"/>
      <w:divBdr>
        <w:top w:val="none" w:sz="0" w:space="0" w:color="auto"/>
        <w:left w:val="none" w:sz="0" w:space="0" w:color="auto"/>
        <w:bottom w:val="none" w:sz="0" w:space="0" w:color="auto"/>
        <w:right w:val="none" w:sz="0" w:space="0" w:color="auto"/>
      </w:divBdr>
    </w:div>
    <w:div w:id="453059785">
      <w:bodyDiv w:val="1"/>
      <w:marLeft w:val="0"/>
      <w:marRight w:val="0"/>
      <w:marTop w:val="0"/>
      <w:marBottom w:val="0"/>
      <w:divBdr>
        <w:top w:val="none" w:sz="0" w:space="0" w:color="auto"/>
        <w:left w:val="none" w:sz="0" w:space="0" w:color="auto"/>
        <w:bottom w:val="none" w:sz="0" w:space="0" w:color="auto"/>
        <w:right w:val="none" w:sz="0" w:space="0" w:color="auto"/>
      </w:divBdr>
    </w:div>
    <w:div w:id="465052299">
      <w:bodyDiv w:val="1"/>
      <w:marLeft w:val="0"/>
      <w:marRight w:val="0"/>
      <w:marTop w:val="0"/>
      <w:marBottom w:val="0"/>
      <w:divBdr>
        <w:top w:val="none" w:sz="0" w:space="0" w:color="auto"/>
        <w:left w:val="none" w:sz="0" w:space="0" w:color="auto"/>
        <w:bottom w:val="none" w:sz="0" w:space="0" w:color="auto"/>
        <w:right w:val="none" w:sz="0" w:space="0" w:color="auto"/>
      </w:divBdr>
    </w:div>
    <w:div w:id="494298960">
      <w:bodyDiv w:val="1"/>
      <w:marLeft w:val="0"/>
      <w:marRight w:val="0"/>
      <w:marTop w:val="0"/>
      <w:marBottom w:val="0"/>
      <w:divBdr>
        <w:top w:val="none" w:sz="0" w:space="0" w:color="auto"/>
        <w:left w:val="none" w:sz="0" w:space="0" w:color="auto"/>
        <w:bottom w:val="none" w:sz="0" w:space="0" w:color="auto"/>
        <w:right w:val="none" w:sz="0" w:space="0" w:color="auto"/>
      </w:divBdr>
    </w:div>
    <w:div w:id="549420040">
      <w:bodyDiv w:val="1"/>
      <w:marLeft w:val="0"/>
      <w:marRight w:val="0"/>
      <w:marTop w:val="0"/>
      <w:marBottom w:val="0"/>
      <w:divBdr>
        <w:top w:val="none" w:sz="0" w:space="0" w:color="auto"/>
        <w:left w:val="none" w:sz="0" w:space="0" w:color="auto"/>
        <w:bottom w:val="none" w:sz="0" w:space="0" w:color="auto"/>
        <w:right w:val="none" w:sz="0" w:space="0" w:color="auto"/>
      </w:divBdr>
    </w:div>
    <w:div w:id="571045140">
      <w:bodyDiv w:val="1"/>
      <w:marLeft w:val="0"/>
      <w:marRight w:val="0"/>
      <w:marTop w:val="0"/>
      <w:marBottom w:val="0"/>
      <w:divBdr>
        <w:top w:val="none" w:sz="0" w:space="0" w:color="auto"/>
        <w:left w:val="none" w:sz="0" w:space="0" w:color="auto"/>
        <w:bottom w:val="none" w:sz="0" w:space="0" w:color="auto"/>
        <w:right w:val="none" w:sz="0" w:space="0" w:color="auto"/>
      </w:divBdr>
    </w:div>
    <w:div w:id="578638995">
      <w:bodyDiv w:val="1"/>
      <w:marLeft w:val="0"/>
      <w:marRight w:val="0"/>
      <w:marTop w:val="0"/>
      <w:marBottom w:val="0"/>
      <w:divBdr>
        <w:top w:val="none" w:sz="0" w:space="0" w:color="auto"/>
        <w:left w:val="none" w:sz="0" w:space="0" w:color="auto"/>
        <w:bottom w:val="none" w:sz="0" w:space="0" w:color="auto"/>
        <w:right w:val="none" w:sz="0" w:space="0" w:color="auto"/>
      </w:divBdr>
    </w:div>
    <w:div w:id="608854272">
      <w:bodyDiv w:val="1"/>
      <w:marLeft w:val="0"/>
      <w:marRight w:val="0"/>
      <w:marTop w:val="0"/>
      <w:marBottom w:val="0"/>
      <w:divBdr>
        <w:top w:val="none" w:sz="0" w:space="0" w:color="auto"/>
        <w:left w:val="none" w:sz="0" w:space="0" w:color="auto"/>
        <w:bottom w:val="none" w:sz="0" w:space="0" w:color="auto"/>
        <w:right w:val="none" w:sz="0" w:space="0" w:color="auto"/>
      </w:divBdr>
    </w:div>
    <w:div w:id="676613199">
      <w:bodyDiv w:val="1"/>
      <w:marLeft w:val="0"/>
      <w:marRight w:val="0"/>
      <w:marTop w:val="0"/>
      <w:marBottom w:val="0"/>
      <w:divBdr>
        <w:top w:val="none" w:sz="0" w:space="0" w:color="auto"/>
        <w:left w:val="none" w:sz="0" w:space="0" w:color="auto"/>
        <w:bottom w:val="none" w:sz="0" w:space="0" w:color="auto"/>
        <w:right w:val="none" w:sz="0" w:space="0" w:color="auto"/>
      </w:divBdr>
    </w:div>
    <w:div w:id="691687899">
      <w:bodyDiv w:val="1"/>
      <w:marLeft w:val="0"/>
      <w:marRight w:val="0"/>
      <w:marTop w:val="0"/>
      <w:marBottom w:val="0"/>
      <w:divBdr>
        <w:top w:val="none" w:sz="0" w:space="0" w:color="auto"/>
        <w:left w:val="none" w:sz="0" w:space="0" w:color="auto"/>
        <w:bottom w:val="none" w:sz="0" w:space="0" w:color="auto"/>
        <w:right w:val="none" w:sz="0" w:space="0" w:color="auto"/>
      </w:divBdr>
    </w:div>
    <w:div w:id="726538073">
      <w:bodyDiv w:val="1"/>
      <w:marLeft w:val="0"/>
      <w:marRight w:val="0"/>
      <w:marTop w:val="0"/>
      <w:marBottom w:val="0"/>
      <w:divBdr>
        <w:top w:val="none" w:sz="0" w:space="0" w:color="auto"/>
        <w:left w:val="none" w:sz="0" w:space="0" w:color="auto"/>
        <w:bottom w:val="none" w:sz="0" w:space="0" w:color="auto"/>
        <w:right w:val="none" w:sz="0" w:space="0" w:color="auto"/>
      </w:divBdr>
    </w:div>
    <w:div w:id="753862167">
      <w:bodyDiv w:val="1"/>
      <w:marLeft w:val="0"/>
      <w:marRight w:val="0"/>
      <w:marTop w:val="0"/>
      <w:marBottom w:val="0"/>
      <w:divBdr>
        <w:top w:val="none" w:sz="0" w:space="0" w:color="auto"/>
        <w:left w:val="none" w:sz="0" w:space="0" w:color="auto"/>
        <w:bottom w:val="none" w:sz="0" w:space="0" w:color="auto"/>
        <w:right w:val="none" w:sz="0" w:space="0" w:color="auto"/>
      </w:divBdr>
    </w:div>
    <w:div w:id="791939350">
      <w:bodyDiv w:val="1"/>
      <w:marLeft w:val="0"/>
      <w:marRight w:val="0"/>
      <w:marTop w:val="0"/>
      <w:marBottom w:val="0"/>
      <w:divBdr>
        <w:top w:val="none" w:sz="0" w:space="0" w:color="auto"/>
        <w:left w:val="none" w:sz="0" w:space="0" w:color="auto"/>
        <w:bottom w:val="none" w:sz="0" w:space="0" w:color="auto"/>
        <w:right w:val="none" w:sz="0" w:space="0" w:color="auto"/>
      </w:divBdr>
    </w:div>
    <w:div w:id="809052525">
      <w:bodyDiv w:val="1"/>
      <w:marLeft w:val="0"/>
      <w:marRight w:val="0"/>
      <w:marTop w:val="0"/>
      <w:marBottom w:val="0"/>
      <w:divBdr>
        <w:top w:val="none" w:sz="0" w:space="0" w:color="auto"/>
        <w:left w:val="none" w:sz="0" w:space="0" w:color="auto"/>
        <w:bottom w:val="none" w:sz="0" w:space="0" w:color="auto"/>
        <w:right w:val="none" w:sz="0" w:space="0" w:color="auto"/>
      </w:divBdr>
    </w:div>
    <w:div w:id="830099354">
      <w:bodyDiv w:val="1"/>
      <w:marLeft w:val="0"/>
      <w:marRight w:val="0"/>
      <w:marTop w:val="0"/>
      <w:marBottom w:val="0"/>
      <w:divBdr>
        <w:top w:val="none" w:sz="0" w:space="0" w:color="auto"/>
        <w:left w:val="none" w:sz="0" w:space="0" w:color="auto"/>
        <w:bottom w:val="none" w:sz="0" w:space="0" w:color="auto"/>
        <w:right w:val="none" w:sz="0" w:space="0" w:color="auto"/>
      </w:divBdr>
    </w:div>
    <w:div w:id="835271413">
      <w:bodyDiv w:val="1"/>
      <w:marLeft w:val="0"/>
      <w:marRight w:val="0"/>
      <w:marTop w:val="0"/>
      <w:marBottom w:val="0"/>
      <w:divBdr>
        <w:top w:val="none" w:sz="0" w:space="0" w:color="auto"/>
        <w:left w:val="none" w:sz="0" w:space="0" w:color="auto"/>
        <w:bottom w:val="none" w:sz="0" w:space="0" w:color="auto"/>
        <w:right w:val="none" w:sz="0" w:space="0" w:color="auto"/>
      </w:divBdr>
    </w:div>
    <w:div w:id="846019193">
      <w:bodyDiv w:val="1"/>
      <w:marLeft w:val="0"/>
      <w:marRight w:val="0"/>
      <w:marTop w:val="0"/>
      <w:marBottom w:val="0"/>
      <w:divBdr>
        <w:top w:val="none" w:sz="0" w:space="0" w:color="auto"/>
        <w:left w:val="none" w:sz="0" w:space="0" w:color="auto"/>
        <w:bottom w:val="none" w:sz="0" w:space="0" w:color="auto"/>
        <w:right w:val="none" w:sz="0" w:space="0" w:color="auto"/>
      </w:divBdr>
    </w:div>
    <w:div w:id="932779157">
      <w:bodyDiv w:val="1"/>
      <w:marLeft w:val="0"/>
      <w:marRight w:val="0"/>
      <w:marTop w:val="0"/>
      <w:marBottom w:val="0"/>
      <w:divBdr>
        <w:top w:val="none" w:sz="0" w:space="0" w:color="auto"/>
        <w:left w:val="none" w:sz="0" w:space="0" w:color="auto"/>
        <w:bottom w:val="none" w:sz="0" w:space="0" w:color="auto"/>
        <w:right w:val="none" w:sz="0" w:space="0" w:color="auto"/>
      </w:divBdr>
      <w:divsChild>
        <w:div w:id="1614970837">
          <w:marLeft w:val="0"/>
          <w:marRight w:val="0"/>
          <w:marTop w:val="0"/>
          <w:marBottom w:val="0"/>
          <w:divBdr>
            <w:top w:val="none" w:sz="0" w:space="0" w:color="auto"/>
            <w:left w:val="none" w:sz="0" w:space="0" w:color="auto"/>
            <w:bottom w:val="none" w:sz="0" w:space="0" w:color="auto"/>
            <w:right w:val="none" w:sz="0" w:space="0" w:color="auto"/>
          </w:divBdr>
          <w:divsChild>
            <w:div w:id="21348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3732">
      <w:bodyDiv w:val="1"/>
      <w:marLeft w:val="0"/>
      <w:marRight w:val="0"/>
      <w:marTop w:val="0"/>
      <w:marBottom w:val="0"/>
      <w:divBdr>
        <w:top w:val="none" w:sz="0" w:space="0" w:color="auto"/>
        <w:left w:val="none" w:sz="0" w:space="0" w:color="auto"/>
        <w:bottom w:val="none" w:sz="0" w:space="0" w:color="auto"/>
        <w:right w:val="none" w:sz="0" w:space="0" w:color="auto"/>
      </w:divBdr>
    </w:div>
    <w:div w:id="948390359">
      <w:bodyDiv w:val="1"/>
      <w:marLeft w:val="0"/>
      <w:marRight w:val="0"/>
      <w:marTop w:val="0"/>
      <w:marBottom w:val="0"/>
      <w:divBdr>
        <w:top w:val="none" w:sz="0" w:space="0" w:color="auto"/>
        <w:left w:val="none" w:sz="0" w:space="0" w:color="auto"/>
        <w:bottom w:val="none" w:sz="0" w:space="0" w:color="auto"/>
        <w:right w:val="none" w:sz="0" w:space="0" w:color="auto"/>
      </w:divBdr>
    </w:div>
    <w:div w:id="992176042">
      <w:bodyDiv w:val="1"/>
      <w:marLeft w:val="0"/>
      <w:marRight w:val="0"/>
      <w:marTop w:val="0"/>
      <w:marBottom w:val="0"/>
      <w:divBdr>
        <w:top w:val="none" w:sz="0" w:space="0" w:color="auto"/>
        <w:left w:val="none" w:sz="0" w:space="0" w:color="auto"/>
        <w:bottom w:val="none" w:sz="0" w:space="0" w:color="auto"/>
        <w:right w:val="none" w:sz="0" w:space="0" w:color="auto"/>
      </w:divBdr>
    </w:div>
    <w:div w:id="994603235">
      <w:bodyDiv w:val="1"/>
      <w:marLeft w:val="0"/>
      <w:marRight w:val="0"/>
      <w:marTop w:val="0"/>
      <w:marBottom w:val="0"/>
      <w:divBdr>
        <w:top w:val="none" w:sz="0" w:space="0" w:color="auto"/>
        <w:left w:val="none" w:sz="0" w:space="0" w:color="auto"/>
        <w:bottom w:val="none" w:sz="0" w:space="0" w:color="auto"/>
        <w:right w:val="none" w:sz="0" w:space="0" w:color="auto"/>
      </w:divBdr>
    </w:div>
    <w:div w:id="998145788">
      <w:bodyDiv w:val="1"/>
      <w:marLeft w:val="0"/>
      <w:marRight w:val="0"/>
      <w:marTop w:val="0"/>
      <w:marBottom w:val="0"/>
      <w:divBdr>
        <w:top w:val="none" w:sz="0" w:space="0" w:color="auto"/>
        <w:left w:val="none" w:sz="0" w:space="0" w:color="auto"/>
        <w:bottom w:val="none" w:sz="0" w:space="0" w:color="auto"/>
        <w:right w:val="none" w:sz="0" w:space="0" w:color="auto"/>
      </w:divBdr>
    </w:div>
    <w:div w:id="1012486598">
      <w:bodyDiv w:val="1"/>
      <w:marLeft w:val="0"/>
      <w:marRight w:val="0"/>
      <w:marTop w:val="0"/>
      <w:marBottom w:val="0"/>
      <w:divBdr>
        <w:top w:val="none" w:sz="0" w:space="0" w:color="auto"/>
        <w:left w:val="none" w:sz="0" w:space="0" w:color="auto"/>
        <w:bottom w:val="none" w:sz="0" w:space="0" w:color="auto"/>
        <w:right w:val="none" w:sz="0" w:space="0" w:color="auto"/>
      </w:divBdr>
    </w:div>
    <w:div w:id="1013797887">
      <w:bodyDiv w:val="1"/>
      <w:marLeft w:val="0"/>
      <w:marRight w:val="0"/>
      <w:marTop w:val="0"/>
      <w:marBottom w:val="0"/>
      <w:divBdr>
        <w:top w:val="none" w:sz="0" w:space="0" w:color="auto"/>
        <w:left w:val="none" w:sz="0" w:space="0" w:color="auto"/>
        <w:bottom w:val="none" w:sz="0" w:space="0" w:color="auto"/>
        <w:right w:val="none" w:sz="0" w:space="0" w:color="auto"/>
      </w:divBdr>
    </w:div>
    <w:div w:id="1053502066">
      <w:bodyDiv w:val="1"/>
      <w:marLeft w:val="0"/>
      <w:marRight w:val="0"/>
      <w:marTop w:val="0"/>
      <w:marBottom w:val="0"/>
      <w:divBdr>
        <w:top w:val="none" w:sz="0" w:space="0" w:color="auto"/>
        <w:left w:val="none" w:sz="0" w:space="0" w:color="auto"/>
        <w:bottom w:val="none" w:sz="0" w:space="0" w:color="auto"/>
        <w:right w:val="none" w:sz="0" w:space="0" w:color="auto"/>
      </w:divBdr>
    </w:div>
    <w:div w:id="1069353067">
      <w:bodyDiv w:val="1"/>
      <w:marLeft w:val="0"/>
      <w:marRight w:val="0"/>
      <w:marTop w:val="0"/>
      <w:marBottom w:val="0"/>
      <w:divBdr>
        <w:top w:val="none" w:sz="0" w:space="0" w:color="auto"/>
        <w:left w:val="none" w:sz="0" w:space="0" w:color="auto"/>
        <w:bottom w:val="none" w:sz="0" w:space="0" w:color="auto"/>
        <w:right w:val="none" w:sz="0" w:space="0" w:color="auto"/>
      </w:divBdr>
    </w:div>
    <w:div w:id="1080904904">
      <w:bodyDiv w:val="1"/>
      <w:marLeft w:val="0"/>
      <w:marRight w:val="0"/>
      <w:marTop w:val="0"/>
      <w:marBottom w:val="0"/>
      <w:divBdr>
        <w:top w:val="none" w:sz="0" w:space="0" w:color="auto"/>
        <w:left w:val="none" w:sz="0" w:space="0" w:color="auto"/>
        <w:bottom w:val="none" w:sz="0" w:space="0" w:color="auto"/>
        <w:right w:val="none" w:sz="0" w:space="0" w:color="auto"/>
      </w:divBdr>
    </w:div>
    <w:div w:id="1121149003">
      <w:bodyDiv w:val="1"/>
      <w:marLeft w:val="0"/>
      <w:marRight w:val="0"/>
      <w:marTop w:val="0"/>
      <w:marBottom w:val="0"/>
      <w:divBdr>
        <w:top w:val="none" w:sz="0" w:space="0" w:color="auto"/>
        <w:left w:val="none" w:sz="0" w:space="0" w:color="auto"/>
        <w:bottom w:val="none" w:sz="0" w:space="0" w:color="auto"/>
        <w:right w:val="none" w:sz="0" w:space="0" w:color="auto"/>
      </w:divBdr>
    </w:div>
    <w:div w:id="1138574154">
      <w:bodyDiv w:val="1"/>
      <w:marLeft w:val="0"/>
      <w:marRight w:val="0"/>
      <w:marTop w:val="0"/>
      <w:marBottom w:val="0"/>
      <w:divBdr>
        <w:top w:val="none" w:sz="0" w:space="0" w:color="auto"/>
        <w:left w:val="none" w:sz="0" w:space="0" w:color="auto"/>
        <w:bottom w:val="none" w:sz="0" w:space="0" w:color="auto"/>
        <w:right w:val="none" w:sz="0" w:space="0" w:color="auto"/>
      </w:divBdr>
    </w:div>
    <w:div w:id="1143541146">
      <w:bodyDiv w:val="1"/>
      <w:marLeft w:val="0"/>
      <w:marRight w:val="0"/>
      <w:marTop w:val="0"/>
      <w:marBottom w:val="0"/>
      <w:divBdr>
        <w:top w:val="none" w:sz="0" w:space="0" w:color="auto"/>
        <w:left w:val="none" w:sz="0" w:space="0" w:color="auto"/>
        <w:bottom w:val="none" w:sz="0" w:space="0" w:color="auto"/>
        <w:right w:val="none" w:sz="0" w:space="0" w:color="auto"/>
      </w:divBdr>
    </w:div>
    <w:div w:id="1149396921">
      <w:bodyDiv w:val="1"/>
      <w:marLeft w:val="0"/>
      <w:marRight w:val="0"/>
      <w:marTop w:val="0"/>
      <w:marBottom w:val="0"/>
      <w:divBdr>
        <w:top w:val="none" w:sz="0" w:space="0" w:color="auto"/>
        <w:left w:val="none" w:sz="0" w:space="0" w:color="auto"/>
        <w:bottom w:val="none" w:sz="0" w:space="0" w:color="auto"/>
        <w:right w:val="none" w:sz="0" w:space="0" w:color="auto"/>
      </w:divBdr>
    </w:div>
    <w:div w:id="1179540127">
      <w:bodyDiv w:val="1"/>
      <w:marLeft w:val="0"/>
      <w:marRight w:val="0"/>
      <w:marTop w:val="0"/>
      <w:marBottom w:val="0"/>
      <w:divBdr>
        <w:top w:val="none" w:sz="0" w:space="0" w:color="auto"/>
        <w:left w:val="none" w:sz="0" w:space="0" w:color="auto"/>
        <w:bottom w:val="none" w:sz="0" w:space="0" w:color="auto"/>
        <w:right w:val="none" w:sz="0" w:space="0" w:color="auto"/>
      </w:divBdr>
    </w:div>
    <w:div w:id="1238631523">
      <w:bodyDiv w:val="1"/>
      <w:marLeft w:val="0"/>
      <w:marRight w:val="0"/>
      <w:marTop w:val="0"/>
      <w:marBottom w:val="0"/>
      <w:divBdr>
        <w:top w:val="none" w:sz="0" w:space="0" w:color="auto"/>
        <w:left w:val="none" w:sz="0" w:space="0" w:color="auto"/>
        <w:bottom w:val="none" w:sz="0" w:space="0" w:color="auto"/>
        <w:right w:val="none" w:sz="0" w:space="0" w:color="auto"/>
      </w:divBdr>
    </w:div>
    <w:div w:id="1249119276">
      <w:bodyDiv w:val="1"/>
      <w:marLeft w:val="0"/>
      <w:marRight w:val="0"/>
      <w:marTop w:val="0"/>
      <w:marBottom w:val="0"/>
      <w:divBdr>
        <w:top w:val="none" w:sz="0" w:space="0" w:color="auto"/>
        <w:left w:val="none" w:sz="0" w:space="0" w:color="auto"/>
        <w:bottom w:val="none" w:sz="0" w:space="0" w:color="auto"/>
        <w:right w:val="none" w:sz="0" w:space="0" w:color="auto"/>
      </w:divBdr>
    </w:div>
    <w:div w:id="1275021355">
      <w:bodyDiv w:val="1"/>
      <w:marLeft w:val="0"/>
      <w:marRight w:val="0"/>
      <w:marTop w:val="0"/>
      <w:marBottom w:val="0"/>
      <w:divBdr>
        <w:top w:val="none" w:sz="0" w:space="0" w:color="auto"/>
        <w:left w:val="none" w:sz="0" w:space="0" w:color="auto"/>
        <w:bottom w:val="none" w:sz="0" w:space="0" w:color="auto"/>
        <w:right w:val="none" w:sz="0" w:space="0" w:color="auto"/>
      </w:divBdr>
    </w:div>
    <w:div w:id="1289749478">
      <w:bodyDiv w:val="1"/>
      <w:marLeft w:val="0"/>
      <w:marRight w:val="0"/>
      <w:marTop w:val="0"/>
      <w:marBottom w:val="0"/>
      <w:divBdr>
        <w:top w:val="none" w:sz="0" w:space="0" w:color="auto"/>
        <w:left w:val="none" w:sz="0" w:space="0" w:color="auto"/>
        <w:bottom w:val="none" w:sz="0" w:space="0" w:color="auto"/>
        <w:right w:val="none" w:sz="0" w:space="0" w:color="auto"/>
      </w:divBdr>
    </w:div>
    <w:div w:id="1294285060">
      <w:bodyDiv w:val="1"/>
      <w:marLeft w:val="0"/>
      <w:marRight w:val="0"/>
      <w:marTop w:val="0"/>
      <w:marBottom w:val="0"/>
      <w:divBdr>
        <w:top w:val="none" w:sz="0" w:space="0" w:color="auto"/>
        <w:left w:val="none" w:sz="0" w:space="0" w:color="auto"/>
        <w:bottom w:val="none" w:sz="0" w:space="0" w:color="auto"/>
        <w:right w:val="none" w:sz="0" w:space="0" w:color="auto"/>
      </w:divBdr>
    </w:div>
    <w:div w:id="1346011036">
      <w:bodyDiv w:val="1"/>
      <w:marLeft w:val="0"/>
      <w:marRight w:val="0"/>
      <w:marTop w:val="0"/>
      <w:marBottom w:val="0"/>
      <w:divBdr>
        <w:top w:val="none" w:sz="0" w:space="0" w:color="auto"/>
        <w:left w:val="none" w:sz="0" w:space="0" w:color="auto"/>
        <w:bottom w:val="none" w:sz="0" w:space="0" w:color="auto"/>
        <w:right w:val="none" w:sz="0" w:space="0" w:color="auto"/>
      </w:divBdr>
    </w:div>
    <w:div w:id="1350717106">
      <w:bodyDiv w:val="1"/>
      <w:marLeft w:val="0"/>
      <w:marRight w:val="0"/>
      <w:marTop w:val="0"/>
      <w:marBottom w:val="0"/>
      <w:divBdr>
        <w:top w:val="none" w:sz="0" w:space="0" w:color="auto"/>
        <w:left w:val="none" w:sz="0" w:space="0" w:color="auto"/>
        <w:bottom w:val="none" w:sz="0" w:space="0" w:color="auto"/>
        <w:right w:val="none" w:sz="0" w:space="0" w:color="auto"/>
      </w:divBdr>
    </w:div>
    <w:div w:id="1350835898">
      <w:bodyDiv w:val="1"/>
      <w:marLeft w:val="0"/>
      <w:marRight w:val="0"/>
      <w:marTop w:val="0"/>
      <w:marBottom w:val="0"/>
      <w:divBdr>
        <w:top w:val="none" w:sz="0" w:space="0" w:color="auto"/>
        <w:left w:val="none" w:sz="0" w:space="0" w:color="auto"/>
        <w:bottom w:val="none" w:sz="0" w:space="0" w:color="auto"/>
        <w:right w:val="none" w:sz="0" w:space="0" w:color="auto"/>
      </w:divBdr>
    </w:div>
    <w:div w:id="1359047607">
      <w:bodyDiv w:val="1"/>
      <w:marLeft w:val="0"/>
      <w:marRight w:val="0"/>
      <w:marTop w:val="0"/>
      <w:marBottom w:val="0"/>
      <w:divBdr>
        <w:top w:val="none" w:sz="0" w:space="0" w:color="auto"/>
        <w:left w:val="none" w:sz="0" w:space="0" w:color="auto"/>
        <w:bottom w:val="none" w:sz="0" w:space="0" w:color="auto"/>
        <w:right w:val="none" w:sz="0" w:space="0" w:color="auto"/>
      </w:divBdr>
    </w:div>
    <w:div w:id="1370570709">
      <w:bodyDiv w:val="1"/>
      <w:marLeft w:val="0"/>
      <w:marRight w:val="0"/>
      <w:marTop w:val="0"/>
      <w:marBottom w:val="0"/>
      <w:divBdr>
        <w:top w:val="none" w:sz="0" w:space="0" w:color="auto"/>
        <w:left w:val="none" w:sz="0" w:space="0" w:color="auto"/>
        <w:bottom w:val="none" w:sz="0" w:space="0" w:color="auto"/>
        <w:right w:val="none" w:sz="0" w:space="0" w:color="auto"/>
      </w:divBdr>
    </w:div>
    <w:div w:id="1386417313">
      <w:bodyDiv w:val="1"/>
      <w:marLeft w:val="0"/>
      <w:marRight w:val="0"/>
      <w:marTop w:val="0"/>
      <w:marBottom w:val="0"/>
      <w:divBdr>
        <w:top w:val="none" w:sz="0" w:space="0" w:color="auto"/>
        <w:left w:val="none" w:sz="0" w:space="0" w:color="auto"/>
        <w:bottom w:val="none" w:sz="0" w:space="0" w:color="auto"/>
        <w:right w:val="none" w:sz="0" w:space="0" w:color="auto"/>
      </w:divBdr>
    </w:div>
    <w:div w:id="1394889486">
      <w:bodyDiv w:val="1"/>
      <w:marLeft w:val="0"/>
      <w:marRight w:val="0"/>
      <w:marTop w:val="0"/>
      <w:marBottom w:val="0"/>
      <w:divBdr>
        <w:top w:val="none" w:sz="0" w:space="0" w:color="auto"/>
        <w:left w:val="none" w:sz="0" w:space="0" w:color="auto"/>
        <w:bottom w:val="none" w:sz="0" w:space="0" w:color="auto"/>
        <w:right w:val="none" w:sz="0" w:space="0" w:color="auto"/>
      </w:divBdr>
    </w:div>
    <w:div w:id="1395852127">
      <w:bodyDiv w:val="1"/>
      <w:marLeft w:val="0"/>
      <w:marRight w:val="0"/>
      <w:marTop w:val="0"/>
      <w:marBottom w:val="0"/>
      <w:divBdr>
        <w:top w:val="none" w:sz="0" w:space="0" w:color="auto"/>
        <w:left w:val="none" w:sz="0" w:space="0" w:color="auto"/>
        <w:bottom w:val="none" w:sz="0" w:space="0" w:color="auto"/>
        <w:right w:val="none" w:sz="0" w:space="0" w:color="auto"/>
      </w:divBdr>
    </w:div>
    <w:div w:id="1450393364">
      <w:bodyDiv w:val="1"/>
      <w:marLeft w:val="0"/>
      <w:marRight w:val="0"/>
      <w:marTop w:val="0"/>
      <w:marBottom w:val="0"/>
      <w:divBdr>
        <w:top w:val="none" w:sz="0" w:space="0" w:color="auto"/>
        <w:left w:val="none" w:sz="0" w:space="0" w:color="auto"/>
        <w:bottom w:val="none" w:sz="0" w:space="0" w:color="auto"/>
        <w:right w:val="none" w:sz="0" w:space="0" w:color="auto"/>
      </w:divBdr>
    </w:div>
    <w:div w:id="1486362705">
      <w:bodyDiv w:val="1"/>
      <w:marLeft w:val="0"/>
      <w:marRight w:val="0"/>
      <w:marTop w:val="0"/>
      <w:marBottom w:val="0"/>
      <w:divBdr>
        <w:top w:val="none" w:sz="0" w:space="0" w:color="auto"/>
        <w:left w:val="none" w:sz="0" w:space="0" w:color="auto"/>
        <w:bottom w:val="none" w:sz="0" w:space="0" w:color="auto"/>
        <w:right w:val="none" w:sz="0" w:space="0" w:color="auto"/>
      </w:divBdr>
    </w:div>
    <w:div w:id="1500348065">
      <w:bodyDiv w:val="1"/>
      <w:marLeft w:val="0"/>
      <w:marRight w:val="0"/>
      <w:marTop w:val="0"/>
      <w:marBottom w:val="0"/>
      <w:divBdr>
        <w:top w:val="none" w:sz="0" w:space="0" w:color="auto"/>
        <w:left w:val="none" w:sz="0" w:space="0" w:color="auto"/>
        <w:bottom w:val="none" w:sz="0" w:space="0" w:color="auto"/>
        <w:right w:val="none" w:sz="0" w:space="0" w:color="auto"/>
      </w:divBdr>
    </w:div>
    <w:div w:id="1500467717">
      <w:bodyDiv w:val="1"/>
      <w:marLeft w:val="0"/>
      <w:marRight w:val="0"/>
      <w:marTop w:val="0"/>
      <w:marBottom w:val="0"/>
      <w:divBdr>
        <w:top w:val="none" w:sz="0" w:space="0" w:color="auto"/>
        <w:left w:val="none" w:sz="0" w:space="0" w:color="auto"/>
        <w:bottom w:val="none" w:sz="0" w:space="0" w:color="auto"/>
        <w:right w:val="none" w:sz="0" w:space="0" w:color="auto"/>
      </w:divBdr>
    </w:div>
    <w:div w:id="1517227512">
      <w:bodyDiv w:val="1"/>
      <w:marLeft w:val="0"/>
      <w:marRight w:val="0"/>
      <w:marTop w:val="0"/>
      <w:marBottom w:val="0"/>
      <w:divBdr>
        <w:top w:val="none" w:sz="0" w:space="0" w:color="auto"/>
        <w:left w:val="none" w:sz="0" w:space="0" w:color="auto"/>
        <w:bottom w:val="none" w:sz="0" w:space="0" w:color="auto"/>
        <w:right w:val="none" w:sz="0" w:space="0" w:color="auto"/>
      </w:divBdr>
    </w:div>
    <w:div w:id="1557743330">
      <w:bodyDiv w:val="1"/>
      <w:marLeft w:val="0"/>
      <w:marRight w:val="0"/>
      <w:marTop w:val="0"/>
      <w:marBottom w:val="0"/>
      <w:divBdr>
        <w:top w:val="none" w:sz="0" w:space="0" w:color="auto"/>
        <w:left w:val="none" w:sz="0" w:space="0" w:color="auto"/>
        <w:bottom w:val="none" w:sz="0" w:space="0" w:color="auto"/>
        <w:right w:val="none" w:sz="0" w:space="0" w:color="auto"/>
      </w:divBdr>
    </w:div>
    <w:div w:id="1570191362">
      <w:bodyDiv w:val="1"/>
      <w:marLeft w:val="0"/>
      <w:marRight w:val="0"/>
      <w:marTop w:val="0"/>
      <w:marBottom w:val="0"/>
      <w:divBdr>
        <w:top w:val="none" w:sz="0" w:space="0" w:color="auto"/>
        <w:left w:val="none" w:sz="0" w:space="0" w:color="auto"/>
        <w:bottom w:val="none" w:sz="0" w:space="0" w:color="auto"/>
        <w:right w:val="none" w:sz="0" w:space="0" w:color="auto"/>
      </w:divBdr>
    </w:div>
    <w:div w:id="1593276105">
      <w:bodyDiv w:val="1"/>
      <w:marLeft w:val="0"/>
      <w:marRight w:val="0"/>
      <w:marTop w:val="0"/>
      <w:marBottom w:val="0"/>
      <w:divBdr>
        <w:top w:val="none" w:sz="0" w:space="0" w:color="auto"/>
        <w:left w:val="none" w:sz="0" w:space="0" w:color="auto"/>
        <w:bottom w:val="none" w:sz="0" w:space="0" w:color="auto"/>
        <w:right w:val="none" w:sz="0" w:space="0" w:color="auto"/>
      </w:divBdr>
    </w:div>
    <w:div w:id="1611931680">
      <w:bodyDiv w:val="1"/>
      <w:marLeft w:val="0"/>
      <w:marRight w:val="0"/>
      <w:marTop w:val="0"/>
      <w:marBottom w:val="0"/>
      <w:divBdr>
        <w:top w:val="none" w:sz="0" w:space="0" w:color="auto"/>
        <w:left w:val="none" w:sz="0" w:space="0" w:color="auto"/>
        <w:bottom w:val="none" w:sz="0" w:space="0" w:color="auto"/>
        <w:right w:val="none" w:sz="0" w:space="0" w:color="auto"/>
      </w:divBdr>
    </w:div>
    <w:div w:id="1711492655">
      <w:bodyDiv w:val="1"/>
      <w:marLeft w:val="0"/>
      <w:marRight w:val="0"/>
      <w:marTop w:val="0"/>
      <w:marBottom w:val="0"/>
      <w:divBdr>
        <w:top w:val="none" w:sz="0" w:space="0" w:color="auto"/>
        <w:left w:val="none" w:sz="0" w:space="0" w:color="auto"/>
        <w:bottom w:val="none" w:sz="0" w:space="0" w:color="auto"/>
        <w:right w:val="none" w:sz="0" w:space="0" w:color="auto"/>
      </w:divBdr>
    </w:div>
    <w:div w:id="1734040414">
      <w:bodyDiv w:val="1"/>
      <w:marLeft w:val="0"/>
      <w:marRight w:val="0"/>
      <w:marTop w:val="0"/>
      <w:marBottom w:val="0"/>
      <w:divBdr>
        <w:top w:val="none" w:sz="0" w:space="0" w:color="auto"/>
        <w:left w:val="none" w:sz="0" w:space="0" w:color="auto"/>
        <w:bottom w:val="none" w:sz="0" w:space="0" w:color="auto"/>
        <w:right w:val="none" w:sz="0" w:space="0" w:color="auto"/>
      </w:divBdr>
    </w:div>
    <w:div w:id="1768424019">
      <w:bodyDiv w:val="1"/>
      <w:marLeft w:val="0"/>
      <w:marRight w:val="0"/>
      <w:marTop w:val="0"/>
      <w:marBottom w:val="0"/>
      <w:divBdr>
        <w:top w:val="none" w:sz="0" w:space="0" w:color="auto"/>
        <w:left w:val="none" w:sz="0" w:space="0" w:color="auto"/>
        <w:bottom w:val="none" w:sz="0" w:space="0" w:color="auto"/>
        <w:right w:val="none" w:sz="0" w:space="0" w:color="auto"/>
      </w:divBdr>
    </w:div>
    <w:div w:id="1771511797">
      <w:bodyDiv w:val="1"/>
      <w:marLeft w:val="0"/>
      <w:marRight w:val="0"/>
      <w:marTop w:val="0"/>
      <w:marBottom w:val="0"/>
      <w:divBdr>
        <w:top w:val="none" w:sz="0" w:space="0" w:color="auto"/>
        <w:left w:val="none" w:sz="0" w:space="0" w:color="auto"/>
        <w:bottom w:val="none" w:sz="0" w:space="0" w:color="auto"/>
        <w:right w:val="none" w:sz="0" w:space="0" w:color="auto"/>
      </w:divBdr>
    </w:div>
    <w:div w:id="1778914063">
      <w:bodyDiv w:val="1"/>
      <w:marLeft w:val="0"/>
      <w:marRight w:val="0"/>
      <w:marTop w:val="0"/>
      <w:marBottom w:val="0"/>
      <w:divBdr>
        <w:top w:val="none" w:sz="0" w:space="0" w:color="auto"/>
        <w:left w:val="none" w:sz="0" w:space="0" w:color="auto"/>
        <w:bottom w:val="none" w:sz="0" w:space="0" w:color="auto"/>
        <w:right w:val="none" w:sz="0" w:space="0" w:color="auto"/>
      </w:divBdr>
    </w:div>
    <w:div w:id="1789079444">
      <w:bodyDiv w:val="1"/>
      <w:marLeft w:val="0"/>
      <w:marRight w:val="0"/>
      <w:marTop w:val="0"/>
      <w:marBottom w:val="0"/>
      <w:divBdr>
        <w:top w:val="none" w:sz="0" w:space="0" w:color="auto"/>
        <w:left w:val="none" w:sz="0" w:space="0" w:color="auto"/>
        <w:bottom w:val="none" w:sz="0" w:space="0" w:color="auto"/>
        <w:right w:val="none" w:sz="0" w:space="0" w:color="auto"/>
      </w:divBdr>
    </w:div>
    <w:div w:id="1794785273">
      <w:bodyDiv w:val="1"/>
      <w:marLeft w:val="0"/>
      <w:marRight w:val="0"/>
      <w:marTop w:val="0"/>
      <w:marBottom w:val="0"/>
      <w:divBdr>
        <w:top w:val="none" w:sz="0" w:space="0" w:color="auto"/>
        <w:left w:val="none" w:sz="0" w:space="0" w:color="auto"/>
        <w:bottom w:val="none" w:sz="0" w:space="0" w:color="auto"/>
        <w:right w:val="none" w:sz="0" w:space="0" w:color="auto"/>
      </w:divBdr>
    </w:div>
    <w:div w:id="1813058840">
      <w:bodyDiv w:val="1"/>
      <w:marLeft w:val="0"/>
      <w:marRight w:val="0"/>
      <w:marTop w:val="0"/>
      <w:marBottom w:val="0"/>
      <w:divBdr>
        <w:top w:val="none" w:sz="0" w:space="0" w:color="auto"/>
        <w:left w:val="none" w:sz="0" w:space="0" w:color="auto"/>
        <w:bottom w:val="none" w:sz="0" w:space="0" w:color="auto"/>
        <w:right w:val="none" w:sz="0" w:space="0" w:color="auto"/>
      </w:divBdr>
    </w:div>
    <w:div w:id="1817992376">
      <w:bodyDiv w:val="1"/>
      <w:marLeft w:val="0"/>
      <w:marRight w:val="0"/>
      <w:marTop w:val="0"/>
      <w:marBottom w:val="0"/>
      <w:divBdr>
        <w:top w:val="none" w:sz="0" w:space="0" w:color="auto"/>
        <w:left w:val="none" w:sz="0" w:space="0" w:color="auto"/>
        <w:bottom w:val="none" w:sz="0" w:space="0" w:color="auto"/>
        <w:right w:val="none" w:sz="0" w:space="0" w:color="auto"/>
      </w:divBdr>
    </w:div>
    <w:div w:id="1851413511">
      <w:bodyDiv w:val="1"/>
      <w:marLeft w:val="0"/>
      <w:marRight w:val="0"/>
      <w:marTop w:val="0"/>
      <w:marBottom w:val="0"/>
      <w:divBdr>
        <w:top w:val="none" w:sz="0" w:space="0" w:color="auto"/>
        <w:left w:val="none" w:sz="0" w:space="0" w:color="auto"/>
        <w:bottom w:val="none" w:sz="0" w:space="0" w:color="auto"/>
        <w:right w:val="none" w:sz="0" w:space="0" w:color="auto"/>
      </w:divBdr>
    </w:div>
    <w:div w:id="1882210730">
      <w:bodyDiv w:val="1"/>
      <w:marLeft w:val="0"/>
      <w:marRight w:val="0"/>
      <w:marTop w:val="0"/>
      <w:marBottom w:val="0"/>
      <w:divBdr>
        <w:top w:val="none" w:sz="0" w:space="0" w:color="auto"/>
        <w:left w:val="none" w:sz="0" w:space="0" w:color="auto"/>
        <w:bottom w:val="none" w:sz="0" w:space="0" w:color="auto"/>
        <w:right w:val="none" w:sz="0" w:space="0" w:color="auto"/>
      </w:divBdr>
    </w:div>
    <w:div w:id="1889150534">
      <w:bodyDiv w:val="1"/>
      <w:marLeft w:val="0"/>
      <w:marRight w:val="0"/>
      <w:marTop w:val="0"/>
      <w:marBottom w:val="0"/>
      <w:divBdr>
        <w:top w:val="none" w:sz="0" w:space="0" w:color="auto"/>
        <w:left w:val="none" w:sz="0" w:space="0" w:color="auto"/>
        <w:bottom w:val="none" w:sz="0" w:space="0" w:color="auto"/>
        <w:right w:val="none" w:sz="0" w:space="0" w:color="auto"/>
      </w:divBdr>
    </w:div>
    <w:div w:id="1894384244">
      <w:bodyDiv w:val="1"/>
      <w:marLeft w:val="0"/>
      <w:marRight w:val="0"/>
      <w:marTop w:val="0"/>
      <w:marBottom w:val="0"/>
      <w:divBdr>
        <w:top w:val="none" w:sz="0" w:space="0" w:color="auto"/>
        <w:left w:val="none" w:sz="0" w:space="0" w:color="auto"/>
        <w:bottom w:val="none" w:sz="0" w:space="0" w:color="auto"/>
        <w:right w:val="none" w:sz="0" w:space="0" w:color="auto"/>
      </w:divBdr>
    </w:div>
    <w:div w:id="1926647844">
      <w:bodyDiv w:val="1"/>
      <w:marLeft w:val="0"/>
      <w:marRight w:val="0"/>
      <w:marTop w:val="0"/>
      <w:marBottom w:val="0"/>
      <w:divBdr>
        <w:top w:val="none" w:sz="0" w:space="0" w:color="auto"/>
        <w:left w:val="none" w:sz="0" w:space="0" w:color="auto"/>
        <w:bottom w:val="none" w:sz="0" w:space="0" w:color="auto"/>
        <w:right w:val="none" w:sz="0" w:space="0" w:color="auto"/>
      </w:divBdr>
    </w:div>
    <w:div w:id="1952009589">
      <w:bodyDiv w:val="1"/>
      <w:marLeft w:val="0"/>
      <w:marRight w:val="0"/>
      <w:marTop w:val="0"/>
      <w:marBottom w:val="0"/>
      <w:divBdr>
        <w:top w:val="none" w:sz="0" w:space="0" w:color="auto"/>
        <w:left w:val="none" w:sz="0" w:space="0" w:color="auto"/>
        <w:bottom w:val="none" w:sz="0" w:space="0" w:color="auto"/>
        <w:right w:val="none" w:sz="0" w:space="0" w:color="auto"/>
      </w:divBdr>
    </w:div>
    <w:div w:id="1954894634">
      <w:bodyDiv w:val="1"/>
      <w:marLeft w:val="0"/>
      <w:marRight w:val="0"/>
      <w:marTop w:val="0"/>
      <w:marBottom w:val="0"/>
      <w:divBdr>
        <w:top w:val="none" w:sz="0" w:space="0" w:color="auto"/>
        <w:left w:val="none" w:sz="0" w:space="0" w:color="auto"/>
        <w:bottom w:val="none" w:sz="0" w:space="0" w:color="auto"/>
        <w:right w:val="none" w:sz="0" w:space="0" w:color="auto"/>
      </w:divBdr>
    </w:div>
    <w:div w:id="1971666250">
      <w:bodyDiv w:val="1"/>
      <w:marLeft w:val="0"/>
      <w:marRight w:val="0"/>
      <w:marTop w:val="0"/>
      <w:marBottom w:val="0"/>
      <w:divBdr>
        <w:top w:val="none" w:sz="0" w:space="0" w:color="auto"/>
        <w:left w:val="none" w:sz="0" w:space="0" w:color="auto"/>
        <w:bottom w:val="none" w:sz="0" w:space="0" w:color="auto"/>
        <w:right w:val="none" w:sz="0" w:space="0" w:color="auto"/>
      </w:divBdr>
    </w:div>
    <w:div w:id="2005008815">
      <w:bodyDiv w:val="1"/>
      <w:marLeft w:val="0"/>
      <w:marRight w:val="0"/>
      <w:marTop w:val="0"/>
      <w:marBottom w:val="0"/>
      <w:divBdr>
        <w:top w:val="none" w:sz="0" w:space="0" w:color="auto"/>
        <w:left w:val="none" w:sz="0" w:space="0" w:color="auto"/>
        <w:bottom w:val="none" w:sz="0" w:space="0" w:color="auto"/>
        <w:right w:val="none" w:sz="0" w:space="0" w:color="auto"/>
      </w:divBdr>
      <w:divsChild>
        <w:div w:id="1445149660">
          <w:marLeft w:val="0"/>
          <w:marRight w:val="0"/>
          <w:marTop w:val="0"/>
          <w:marBottom w:val="0"/>
          <w:divBdr>
            <w:top w:val="none" w:sz="0" w:space="0" w:color="auto"/>
            <w:left w:val="none" w:sz="0" w:space="0" w:color="auto"/>
            <w:bottom w:val="none" w:sz="0" w:space="0" w:color="auto"/>
            <w:right w:val="none" w:sz="0" w:space="0" w:color="auto"/>
          </w:divBdr>
          <w:divsChild>
            <w:div w:id="707797443">
              <w:marLeft w:val="0"/>
              <w:marRight w:val="0"/>
              <w:marTop w:val="0"/>
              <w:marBottom w:val="0"/>
              <w:divBdr>
                <w:top w:val="none" w:sz="0" w:space="0" w:color="auto"/>
                <w:left w:val="none" w:sz="0" w:space="0" w:color="auto"/>
                <w:bottom w:val="none" w:sz="0" w:space="0" w:color="auto"/>
                <w:right w:val="none" w:sz="0" w:space="0" w:color="auto"/>
              </w:divBdr>
            </w:div>
            <w:div w:id="18400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3695">
      <w:bodyDiv w:val="1"/>
      <w:marLeft w:val="0"/>
      <w:marRight w:val="0"/>
      <w:marTop w:val="0"/>
      <w:marBottom w:val="0"/>
      <w:divBdr>
        <w:top w:val="none" w:sz="0" w:space="0" w:color="auto"/>
        <w:left w:val="none" w:sz="0" w:space="0" w:color="auto"/>
        <w:bottom w:val="none" w:sz="0" w:space="0" w:color="auto"/>
        <w:right w:val="none" w:sz="0" w:space="0" w:color="auto"/>
      </w:divBdr>
    </w:div>
    <w:div w:id="2022319005">
      <w:bodyDiv w:val="1"/>
      <w:marLeft w:val="0"/>
      <w:marRight w:val="0"/>
      <w:marTop w:val="0"/>
      <w:marBottom w:val="0"/>
      <w:divBdr>
        <w:top w:val="none" w:sz="0" w:space="0" w:color="auto"/>
        <w:left w:val="none" w:sz="0" w:space="0" w:color="auto"/>
        <w:bottom w:val="none" w:sz="0" w:space="0" w:color="auto"/>
        <w:right w:val="none" w:sz="0" w:space="0" w:color="auto"/>
      </w:divBdr>
    </w:div>
    <w:div w:id="2039547732">
      <w:bodyDiv w:val="1"/>
      <w:marLeft w:val="0"/>
      <w:marRight w:val="0"/>
      <w:marTop w:val="0"/>
      <w:marBottom w:val="0"/>
      <w:divBdr>
        <w:top w:val="none" w:sz="0" w:space="0" w:color="auto"/>
        <w:left w:val="none" w:sz="0" w:space="0" w:color="auto"/>
        <w:bottom w:val="none" w:sz="0" w:space="0" w:color="auto"/>
        <w:right w:val="none" w:sz="0" w:space="0" w:color="auto"/>
      </w:divBdr>
    </w:div>
    <w:div w:id="2071070745">
      <w:bodyDiv w:val="1"/>
      <w:marLeft w:val="0"/>
      <w:marRight w:val="0"/>
      <w:marTop w:val="0"/>
      <w:marBottom w:val="0"/>
      <w:divBdr>
        <w:top w:val="none" w:sz="0" w:space="0" w:color="auto"/>
        <w:left w:val="none" w:sz="0" w:space="0" w:color="auto"/>
        <w:bottom w:val="none" w:sz="0" w:space="0" w:color="auto"/>
        <w:right w:val="none" w:sz="0" w:space="0" w:color="auto"/>
      </w:divBdr>
    </w:div>
    <w:div w:id="214168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862B7-D0A5-4E05-B162-306D09644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25</Pages>
  <Words>4034</Words>
  <Characters>22999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Kim</dc:creator>
  <cp:keywords/>
  <dc:description/>
  <cp:lastModifiedBy>Catherine Kim</cp:lastModifiedBy>
  <cp:revision>1292</cp:revision>
  <dcterms:created xsi:type="dcterms:W3CDTF">2024-11-08T00:41:00Z</dcterms:created>
  <dcterms:modified xsi:type="dcterms:W3CDTF">2024-11-28T06:08:00Z</dcterms:modified>
</cp:coreProperties>
</file>