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sz w:val="27"/>
        </w:rPr>
        <w:t>수령 문서 점검표</w:t>
      </w:r>
    </w:p>
    <w:p>
      <w:pPr>
        <w:spacing w:after="20" w:line="252" w:lineRule="auto"/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2026. 9. 21.(월) | 교체된 판만 쓰고 이전 판은 따로 치웁니다.</w:t>
      </w:r>
    </w:p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9. 19.자로 10종이 새 판으로 바뀌었습니다. 왼쪽(이전 판)은 쓰지 말고 오른쪽(새 판)만 쓰십시오. 이전 판은 섞이지 않도록 별도 폴더로 옮기거나 표지에 「사용하지 않음」을 적으십시오.</w:t>
      </w:r>
    </w:p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1. 교체된 문서 10종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4649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쓰지 않는 판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쓰는 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실무 작업지시서 0921_0930 v1.0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v1.1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서류심사 결과표 v1.3 (9. 17.)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v1.4 (9. 19.)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실기시험 응시자 사전 안내 (9. 17.)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v1.1 (9. 19.)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응시자 통지 문안집 v1.1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v1.2 (9. 19.)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제2차 소집통지서 및 회의자료 v1.3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v1.4 (9. 19.)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제2차 회의록·의결서 작성본 v1.0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v1.1 (9. 19.)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[공유] 채용 및 시용기간 운영 안내 v2.4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v2.5 (9. 19.)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채용계획안 v2.6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v2.7 (9. 19.)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채용공고안 v1.4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v1.5 (9. 19.)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채용공고 정정 처리문서 v1.2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v1.3 (9. 19.)</w:t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2. 바뀌지 않은 문서 — 가지고 있는 것을 그대로 씁니다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문서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쓰는 때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실무 작업지시서 10. 1.~12. 31. v1.0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10. 1.~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면접 평가표 및 진행지침 v1.2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9. 21.~29.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실기시험 과제지 v1.0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9. 28.~29.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실기 채점표·모범답안·실시요령 v1.1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9. 28.~30.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최종 환산표 v1.1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9. 30.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소장 검토의견서 서식 v1.1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9. 29.~30.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인사위원회 문서 서식집 v1.4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상시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근로계약서 사무국 통합서식 v2.2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10. 12.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사무국장 직무기술서 v1.2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10. 12.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시용기간 평가 실시계획 및 평가서 v1.2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10. 16.~12.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시용기간 평가 기준 통보서 작성본 v1.0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10. 16.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직원 채용 절차 매뉴얼 베타 v0.1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상시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□</w:t>
            </w:r>
          </w:p>
        </w:tc>
        <w:tc>
          <w:tcPr>
            <w:tcW w:type="dxa" w:w="6633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비채점 예비 문항집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9. 29. 면접</w:t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「비채점 예비 문항집」은 교체 안내의 「바뀌지 않은 문서」 목록에 있으나 전달받은 폴더에 없습니다. 9. 29. 면접에서 시범 적용하고 제2차 회의에 보고하는 문서이므로 대표께 요청하십시오.</w:t>
      </w: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3. 대조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79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빠진 문서</w:t>
            </w:r>
          </w:p>
        </w:tc>
        <w:tc>
          <w:tcPr>
            <w:tcW w:type="dxa" w:w="79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내용을 고쳐야 할 곳</w:t>
            </w:r>
          </w:p>
        </w:tc>
        <w:tc>
          <w:tcPr>
            <w:tcW w:type="dxa" w:w="79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  <w:t>대표 보고 일시</w:t>
            </w:r>
          </w:p>
        </w:tc>
        <w:tc>
          <w:tcPr>
            <w:tcW w:type="dxa" w:w="79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문서 내용을 고쳐야 할 곳을 발견하면 고치지 말고 대표에게 알립니다. (작업지시서 제1-3항 제6호)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실무 담당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간사위원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 w:val="0"/>
          <w:color w:val="888888"/>
          <w:sz w:val="16"/>
        </w:rPr>
        <w:t>개정 2026. 9. 21. — 사무국장 채용 문서 교체 안내[260921] 반영</w:t>
      </w:r>
    </w:p>
    <w:sectPr w:rsidR="00FC693F" w:rsidRPr="0006063C" w:rsidSect="00034616">
      <w:pgSz w:w="11906" w:h="16838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