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KPCL0034 - Data Science</w:t>
      </w:r>
    </w:p>
    <w:p>
      <w:pPr>
        <w:pStyle w:val="Heading1"/>
      </w:pPr>
      <w:r>
        <w:t xml:space="preserve">Instrucciones para Claude Code</w:t>
      </w:r>
    </w:p>
    <w:p>
      <w:pPr>
        <w:pStyle w:val="Heading1"/>
      </w:pPr>
      <w:r>
        <w:t xml:space="preserve">Fase 2 - Construccion del dataset de entrenamiento</w:t>
      </w:r>
    </w:p>
    <w:p>
      <w:pPr>
        <w:pStyle w:val="Heading2"/>
      </w:pPr>
      <w:r>
        <w:t xml:space="preserve">1. Objetivo</w:t>
      </w:r>
    </w:p>
    <w:p>
      <w:r>
        <w:t xml:space="preserve">Construir el dataset supervisado que saldra de la Fase 1 y que alimentara la Fase 3 de entrenamiento.</w:t>
      </w:r>
    </w:p>
    <w:p>
      <w:r>
        <w:t xml:space="preserve">La Fase 2 no debe tocar la Fase 1. Solo lee los artefactos de entrada y escribe una nueva carpeta fase_2_dataset/.</w:t>
      </w:r>
    </w:p>
    <w:p>
      <w:pPr>
        <w:pStyle w:val="Heading2"/>
      </w:pPr>
      <w:r>
        <w:t xml:space="preserve">2. Entradas y salidas</w:t>
      </w:r>
    </w:p>
    <w:p>
      <w:r>
        <w:t xml:space="preserve">Entradas oficiales: fase_1_extraccion/data/raw/readings_raw.parquet, events_labeled.parquet y sessions_labeled.parquet.</w:t>
      </w:r>
    </w:p>
    <w:p>
      <w:r>
        <w:t xml:space="preserve">Salida principal: fase_2_dataset/data/train/ con X_train, X_val, X_test, y_train, y_val, y_test, label_encoder.json y dataset_meta.json.</w:t>
      </w:r>
    </w:p>
    <w:p>
      <w:pPr>
        <w:pStyle w:val="Heading2"/>
      </w:pPr>
      <w:r>
        <w:t xml:space="preserve">3. Estructura esperada</w:t>
      </w:r>
    </w:p>
    <w:p>
      <w:r>
        <w:t xml:space="preserve">fase_2_dataset/</w:t>
      </w:r>
    </w:p>
    <w:p>
      <w:r>
        <w:t xml:space="preserve">  scripts/</w:t>
      </w:r>
    </w:p>
    <w:p>
      <w:r>
        <w:t xml:space="preserve">    01_build_labels.py</w:t>
      </w:r>
    </w:p>
    <w:p>
      <w:r>
        <w:t xml:space="preserve">    02_build_features.py</w:t>
      </w:r>
    </w:p>
    <w:p>
      <w:r>
        <w:t xml:space="preserve">    03_build_train_dataset.py</w:t>
      </w:r>
    </w:p>
    <w:p>
      <w:r>
        <w:t xml:space="preserve">    04_dataset_report.py</w:t>
      </w:r>
    </w:p>
    <w:p>
      <w:r>
        <w:t xml:space="preserve">  data/interim/</w:t>
      </w:r>
    </w:p>
    <w:p>
      <w:r>
        <w:t xml:space="preserve">  data/train/</w:t>
      </w:r>
    </w:p>
    <w:p>
      <w:r>
        <w:t xml:space="preserve">  outputs/dataset_report/</w:t>
      </w:r>
    </w:p>
    <w:p>
      <w:pPr>
        <w:pStyle w:val="Heading2"/>
      </w:pPr>
      <w:r>
        <w:t xml:space="preserve">4. Pipeline recomendado</w:t>
      </w:r>
    </w:p>
    <w:p>
      <w:r>
        <w:t xml:space="preserve">1) 01_build_labels.py: asigna a cada lectura la clase alimentacion, servido o reposo segun sessions_labeled.parquet.</w:t>
      </w:r>
    </w:p>
    <w:p>
      <w:r>
        <w:t xml:space="preserve">2) 02_build_features.py: calcula delta_w, rate_gs, rolling_std, plateau_duration y features temporales.</w:t>
      </w:r>
    </w:p>
    <w:p>
      <w:r>
        <w:t xml:space="preserve">3) 03_build_train_dataset.py: hace split temporal 70/15/15, codifica etiquetas y exporta train/val/test.</w:t>
      </w:r>
    </w:p>
    <w:p>
      <w:r>
        <w:t xml:space="preserve">4) 04_dataset_report.py: resume distribucion de clases, estadisticos y posibles anomalias.</w:t>
      </w:r>
    </w:p>
    <w:p>
      <w:pPr>
        <w:pStyle w:val="Heading2"/>
      </w:pPr>
      <w:r>
        <w:t xml:space="preserve">5. Reglas confirmadas para la Fase 2</w:t>
      </w:r>
    </w:p>
    <w:p>
      <w:r>
        <w:t xml:space="preserve">Cadencia base de KPCL0034: 30 segundos.</w:t>
      </w:r>
    </w:p>
    <w:p>
      <w:r>
        <w:t xml:space="preserve">Antes de calcular features en Script 02, eliminar duplicados de 0.25s con la logica basada en dt = df["ts"].diff().dt.total_seconds() y filtrado de intervalos 0 &lt; dt &lt; 1.</w:t>
      </w:r>
    </w:p>
    <w:p>
      <w:r>
        <w:t xml:space="preserve">Los 9 gaps grandes deben marcarse como cortes de continuidad para que las features no crucen un gap.</w:t>
      </w:r>
    </w:p>
    <w:p>
      <w:r>
        <w:t xml:space="preserve">battery_level queda excluida de features porque aparece 100% NaN en KPCL0034.</w:t>
      </w:r>
    </w:p>
    <w:p>
      <w:r>
        <w:t xml:space="preserve">Ventanas en contexto real: diff(3) ~ 90s, diff(10) ~ 5 min, rolling(5) ~ 2.5 min, rolling(10) ~ 5 min.</w:t>
      </w:r>
    </w:p>
    <w:p>
      <w:pPr>
        <w:pStyle w:val="Heading2"/>
      </w:pPr>
      <w:r>
        <w:t xml:space="preserve">6. Reglas criticas</w:t>
      </w:r>
    </w:p>
    <w:p>
      <w:r>
        <w:t xml:space="preserve">No ejecutar nada de fase_1_extraccion/. Fase 1 es inmutable.</w:t>
      </w:r>
    </w:p>
    <w:p>
      <w:r>
        <w:t xml:space="preserve">No usar CSVs o listas locales como fuente de verdad; la base de la Fase 2 son los parquet generados por Fase 1.</w:t>
      </w:r>
    </w:p>
    <w:p>
      <w:r>
        <w:t xml:space="preserve">El split debe ser temporal, nunca aleatorio.</w:t>
      </w:r>
    </w:p>
    <w:p>
      <w:r>
        <w:t xml:space="preserve">Si faltan sesiones, hay solapamientos o huecos raros, detenerse y reportarlo antes de entrenar.</w:t>
      </w:r>
    </w:p>
    <w:p>
      <w:pPr>
        <w:pStyle w:val="Heading2"/>
      </w:pPr>
      <w:r>
        <w:t xml:space="preserve">7. Riesgos e incongruencias detectables</w:t>
      </w:r>
    </w:p>
    <w:p>
      <w:r>
        <w:t xml:space="preserve">La cadencia real no es 25-35 s de forma uniforme: hay un patron nominal de ~30 s y lecturas intercaladas muy cortas (~0.25 s). La Fase 2 debe limpiar primero esos duplicados antes de cualquier feature temporal.</w:t>
      </w:r>
    </w:p>
    <w:p>
      <w:r>
        <w:t xml:space="preserve">plate_weight_grams no existe en readings_raw.parquet. Si se quiere usar, hay que derivarlo desde devices o eliminarlo del plan.</w:t>
      </w:r>
    </w:p>
    <w:p>
      <w:r>
        <w:t xml:space="preserve">El emparejamiento de sesiones debe detectar duplicados y hu?rfanos. No asumir que cada inicio tiene un termino limpio.</w:t>
      </w:r>
    </w:p>
    <w:p>
      <w:r>
        <w:t xml:space="preserve">Si el label builder asigna reposo por defecto, conviene validar que no exista fuga entre sesiones o solapes de categorias.</w:t>
      </w:r>
    </w:p>
    <w:p>
      <w:pPr>
        <w:pStyle w:val="Heading2"/>
      </w:pPr>
      <w:r>
        <w:t xml:space="preserve">8. Criterios de exito</w:t>
      </w:r>
    </w:p>
    <w:p>
      <w:r>
        <w:t xml:space="preserve">readings_labeled.parquet contiene label con alimentacion, servido y reposo.</w:t>
      </w:r>
    </w:p>
    <w:p>
      <w:r>
        <w:t xml:space="preserve">readings_features.parquet no tiene NaN en features criticas.</w:t>
      </w:r>
    </w:p>
    <w:p>
      <w:r>
        <w:t xml:space="preserve">Se generan los 6 parquet de train/val/test mas label_encoder.json y dataset_meta.json.</w:t>
      </w:r>
    </w:p>
    <w:p>
      <w:r>
        <w:t xml:space="preserve">dataset_report.txt se crea sin errores y resume el estado real del dataset.</w:t>
      </w:r>
    </w:p>
    <w:p>
      <w:pPr>
        <w:pStyle w:val="Heading2"/>
      </w:pPr>
      <w:r>
        <w:t xml:space="preserve">9. Nota operativa</w:t>
      </w:r>
    </w:p>
    <w:p>
      <w:r>
        <w:t xml:space="preserve">Este documento es una guia de implementacion y control de calidad. Si alguna suposicion de la Fase 2 no coincide con la Fase 1 real, se debe corregir la Fase 2, no forzar la Fase 1.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FASE 2 CLAUDE CODE</dc:title>
  <dc:subject>KPCL0034 Data Science</dc:subject>
  <dc:creator>Codex</dc:creator>
  <dc:description>Instrucciones para construir el dataset de entrenamiento de la Fase 2.</dc:description>
  <dcterms:created xsi:type="dcterms:W3CDTF">2026-04-25T21:14:20Z</dcterms:created>
  <dcterms:modified xsi:type="dcterms:W3CDTF">2026-04-25T21:14:20Z</dcterms:modified>
</cp:coreProperties>
</file>