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353293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A62B22" w:rsidRPr="00CE4FC0">
          <w:rPr>
            <w:rFonts w:ascii="Times New Roman" w:hAnsi="Times New Roman"/>
          </w:rPr>
          <w:t>&lt;Project Name&gt;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27471E" w:rsidRDefault="0027471E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27471E" w:rsidRPr="00DD703A" w:rsidRDefault="00452AFA" w:rsidP="00452AFA">
      <w:pPr>
        <w:rPr>
          <w:rFonts w:asciiTheme="majorHAnsi" w:hAnsiTheme="majorHAnsi"/>
          <w:color w:val="FF0000"/>
        </w:rPr>
      </w:pPr>
      <w:r w:rsidRPr="00DD703A">
        <w:rPr>
          <w:rFonts w:asciiTheme="majorHAnsi" w:hAnsiTheme="majorHAnsi"/>
          <w:color w:val="FF0000"/>
        </w:rPr>
        <w:t xml:space="preserve"> G</w:t>
      </w:r>
      <w:r w:rsidR="0027471E" w:rsidRPr="0027471E">
        <w:rPr>
          <w:rFonts w:asciiTheme="majorHAnsi" w:hAnsiTheme="majorHAnsi" w:cs="Segoe UI"/>
          <w:color w:val="FF0000"/>
        </w:rPr>
        <w:t>rading/pass or not pass on Project and Iteration 2 will be done on following criteria:</w:t>
      </w:r>
    </w:p>
    <w:p w:rsidR="0027471E" w:rsidRPr="00DD703A" w:rsidRDefault="0027471E" w:rsidP="00DD703A">
      <w:pPr>
        <w:widowControl/>
        <w:numPr>
          <w:ilvl w:val="0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need to refine Iteration 1 and Iteration 1.2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DD703A" w:rsidRDefault="0027471E" w:rsidP="00DD703A">
      <w:pPr>
        <w:pStyle w:val="ListParagraph"/>
        <w:widowControl/>
        <w:numPr>
          <w:ilvl w:val="1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present what you have done in first iteration and what evolution was</w:t>
      </w:r>
      <w:r w:rsidR="00FC7B70">
        <w:rPr>
          <w:rFonts w:asciiTheme="majorHAnsi" w:hAnsiTheme="majorHAnsi" w:cs="Segoe UI"/>
          <w:color w:val="FF0000"/>
        </w:rPr>
        <w:t xml:space="preserve"> </w:t>
      </w:r>
      <w:r w:rsidR="007955C7">
        <w:rPr>
          <w:rFonts w:asciiTheme="majorHAnsi" w:hAnsiTheme="majorHAnsi" w:cs="Segoe UI"/>
          <w:b/>
          <w:color w:val="FF0000"/>
        </w:rPr>
        <w:t>0.5</w:t>
      </w:r>
      <w:r w:rsidR="00FC7B70" w:rsidRPr="00FC7B70">
        <w:rPr>
          <w:rFonts w:asciiTheme="majorHAnsi" w:hAnsiTheme="majorHAnsi" w:cs="Segoe UI"/>
          <w:b/>
          <w:color w:val="FF0000"/>
        </w:rPr>
        <w:t xml:space="preserve"> p</w:t>
      </w:r>
    </w:p>
    <w:p w:rsidR="00FC7B70" w:rsidRDefault="00FC7B70" w:rsidP="00FC7B70">
      <w:pPr>
        <w:widowControl/>
        <w:shd w:val="clear" w:color="auto" w:fill="FFFFFF"/>
        <w:spacing w:line="240" w:lineRule="auto"/>
        <w:ind w:left="900"/>
        <w:rPr>
          <w:rFonts w:asciiTheme="majorHAnsi" w:hAnsiTheme="majorHAnsi" w:cs="Segoe UI"/>
          <w:color w:val="FF0000"/>
        </w:rPr>
      </w:pPr>
    </w:p>
    <w:p w:rsidR="0027471E" w:rsidRPr="00DD703A" w:rsidRDefault="0027471E" w:rsidP="00FC7B70">
      <w:pPr>
        <w:widowControl/>
        <w:numPr>
          <w:ilvl w:val="0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will have more users (admin, regular user) who login in your application (reflected also in Iteration 2)</w:t>
      </w:r>
      <w:r w:rsidRPr="00DD703A">
        <w:rPr>
          <w:rFonts w:asciiTheme="majorHAnsi" w:hAnsiTheme="majorHAnsi" w:cs="Segoe UI"/>
          <w:color w:val="FF0000"/>
        </w:rPr>
        <w:t xml:space="preserve"> </w:t>
      </w:r>
      <w:r w:rsidR="00FC7B70">
        <w:rPr>
          <w:rFonts w:asciiTheme="majorHAnsi" w:hAnsiTheme="majorHAnsi" w:cs="Segoe UI"/>
          <w:b/>
          <w:color w:val="FF0000"/>
        </w:rPr>
        <w:t>0.5</w:t>
      </w:r>
      <w:r w:rsidR="00452AFA" w:rsidRPr="00DD703A">
        <w:rPr>
          <w:rFonts w:asciiTheme="majorHAnsi" w:hAnsiTheme="majorHAnsi" w:cs="Segoe UI"/>
          <w:b/>
          <w:color w:val="FF0000"/>
        </w:rPr>
        <w:t xml:space="preserve"> </w:t>
      </w:r>
      <w:r w:rsidRPr="00DD703A">
        <w:rPr>
          <w:rFonts w:asciiTheme="majorHAnsi" w:hAnsiTheme="majorHAnsi" w:cs="Segoe UI"/>
          <w:b/>
          <w:color w:val="FF0000"/>
        </w:rPr>
        <w:t>p</w:t>
      </w:r>
    </w:p>
    <w:p w:rsidR="0027471E" w:rsidRPr="00DD703A" w:rsidRDefault="0027471E" w:rsidP="00FC7B70">
      <w:pPr>
        <w:pStyle w:val="ListParagraph"/>
        <w:widowControl/>
        <w:numPr>
          <w:ilvl w:val="1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sequence diagrams (show who are the users) or somewhere else, I need to see it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will present minimum 3 design patterns for the final project (Creational, Structural, Behavioral) (reflected also in Iteration 2)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the design patterns will be shown also in the deliverable in the class diagrams (Iteration 1.2 and 2)</w:t>
      </w:r>
      <w:r w:rsidR="00DD703A" w:rsidRPr="00DD703A">
        <w:rPr>
          <w:rFonts w:asciiTheme="majorHAnsi" w:hAnsiTheme="majorHAnsi" w:cs="Segoe UI"/>
          <w:color w:val="FF0000"/>
        </w:rPr>
        <w:t xml:space="preserve"> </w:t>
      </w:r>
      <w:r w:rsidR="00DD703A" w:rsidRPr="00DD703A">
        <w:rPr>
          <w:rFonts w:asciiTheme="majorHAnsi" w:hAnsiTheme="majorHAnsi" w:cs="Segoe UI"/>
          <w:b/>
          <w:color w:val="FF0000"/>
        </w:rPr>
        <w:t>2p</w:t>
      </w:r>
    </w:p>
    <w:p w:rsidR="0027471E" w:rsidRPr="00DD703A" w:rsidRDefault="0027471E" w:rsidP="00DD703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FF0000"/>
        </w:rPr>
      </w:pPr>
      <w:r w:rsidRPr="00DD703A">
        <w:rPr>
          <w:rFonts w:asciiTheme="majorHAnsi" w:hAnsiTheme="majorHAnsi" w:cs="Segoe UI"/>
          <w:color w:val="FF0000"/>
        </w:rPr>
        <w:t>I want explanations here</w:t>
      </w:r>
      <w:r w:rsidR="00DD703A" w:rsidRPr="00DD703A">
        <w:rPr>
          <w:rFonts w:asciiTheme="majorHAnsi" w:hAnsiTheme="majorHAnsi" w:cs="Segoe UI"/>
          <w:color w:val="FF0000"/>
        </w:rPr>
        <w:t xml:space="preserve">: </w:t>
      </w:r>
      <w:r w:rsidRPr="00DD703A">
        <w:rPr>
          <w:rFonts w:asciiTheme="majorHAnsi" w:hAnsiTheme="majorHAnsi" w:cs="Segoe UI"/>
          <w:color w:val="FF0000"/>
        </w:rPr>
        <w:t>Why these? Class diagrams? What could you use instead?</w:t>
      </w:r>
      <w:r w:rsidR="00DD703A" w:rsidRPr="00DD703A">
        <w:rPr>
          <w:rFonts w:asciiTheme="majorHAnsi" w:hAnsiTheme="majorHAnsi" w:cs="Segoe UI"/>
          <w:color w:val="FF0000"/>
        </w:rPr>
        <w:t xml:space="preserve"> </w:t>
      </w:r>
      <w:r w:rsidR="00DD703A" w:rsidRPr="00DD703A">
        <w:rPr>
          <w:rFonts w:asciiTheme="majorHAnsi" w:hAnsiTheme="majorHAnsi" w:cs="Segoe UI"/>
          <w:b/>
          <w:color w:val="FF0000"/>
        </w:rPr>
        <w:t>0.5p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/>
          <w:i/>
          <w:color w:val="FF0000"/>
        </w:rPr>
        <w:t>GRASP</w:t>
      </w:r>
      <w:r w:rsidR="00DD703A" w:rsidRPr="00DD703A">
        <w:rPr>
          <w:rFonts w:asciiTheme="majorHAnsi" w:hAnsiTheme="majorHAnsi"/>
          <w:i/>
          <w:color w:val="FF0000"/>
        </w:rPr>
        <w:t xml:space="preserve"> and SOLID</w:t>
      </w:r>
      <w:r w:rsidR="00452AFA" w:rsidRPr="00DD703A">
        <w:rPr>
          <w:rFonts w:asciiTheme="majorHAnsi" w:hAnsiTheme="majorHAnsi"/>
          <w:i/>
          <w:color w:val="FF0000"/>
        </w:rPr>
        <w:t xml:space="preserve"> – I want to see that this is included in the documentation, how did you treat it? Have you thought about it?</w:t>
      </w:r>
      <w:r w:rsidR="00DD703A" w:rsidRPr="00DD703A">
        <w:rPr>
          <w:rFonts w:asciiTheme="majorHAnsi" w:hAnsiTheme="majorHAnsi"/>
          <w:i/>
          <w:color w:val="FF0000"/>
        </w:rPr>
        <w:t xml:space="preserve"> </w:t>
      </w:r>
      <w:r w:rsidR="00DD703A" w:rsidRPr="00DD703A">
        <w:rPr>
          <w:rFonts w:asciiTheme="majorHAnsi" w:hAnsiTheme="majorHAnsi"/>
          <w:b/>
          <w:i/>
          <w:color w:val="FF0000"/>
        </w:rPr>
        <w:t>0.5 p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will present the architectural pattern that you used in your application (reflected also in Iteration 2))</w:t>
      </w:r>
      <w:r w:rsidRPr="00DD703A">
        <w:rPr>
          <w:rFonts w:asciiTheme="majorHAnsi" w:hAnsiTheme="majorHAnsi" w:cs="Segoe UI"/>
          <w:color w:val="FF0000"/>
        </w:rPr>
        <w:t xml:space="preserve"> </w:t>
      </w:r>
      <w:bookmarkStart w:id="23" w:name="_GoBack"/>
      <w:bookmarkEnd w:id="23"/>
    </w:p>
    <w:p w:rsidR="0027471E" w:rsidRPr="00FC7B70" w:rsidRDefault="0027471E" w:rsidP="00FC7B70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FF0000"/>
        </w:rPr>
      </w:pPr>
      <w:r w:rsidRPr="00DD703A">
        <w:rPr>
          <w:rFonts w:asciiTheme="majorHAnsi" w:hAnsiTheme="majorHAnsi" w:cs="Segoe UI"/>
          <w:color w:val="FF0000"/>
        </w:rPr>
        <w:t>I want explanations here</w:t>
      </w:r>
      <w:r w:rsidR="00FC7B70">
        <w:rPr>
          <w:rFonts w:asciiTheme="majorHAnsi" w:hAnsiTheme="majorHAnsi" w:cs="Segoe UI"/>
          <w:color w:val="FF0000"/>
        </w:rPr>
        <w:t xml:space="preserve">: </w:t>
      </w:r>
      <w:r w:rsidRPr="00FC7B70">
        <w:rPr>
          <w:rFonts w:asciiTheme="majorHAnsi" w:hAnsiTheme="majorHAnsi" w:cs="Segoe UI"/>
          <w:color w:val="FF0000"/>
        </w:rPr>
        <w:t>Why</w:t>
      </w:r>
      <w:r w:rsidR="00FC7B70">
        <w:rPr>
          <w:rFonts w:asciiTheme="majorHAnsi" w:hAnsiTheme="majorHAnsi" w:cs="Segoe UI"/>
          <w:color w:val="FF0000"/>
        </w:rPr>
        <w:t xml:space="preserve"> </w:t>
      </w:r>
      <w:r w:rsidRPr="00FC7B70">
        <w:rPr>
          <w:rFonts w:asciiTheme="majorHAnsi" w:hAnsiTheme="majorHAnsi" w:cs="Segoe UI"/>
          <w:color w:val="FF0000"/>
        </w:rPr>
        <w:t>? What could you use instead?</w:t>
      </w:r>
      <w:r w:rsidR="00FC7B70">
        <w:rPr>
          <w:rFonts w:asciiTheme="majorHAnsi" w:hAnsiTheme="majorHAnsi" w:cs="Segoe UI"/>
          <w:color w:val="FF0000"/>
        </w:rPr>
        <w:t xml:space="preserve"> </w:t>
      </w:r>
      <w:r w:rsidR="00FC7B70">
        <w:rPr>
          <w:rFonts w:asciiTheme="majorHAnsi" w:hAnsiTheme="majorHAnsi" w:cs="Segoe UI"/>
          <w:b/>
          <w:color w:val="FF0000"/>
        </w:rPr>
        <w:t>1</w:t>
      </w:r>
      <w:r w:rsidR="00FC7B70" w:rsidRPr="00FC7B70">
        <w:rPr>
          <w:rFonts w:asciiTheme="majorHAnsi" w:hAnsiTheme="majorHAnsi" w:cs="Segoe UI"/>
          <w:b/>
          <w:color w:val="FF0000"/>
        </w:rPr>
        <w:t>p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 xml:space="preserve">[Refine the architectural design: 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>conceptual architecture</w:t>
      </w:r>
      <w:r w:rsidRPr="00F31406">
        <w:rPr>
          <w:rFonts w:asciiTheme="majorHAnsi" w:hAnsiTheme="majorHAnsi"/>
          <w:b/>
          <w:i/>
          <w:color w:val="FF0000"/>
        </w:rPr>
        <w:t>,</w:t>
      </w:r>
      <w:r w:rsidR="00FC7B70" w:rsidRPr="00F31406">
        <w:rPr>
          <w:rFonts w:asciiTheme="majorHAnsi" w:hAnsiTheme="majorHAnsi"/>
          <w:b/>
          <w:i/>
          <w:color w:val="FF0000"/>
        </w:rPr>
        <w:t xml:space="preserve"> 0.5 p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 xml:space="preserve"> package design (con</w:t>
      </w:r>
      <w:r w:rsidR="00FC7B70">
        <w:rPr>
          <w:rFonts w:asciiTheme="majorHAnsi" w:hAnsiTheme="majorHAnsi"/>
          <w:i/>
          <w:color w:val="FF0000"/>
        </w:rPr>
        <w:t>sider package design principles</w:t>
      </w:r>
      <w:r w:rsidRPr="00DD703A">
        <w:rPr>
          <w:rFonts w:asciiTheme="majorHAnsi" w:hAnsiTheme="majorHAnsi"/>
          <w:i/>
          <w:color w:val="FF0000"/>
        </w:rPr>
        <w:t xml:space="preserve">, </w:t>
      </w:r>
      <w:r w:rsidR="00FC7B70" w:rsidRPr="00F31406">
        <w:rPr>
          <w:rFonts w:asciiTheme="majorHAnsi" w:hAnsiTheme="majorHAnsi"/>
          <w:b/>
          <w:i/>
          <w:color w:val="FF0000"/>
        </w:rPr>
        <w:t>0.5p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>component and deployment diagrams. Motivate the changes that have been made.]</w:t>
      </w:r>
      <w:r w:rsidR="00FC7B70">
        <w:rPr>
          <w:rFonts w:asciiTheme="majorHAnsi" w:hAnsiTheme="majorHAnsi"/>
          <w:i/>
          <w:color w:val="FF0000"/>
        </w:rPr>
        <w:t xml:space="preserve"> </w:t>
      </w:r>
      <w:r w:rsidR="00FC7B70" w:rsidRPr="00F31406">
        <w:rPr>
          <w:rFonts w:asciiTheme="majorHAnsi" w:hAnsiTheme="majorHAnsi"/>
          <w:b/>
          <w:i/>
          <w:color w:val="FF0000"/>
        </w:rPr>
        <w:t>1p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as discussed the projects will be more complex than the Assignments (architecture, design, frameworks used) (reflected also in Iteration 2)</w:t>
      </w:r>
      <w:r w:rsidRPr="00DD703A">
        <w:rPr>
          <w:rFonts w:asciiTheme="majorHAnsi" w:hAnsiTheme="majorHAnsi" w:cs="Segoe UI"/>
          <w:color w:val="FF0000"/>
        </w:rPr>
        <w:t xml:space="preserve"> </w:t>
      </w:r>
      <w:r w:rsidRPr="00F31406">
        <w:rPr>
          <w:rFonts w:asciiTheme="majorHAnsi" w:hAnsiTheme="majorHAnsi" w:cs="Segoe UI"/>
          <w:b/>
          <w:color w:val="FF0000"/>
        </w:rPr>
        <w:t>1p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you will present the frameworks used: Hibernate, Spring or others ??? (reflected also in Iteration 2)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frameworks? What do you use? Why?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report generation (motivate your choice)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DD703A" w:rsidRDefault="00452AFA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24292E"/>
        </w:rPr>
      </w:pPr>
      <w:r w:rsidRPr="00DD703A">
        <w:rPr>
          <w:rFonts w:asciiTheme="majorHAnsi" w:hAnsiTheme="majorHAnsi" w:cs="Segoe UI"/>
          <w:color w:val="FF0000"/>
        </w:rPr>
        <w:t xml:space="preserve">Integration </w:t>
      </w:r>
      <w:r w:rsidR="0027471E" w:rsidRPr="00DD703A">
        <w:rPr>
          <w:rFonts w:asciiTheme="majorHAnsi" w:hAnsiTheme="majorHAnsi" w:cs="Segoe UI"/>
          <w:color w:val="FF0000"/>
        </w:rPr>
        <w:t>Testing</w:t>
      </w:r>
      <w:r w:rsidRPr="00DD703A">
        <w:rPr>
          <w:rFonts w:asciiTheme="majorHAnsi" w:hAnsiTheme="majorHAnsi" w:cs="Segoe UI"/>
          <w:color w:val="FF0000"/>
        </w:rPr>
        <w:t>, Unit Testing</w:t>
      </w:r>
      <w:r w:rsidR="0027471E" w:rsidRPr="00DD703A">
        <w:rPr>
          <w:rFonts w:asciiTheme="majorHAnsi" w:hAnsiTheme="majorHAnsi" w:cs="Segoe UI"/>
          <w:color w:val="FF0000"/>
        </w:rPr>
        <w:t xml:space="preserve">? </w:t>
      </w:r>
      <w:r w:rsidR="0027471E" w:rsidRPr="00DD703A">
        <w:rPr>
          <w:rFonts w:asciiTheme="majorHAnsi" w:hAnsiTheme="majorHAnsi" w:cs="Segoe UI"/>
          <w:b/>
          <w:color w:val="FF0000"/>
        </w:rPr>
        <w:t>1p</w:t>
      </w:r>
    </w:p>
    <w:p w:rsidR="0027471E" w:rsidRPr="00F31406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24292E"/>
        </w:rPr>
      </w:pPr>
      <w:r w:rsidRPr="00DD703A">
        <w:rPr>
          <w:rFonts w:asciiTheme="majorHAnsi" w:hAnsiTheme="majorHAnsi" w:cs="Segoe UI"/>
          <w:color w:val="FF0000"/>
        </w:rPr>
        <w:t xml:space="preserve">Future improvements </w:t>
      </w:r>
    </w:p>
    <w:p w:rsidR="00F31406" w:rsidRPr="0027471E" w:rsidRDefault="00F31406" w:rsidP="00F31406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projects with only 2 or 3 classes in the class diagram will not be accepted! Will be more complex than that! (reflected also in Iteration 2)</w:t>
      </w:r>
      <w:r w:rsidRPr="00DD703A">
        <w:rPr>
          <w:rFonts w:asciiTheme="majorHAnsi" w:hAnsiTheme="majorHAnsi" w:cs="Segoe UI"/>
          <w:color w:val="FF0000"/>
        </w:rPr>
        <w:t xml:space="preserve"> -&gt; FAIL</w:t>
      </w:r>
    </w:p>
    <w:p w:rsidR="00F31406" w:rsidRDefault="00F31406" w:rsidP="00F31406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project with only 2 or 3 tables in the database model diagram will not be accepted! Will be more complex than that! (reflected also in Iteration 2) (present relationship types in your database model: OneToOne, OneToMany, ManyToMany and motivate your choice)</w:t>
      </w:r>
      <w:r w:rsidRPr="00DD703A">
        <w:rPr>
          <w:rFonts w:asciiTheme="majorHAnsi" w:hAnsiTheme="majorHAnsi" w:cs="Segoe UI"/>
          <w:color w:val="FF0000"/>
        </w:rPr>
        <w:t xml:space="preserve"> -&gt; FAIL</w:t>
      </w:r>
    </w:p>
    <w:p w:rsidR="007955C7" w:rsidRPr="0027471E" w:rsidRDefault="007955C7" w:rsidP="00F31406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>
        <w:rPr>
          <w:rFonts w:asciiTheme="majorHAnsi" w:hAnsiTheme="majorHAnsi" w:cs="Segoe UI"/>
          <w:color w:val="FF0000"/>
        </w:rPr>
        <w:t>1p oficiu</w:t>
      </w:r>
    </w:p>
    <w:p w:rsidR="00F31406" w:rsidRPr="0027471E" w:rsidRDefault="00F31406" w:rsidP="00F31406">
      <w:pPr>
        <w:widowControl/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24292E"/>
        </w:rPr>
      </w:pPr>
    </w:p>
    <w:p w:rsidR="0027471E" w:rsidRPr="0027471E" w:rsidRDefault="0027471E" w:rsidP="0027471E"/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A3" w:rsidRDefault="00FC2CA3" w:rsidP="00A62B22">
      <w:pPr>
        <w:spacing w:line="240" w:lineRule="auto"/>
      </w:pPr>
      <w:r>
        <w:separator/>
      </w:r>
    </w:p>
  </w:endnote>
  <w:endnote w:type="continuationSeparator" w:id="0">
    <w:p w:rsidR="00FC2CA3" w:rsidRDefault="00FC2CA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697009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97009" w:rsidRPr="00697009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A3" w:rsidRDefault="00FC2CA3" w:rsidP="00A62B22">
      <w:pPr>
        <w:spacing w:line="240" w:lineRule="auto"/>
      </w:pPr>
      <w:r>
        <w:separator/>
      </w:r>
    </w:p>
  </w:footnote>
  <w:footnote w:type="continuationSeparator" w:id="0">
    <w:p w:rsidR="00FC2CA3" w:rsidRDefault="00FC2CA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3293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5329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47421"/>
    <w:multiLevelType w:val="multilevel"/>
    <w:tmpl w:val="7E502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5E4D75"/>
    <w:multiLevelType w:val="hybridMultilevel"/>
    <w:tmpl w:val="1AC8CE48"/>
    <w:lvl w:ilvl="0" w:tplc="EE9C7C7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7471E"/>
    <w:rsid w:val="00294AD3"/>
    <w:rsid w:val="002F4115"/>
    <w:rsid w:val="003008FA"/>
    <w:rsid w:val="00353293"/>
    <w:rsid w:val="003E0060"/>
    <w:rsid w:val="00441759"/>
    <w:rsid w:val="00452AFA"/>
    <w:rsid w:val="00455674"/>
    <w:rsid w:val="004C40DD"/>
    <w:rsid w:val="004F7992"/>
    <w:rsid w:val="00510302"/>
    <w:rsid w:val="00535995"/>
    <w:rsid w:val="005440CE"/>
    <w:rsid w:val="00555E92"/>
    <w:rsid w:val="005A1B80"/>
    <w:rsid w:val="00697009"/>
    <w:rsid w:val="006B37CF"/>
    <w:rsid w:val="007955C7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DD703A"/>
    <w:rsid w:val="00E936F5"/>
    <w:rsid w:val="00EA5975"/>
    <w:rsid w:val="00EA67BF"/>
    <w:rsid w:val="00EC05FC"/>
    <w:rsid w:val="00F04728"/>
    <w:rsid w:val="00F31406"/>
    <w:rsid w:val="00F34810"/>
    <w:rsid w:val="00F43BCE"/>
    <w:rsid w:val="00FC2CA3"/>
    <w:rsid w:val="00FC7B7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07B85-D322-4563-A423-39110FDB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71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Radulescu</cp:lastModifiedBy>
  <cp:revision>7</cp:revision>
  <dcterms:created xsi:type="dcterms:W3CDTF">2010-02-24T07:53:00Z</dcterms:created>
  <dcterms:modified xsi:type="dcterms:W3CDTF">2018-05-05T10:15:00Z</dcterms:modified>
</cp:coreProperties>
</file>