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C9" w:rsidRPr="001D08C9" w:rsidRDefault="001D08C9" w:rsidP="001D08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24"/>
        </w:rPr>
      </w:pPr>
      <w:r w:rsidRPr="001D08C9">
        <w:rPr>
          <w:rFonts w:eastAsia="Times New Roman" w:cstheme="minorHAnsi"/>
          <w:b/>
          <w:color w:val="000000"/>
          <w:sz w:val="32"/>
          <w:szCs w:val="24"/>
        </w:rPr>
        <w:t>Introduction</w:t>
      </w:r>
      <w:bookmarkStart w:id="0" w:name="_GoBack"/>
      <w:bookmarkEnd w:id="0"/>
    </w:p>
    <w:p w:rsidR="001D08C9" w:rsidRPr="001D08C9" w:rsidRDefault="001D08C9" w:rsidP="001D08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08C9">
        <w:rPr>
          <w:rFonts w:eastAsia="Times New Roman" w:cstheme="minorHAnsi"/>
          <w:color w:val="000000"/>
          <w:sz w:val="24"/>
          <w:szCs w:val="24"/>
        </w:rPr>
        <w:t>A Laboratory Information Management System (LIMS) is a software system used in laboratories for the management of samples, laboratory users, instruments, standards, quality control and other laboratory functions such as invoicing, plate management, and workflow automation.</w:t>
      </w:r>
    </w:p>
    <w:p w:rsidR="001D08C9" w:rsidRPr="001D08C9" w:rsidRDefault="001D08C9" w:rsidP="001D08C9">
      <w:pPr>
        <w:rPr>
          <w:b/>
          <w:sz w:val="32"/>
        </w:rPr>
      </w:pPr>
      <w:r w:rsidRPr="001D08C9">
        <w:rPr>
          <w:b/>
          <w:sz w:val="32"/>
        </w:rPr>
        <w:t>Table of Contents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Executive Summary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Objectives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Description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Technology Stack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System Integration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Functionality Enhancement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User Interface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Data Migration and Management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Security and Compliance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Scalability and Performance</w:t>
      </w:r>
    </w:p>
    <w:p w:rsidR="001D08C9" w:rsidRPr="001D08C9" w:rsidRDefault="001D08C9" w:rsidP="001D08C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Integration with Lab Machines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Timeline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Budget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Risk Assessment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Expected Outcomes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Conclusion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Recommendation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Team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Project Stakeholders</w:t>
      </w:r>
    </w:p>
    <w:p w:rsidR="001D08C9" w:rsidRPr="001D08C9" w:rsidRDefault="001D08C9" w:rsidP="001D08C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D08C9">
        <w:rPr>
          <w:sz w:val="24"/>
          <w:szCs w:val="24"/>
          <w:bdr w:val="single" w:sz="2" w:space="0" w:color="D9D9E3" w:frame="1"/>
        </w:rPr>
        <w:t>Contact Information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1. Executive Summary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>This project proposal outlines the development of an Advanced Integrated Laboratory Management System (LMS) with real-time integration capabilities for lab machines. The system aims to streamline laboratory operations, enhance data management, and provide researchers and laboratory staff with a powerful, unified platform for both managing lab tests and integrating with laboratory machines.</w:t>
      </w:r>
    </w:p>
    <w:p w:rsidR="001D08C9" w:rsidRDefault="001D08C9" w:rsidP="001D08C9">
      <w:pPr>
        <w:rPr>
          <w:b/>
          <w:sz w:val="24"/>
        </w:rPr>
      </w:pPr>
    </w:p>
    <w:p w:rsidR="001D08C9" w:rsidRDefault="001D08C9" w:rsidP="001D08C9">
      <w:pPr>
        <w:rPr>
          <w:b/>
          <w:sz w:val="24"/>
        </w:rPr>
      </w:pPr>
    </w:p>
    <w:p w:rsidR="001D08C9" w:rsidRDefault="001D08C9" w:rsidP="001D08C9">
      <w:pPr>
        <w:rPr>
          <w:b/>
          <w:sz w:val="24"/>
        </w:rPr>
      </w:pP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lastRenderedPageBreak/>
        <w:t>2. Project Objectives</w:t>
      </w:r>
    </w:p>
    <w:p w:rsidR="001D08C9" w:rsidRPr="001D08C9" w:rsidRDefault="001D08C9" w:rsidP="001D08C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D08C9">
        <w:rPr>
          <w:sz w:val="24"/>
          <w:szCs w:val="24"/>
        </w:rPr>
        <w:t>Develop an Advanced LMS that combines lab tests and machine data within a centralized platform.</w:t>
      </w:r>
    </w:p>
    <w:p w:rsidR="001D08C9" w:rsidRPr="001D08C9" w:rsidRDefault="001D08C9" w:rsidP="001D08C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D08C9">
        <w:rPr>
          <w:sz w:val="24"/>
          <w:szCs w:val="24"/>
        </w:rPr>
        <w:t>Achieve real-time integration with laboratory machines for data acquisition, synchronization, and analysis.</w:t>
      </w:r>
    </w:p>
    <w:p w:rsidR="001D08C9" w:rsidRPr="001D08C9" w:rsidRDefault="001D08C9" w:rsidP="001D08C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D08C9">
        <w:rPr>
          <w:sz w:val="24"/>
          <w:szCs w:val="24"/>
        </w:rPr>
        <w:t>Provide an intuitive user interface and advanced functionality for laboratory staff and researchers.</w:t>
      </w:r>
    </w:p>
    <w:p w:rsidR="001D08C9" w:rsidRPr="001D08C9" w:rsidRDefault="001D08C9" w:rsidP="001D08C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D08C9">
        <w:rPr>
          <w:sz w:val="24"/>
          <w:szCs w:val="24"/>
        </w:rPr>
        <w:t>Ensure data security, regulatory compliance, and high scalability for evolving laboratory needs.</w:t>
      </w:r>
    </w:p>
    <w:p w:rsidR="001D08C9" w:rsidRPr="001D08C9" w:rsidRDefault="001D08C9" w:rsidP="001D08C9">
      <w:r w:rsidRPr="001D08C9">
        <w:t>3. Project Description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Technology Stack</w:t>
      </w:r>
    </w:p>
    <w:p w:rsidR="001D08C9" w:rsidRPr="001D08C9" w:rsidRDefault="001D08C9" w:rsidP="001D08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08C9">
        <w:rPr>
          <w:sz w:val="24"/>
          <w:szCs w:val="24"/>
        </w:rPr>
        <w:t>Backend: Java, Python, or the preferred languages for system integration.</w:t>
      </w:r>
    </w:p>
    <w:p w:rsidR="001D08C9" w:rsidRPr="001D08C9" w:rsidRDefault="001D08C9" w:rsidP="001D08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08C9">
        <w:rPr>
          <w:sz w:val="24"/>
          <w:szCs w:val="24"/>
        </w:rPr>
        <w:t>Database: SQL-based systems or existing LMS databases.</w:t>
      </w:r>
    </w:p>
    <w:p w:rsidR="001D08C9" w:rsidRPr="001D08C9" w:rsidRDefault="001D08C9" w:rsidP="001D08C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D08C9">
        <w:rPr>
          <w:sz w:val="24"/>
          <w:szCs w:val="24"/>
        </w:rPr>
        <w:t>Integration middleware and APIs for connecting different systems.</w:t>
      </w:r>
    </w:p>
    <w:p w:rsidR="001D08C9" w:rsidRPr="001D08C9" w:rsidRDefault="001D08C9" w:rsidP="001D08C9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protocols and middleware for real-time integration with lab machines.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System Integration</w:t>
      </w:r>
    </w:p>
    <w:p w:rsidR="001D08C9" w:rsidRPr="001D08C9" w:rsidRDefault="001D08C9" w:rsidP="001D08C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D08C9">
        <w:rPr>
          <w:sz w:val="24"/>
          <w:szCs w:val="24"/>
        </w:rPr>
        <w:t>Connect and synchronize Laboratory Management Systems with laboratory machines for real-time data acquisition.</w:t>
      </w:r>
    </w:p>
    <w:p w:rsidR="001D08C9" w:rsidRPr="001D08C9" w:rsidRDefault="001D08C9" w:rsidP="001D08C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data exchange and cross-system integration for efficient data management.</w:t>
      </w:r>
    </w:p>
    <w:p w:rsidR="001D08C9" w:rsidRPr="001D08C9" w:rsidRDefault="001D08C9" w:rsidP="001D08C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D08C9">
        <w:rPr>
          <w:sz w:val="24"/>
          <w:szCs w:val="24"/>
        </w:rPr>
        <w:t>Customizable integration for different laboratory types (e.g., clinical, research, environmental).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Functionality Enhancement</w:t>
      </w:r>
    </w:p>
    <w:p w:rsidR="001D08C9" w:rsidRPr="001D08C9" w:rsidRDefault="001D08C9" w:rsidP="001D08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D08C9">
        <w:rPr>
          <w:sz w:val="24"/>
          <w:szCs w:val="24"/>
        </w:rPr>
        <w:t>Implement real-time data acquisition and analytics from laboratory machines.</w:t>
      </w:r>
    </w:p>
    <w:p w:rsidR="001D08C9" w:rsidRPr="001D08C9" w:rsidRDefault="001D08C9" w:rsidP="001D08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D08C9">
        <w:rPr>
          <w:sz w:val="24"/>
          <w:szCs w:val="24"/>
        </w:rPr>
        <w:t>Automated data synchronization between machines and LMS for comprehensive data analysis.</w:t>
      </w:r>
    </w:p>
    <w:p w:rsidR="001D08C9" w:rsidRPr="001D08C9" w:rsidRDefault="001D08C9" w:rsidP="001D08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D08C9">
        <w:rPr>
          <w:sz w:val="24"/>
          <w:szCs w:val="24"/>
        </w:rPr>
        <w:t>Mobile and web applications for real-time monitoring, data analysis, and remote access.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User Interface</w:t>
      </w:r>
    </w:p>
    <w:p w:rsidR="001D08C9" w:rsidRPr="001D08C9" w:rsidRDefault="001D08C9" w:rsidP="001D08C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D08C9">
        <w:rPr>
          <w:sz w:val="24"/>
          <w:szCs w:val="24"/>
        </w:rPr>
        <w:t>User-friendly web-based interface for researchers, laboratory technicians, and administrators.</w:t>
      </w:r>
    </w:p>
    <w:p w:rsidR="001D08C9" w:rsidRPr="001D08C9" w:rsidRDefault="001D08C9" w:rsidP="001D08C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D08C9">
        <w:rPr>
          <w:sz w:val="24"/>
          <w:szCs w:val="24"/>
        </w:rPr>
        <w:t>Mobile applications for convenient real-time monitoring and data analysis.</w:t>
      </w:r>
    </w:p>
    <w:p w:rsidR="001D08C9" w:rsidRPr="001D08C9" w:rsidRDefault="001D08C9" w:rsidP="001D08C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D08C9">
        <w:rPr>
          <w:sz w:val="24"/>
          <w:szCs w:val="24"/>
        </w:rPr>
        <w:t>Integration with laboratory websites for a consistent and intuitive user experience.</w:t>
      </w:r>
    </w:p>
    <w:p w:rsidR="001D08C9" w:rsidRDefault="001D08C9" w:rsidP="001D08C9">
      <w:pPr>
        <w:rPr>
          <w:sz w:val="30"/>
          <w:szCs w:val="30"/>
        </w:rPr>
      </w:pP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lastRenderedPageBreak/>
        <w:t>Data Migration and Management</w:t>
      </w:r>
    </w:p>
    <w:p w:rsidR="001D08C9" w:rsidRPr="001D08C9" w:rsidRDefault="001D08C9" w:rsidP="001D08C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D08C9">
        <w:rPr>
          <w:sz w:val="24"/>
          <w:szCs w:val="24"/>
        </w:rPr>
        <w:t>Migrate existing data to the integrated platform.</w:t>
      </w:r>
    </w:p>
    <w:p w:rsidR="001D08C9" w:rsidRPr="001D08C9" w:rsidRDefault="001D08C9" w:rsidP="001D08C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D08C9">
        <w:rPr>
          <w:sz w:val="24"/>
          <w:szCs w:val="24"/>
        </w:rPr>
        <w:t>Implement data validation and quality assurance processes.</w:t>
      </w:r>
    </w:p>
    <w:p w:rsidR="001D08C9" w:rsidRPr="001D08C9" w:rsidRDefault="001D08C9" w:rsidP="001D08C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D08C9">
        <w:rPr>
          <w:sz w:val="24"/>
          <w:szCs w:val="24"/>
        </w:rPr>
        <w:t>Automated data management, including data archiving, retention policies, and data backup.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Security and Compliance</w:t>
      </w:r>
    </w:p>
    <w:p w:rsidR="001D08C9" w:rsidRPr="001D08C9" w:rsidRDefault="001D08C9" w:rsidP="001D08C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D08C9">
        <w:rPr>
          <w:sz w:val="24"/>
          <w:szCs w:val="24"/>
        </w:rPr>
        <w:t>Advanced data encryption and access controls to protect sensitive laboratory data.</w:t>
      </w:r>
    </w:p>
    <w:p w:rsidR="001D08C9" w:rsidRPr="001D08C9" w:rsidRDefault="001D08C9" w:rsidP="001D08C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D08C9">
        <w:rPr>
          <w:sz w:val="24"/>
          <w:szCs w:val="24"/>
        </w:rPr>
        <w:t>Compliance with industry-specific regulatory standards (e.g., CLIA, CAP, HIPAA).</w:t>
      </w:r>
    </w:p>
    <w:p w:rsidR="001D08C9" w:rsidRPr="001D08C9" w:rsidRDefault="001D08C9" w:rsidP="001D08C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D08C9">
        <w:rPr>
          <w:sz w:val="24"/>
          <w:szCs w:val="24"/>
        </w:rPr>
        <w:t>Regular security audits, updates, and proactive threat monitoring.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Scalability and Performance</w:t>
      </w:r>
    </w:p>
    <w:p w:rsidR="001D08C9" w:rsidRPr="001D08C9" w:rsidRDefault="001D08C9" w:rsidP="001D08C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D08C9">
        <w:rPr>
          <w:sz w:val="24"/>
          <w:szCs w:val="24"/>
        </w:rPr>
        <w:t>Design for scalability to accommodate growing research and data volume.</w:t>
      </w:r>
    </w:p>
    <w:p w:rsidR="001D08C9" w:rsidRPr="001D08C9" w:rsidRDefault="001D08C9" w:rsidP="001D08C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D08C9">
        <w:rPr>
          <w:sz w:val="24"/>
          <w:szCs w:val="24"/>
        </w:rPr>
        <w:t>Performance optimization through load balancing and efficient resource allocation.</w:t>
      </w:r>
    </w:p>
    <w:p w:rsidR="001D08C9" w:rsidRPr="001D08C9" w:rsidRDefault="001D08C9" w:rsidP="001D08C9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monitoring for system health and performance tuning.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Real-Time Integration with Lab Machines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 xml:space="preserve">Integration with laboratory machines using standardized </w:t>
      </w: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protocols and middleware.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data acquisition, synchronization, and analysis.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Monitoring and maintenance of machine health, calibration, and remote diagnostics.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</w:pPr>
      <w:r w:rsidRPr="001D08C9">
        <w:t>4. Project Timeline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Planning and Requirements Gathering: 2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Design and Architecture: 3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Development and Integration: 6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Testing and Quality Assurance: 2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Deployment: 2 months</w:t>
      </w:r>
    </w:p>
    <w:p w:rsidR="001D08C9" w:rsidRPr="001D08C9" w:rsidRDefault="001D08C9" w:rsidP="001D08C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D08C9">
        <w:rPr>
          <w:sz w:val="24"/>
          <w:szCs w:val="24"/>
        </w:rPr>
        <w:t>Ongoing Monitoring, Maintenance, and Enhancement: Continual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5. Budget</w:t>
      </w:r>
    </w:p>
    <w:p w:rsidR="001D08C9" w:rsidRPr="001D08C9" w:rsidRDefault="001D08C9" w:rsidP="001D08C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D08C9">
        <w:rPr>
          <w:sz w:val="24"/>
          <w:szCs w:val="24"/>
        </w:rPr>
        <w:t xml:space="preserve">Personnel: Developers, integration specialists, data scientists, </w:t>
      </w: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experts, project manager.</w:t>
      </w:r>
    </w:p>
    <w:p w:rsidR="001D08C9" w:rsidRPr="001D08C9" w:rsidRDefault="001D08C9" w:rsidP="001D08C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D08C9">
        <w:rPr>
          <w:sz w:val="24"/>
          <w:szCs w:val="24"/>
        </w:rPr>
        <w:t xml:space="preserve">Hardware and Software: Servers, integration middleware, </w:t>
      </w: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devices and sensors, database systems.</w:t>
      </w:r>
    </w:p>
    <w:p w:rsidR="001D08C9" w:rsidRPr="001D08C9" w:rsidRDefault="001D08C9" w:rsidP="001D08C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D08C9">
        <w:rPr>
          <w:sz w:val="24"/>
          <w:szCs w:val="24"/>
        </w:rPr>
        <w:t>Compliance and Security: Auditing and regulatory compliance measures.</w:t>
      </w:r>
    </w:p>
    <w:p w:rsidR="001D08C9" w:rsidRPr="001D08C9" w:rsidRDefault="001D08C9" w:rsidP="001D08C9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D08C9">
        <w:rPr>
          <w:sz w:val="24"/>
          <w:szCs w:val="24"/>
        </w:rPr>
        <w:t>Continuous improvement and research in laboratory technologies.</w:t>
      </w:r>
    </w:p>
    <w:p w:rsidR="001D08C9" w:rsidRDefault="001D08C9" w:rsidP="001D08C9"/>
    <w:p w:rsidR="001D08C9" w:rsidRDefault="001D08C9" w:rsidP="001D08C9"/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lastRenderedPageBreak/>
        <w:t>6. Risk Assessment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 xml:space="preserve">Technical challenges with diverse Laboratory Management Systems, laboratory machines, and </w:t>
      </w:r>
      <w:proofErr w:type="spellStart"/>
      <w:r w:rsidRPr="001D08C9">
        <w:rPr>
          <w:sz w:val="24"/>
          <w:szCs w:val="24"/>
        </w:rPr>
        <w:t>IoT</w:t>
      </w:r>
      <w:proofErr w:type="spellEnd"/>
      <w:r w:rsidRPr="001D08C9">
        <w:rPr>
          <w:sz w:val="24"/>
          <w:szCs w:val="24"/>
        </w:rPr>
        <w:t xml:space="preserve"> integration.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>Adapting laboratory staff to the new integrated platform and real-time data acquisition.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>Evolving regulatory standards affecting data handling and machine integration.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>Budget and timeline constraints due to project complexity.</w:t>
      </w:r>
    </w:p>
    <w:p w:rsidR="001D08C9" w:rsidRPr="001D08C9" w:rsidRDefault="001D08C9" w:rsidP="001D08C9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1D08C9">
        <w:rPr>
          <w:sz w:val="24"/>
          <w:szCs w:val="24"/>
        </w:rPr>
        <w:t>Data security and privacy concerns.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7. Expected Outcomes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Real-time data acquisition, synchronization, and analysis for enhanced research and diagnostics.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Streamlined laboratory operations and comprehensive data management.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Improved decision-making through real-time data analytics.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Enhanced data security and regulatory compliance.</w:t>
      </w:r>
    </w:p>
    <w:p w:rsidR="001D08C9" w:rsidRPr="001D08C9" w:rsidRDefault="001D08C9" w:rsidP="001D08C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1D08C9">
        <w:rPr>
          <w:sz w:val="24"/>
          <w:szCs w:val="24"/>
        </w:rPr>
        <w:t>A user-friendly, centralized platform for laboratory management, lab tests, and machine integration.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8. Conclusion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 xml:space="preserve">The </w:t>
      </w:r>
      <w:r w:rsidRPr="001D08C9">
        <w:rPr>
          <w:sz w:val="24"/>
          <w:szCs w:val="24"/>
          <w:bdr w:val="single" w:sz="2" w:space="0" w:color="D9D9E3" w:frame="1"/>
        </w:rPr>
        <w:t>Integrated Laboratory Management System with Real-Time Lab Machine Integration</w:t>
      </w:r>
      <w:r w:rsidRPr="001D08C9">
        <w:rPr>
          <w:sz w:val="24"/>
          <w:szCs w:val="24"/>
        </w:rPr>
        <w:t xml:space="preserve"> project represents a significant leap forward in modernizing laboratory operations, data management, and real-time data acquisition. It is an investment in efficiency, compliance, and data security, empowering laboratories to excel in research and diagnostics.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9. Recommendation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>This project proposal should undergo detailed review and refinement and requires close collaboration with stakeholders. A comprehensive project plan, budget, and resource allocation are essential for successful execution.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10. Project Team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 xml:space="preserve">Project Manager: </w:t>
      </w:r>
      <w:r>
        <w:rPr>
          <w:sz w:val="24"/>
          <w:szCs w:val="24"/>
        </w:rPr>
        <w:t>Kitumba Derrick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 xml:space="preserve"> [List of key stakeholders, sponsors, and decision-makers]</w:t>
      </w:r>
    </w:p>
    <w:p w:rsidR="001D08C9" w:rsidRPr="001D08C9" w:rsidRDefault="001D08C9" w:rsidP="001D08C9">
      <w:pPr>
        <w:rPr>
          <w:b/>
          <w:sz w:val="30"/>
          <w:szCs w:val="30"/>
        </w:rPr>
      </w:pPr>
      <w:r w:rsidRPr="001D08C9">
        <w:rPr>
          <w:b/>
          <w:sz w:val="30"/>
          <w:szCs w:val="30"/>
        </w:rPr>
        <w:t>12. Contact Information</w:t>
      </w:r>
    </w:p>
    <w:p w:rsidR="001D08C9" w:rsidRPr="001D08C9" w:rsidRDefault="001D08C9" w:rsidP="001D08C9">
      <w:pPr>
        <w:rPr>
          <w:sz w:val="24"/>
          <w:szCs w:val="24"/>
        </w:rPr>
      </w:pPr>
      <w:r w:rsidRPr="001D08C9">
        <w:rPr>
          <w:sz w:val="24"/>
          <w:szCs w:val="24"/>
        </w:rPr>
        <w:t>For further inquiries and feedback, please contact:</w:t>
      </w:r>
    </w:p>
    <w:p w:rsidR="001D08C9" w:rsidRPr="001D08C9" w:rsidRDefault="001D08C9" w:rsidP="001D08C9">
      <w:pPr>
        <w:rPr>
          <w:sz w:val="24"/>
          <w:szCs w:val="24"/>
        </w:rPr>
      </w:pPr>
      <w:r>
        <w:rPr>
          <w:sz w:val="24"/>
          <w:szCs w:val="24"/>
        </w:rPr>
        <w:t>0759010024</w:t>
      </w:r>
    </w:p>
    <w:p w:rsidR="002E7591" w:rsidRPr="001D08C9" w:rsidRDefault="002E7591" w:rsidP="001D08C9"/>
    <w:sectPr w:rsidR="002E7591" w:rsidRPr="001D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DEF"/>
    <w:multiLevelType w:val="multilevel"/>
    <w:tmpl w:val="2CD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27EB1"/>
    <w:multiLevelType w:val="hybridMultilevel"/>
    <w:tmpl w:val="3D18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462E1"/>
    <w:multiLevelType w:val="multilevel"/>
    <w:tmpl w:val="451E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D61DB"/>
    <w:multiLevelType w:val="hybridMultilevel"/>
    <w:tmpl w:val="D770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A46CD"/>
    <w:multiLevelType w:val="hybridMultilevel"/>
    <w:tmpl w:val="AE3C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AF6"/>
    <w:multiLevelType w:val="multilevel"/>
    <w:tmpl w:val="59BE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A251B0"/>
    <w:multiLevelType w:val="multilevel"/>
    <w:tmpl w:val="222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6D48EE"/>
    <w:multiLevelType w:val="multilevel"/>
    <w:tmpl w:val="06C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734D94"/>
    <w:multiLevelType w:val="multilevel"/>
    <w:tmpl w:val="D8A8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6300C"/>
    <w:multiLevelType w:val="hybridMultilevel"/>
    <w:tmpl w:val="E810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EE43C8"/>
    <w:multiLevelType w:val="hybridMultilevel"/>
    <w:tmpl w:val="0C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51A7C"/>
    <w:multiLevelType w:val="multilevel"/>
    <w:tmpl w:val="83BA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272DB7"/>
    <w:multiLevelType w:val="hybridMultilevel"/>
    <w:tmpl w:val="FFF6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62908"/>
    <w:multiLevelType w:val="hybridMultilevel"/>
    <w:tmpl w:val="842E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7649D"/>
    <w:multiLevelType w:val="multilevel"/>
    <w:tmpl w:val="324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2A14D5"/>
    <w:multiLevelType w:val="hybridMultilevel"/>
    <w:tmpl w:val="A70A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9685F"/>
    <w:multiLevelType w:val="multilevel"/>
    <w:tmpl w:val="90F6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1F3190"/>
    <w:multiLevelType w:val="hybridMultilevel"/>
    <w:tmpl w:val="5CCE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F4F0B"/>
    <w:multiLevelType w:val="multilevel"/>
    <w:tmpl w:val="2156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2A2B32"/>
    <w:multiLevelType w:val="hybridMultilevel"/>
    <w:tmpl w:val="CB28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667E2"/>
    <w:multiLevelType w:val="hybridMultilevel"/>
    <w:tmpl w:val="D306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361D1"/>
    <w:multiLevelType w:val="multilevel"/>
    <w:tmpl w:val="A5E6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D90B85"/>
    <w:multiLevelType w:val="multilevel"/>
    <w:tmpl w:val="2E4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DE4413"/>
    <w:multiLevelType w:val="multilevel"/>
    <w:tmpl w:val="A10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E40FE2"/>
    <w:multiLevelType w:val="hybridMultilevel"/>
    <w:tmpl w:val="1BBC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4524F"/>
    <w:multiLevelType w:val="multilevel"/>
    <w:tmpl w:val="C242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9946C2"/>
    <w:multiLevelType w:val="multilevel"/>
    <w:tmpl w:val="69B2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244B24"/>
    <w:multiLevelType w:val="multilevel"/>
    <w:tmpl w:val="B3B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80D49"/>
    <w:multiLevelType w:val="hybridMultilevel"/>
    <w:tmpl w:val="A9580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64491"/>
    <w:multiLevelType w:val="multilevel"/>
    <w:tmpl w:val="689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C919E3"/>
    <w:multiLevelType w:val="hybridMultilevel"/>
    <w:tmpl w:val="A0B6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E7874"/>
    <w:multiLevelType w:val="hybridMultilevel"/>
    <w:tmpl w:val="935C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0"/>
  </w:num>
  <w:num w:numId="4">
    <w:abstractNumId w:val="21"/>
  </w:num>
  <w:num w:numId="5">
    <w:abstractNumId w:val="7"/>
  </w:num>
  <w:num w:numId="6">
    <w:abstractNumId w:val="25"/>
  </w:num>
  <w:num w:numId="7">
    <w:abstractNumId w:val="14"/>
  </w:num>
  <w:num w:numId="8">
    <w:abstractNumId w:val="18"/>
  </w:num>
  <w:num w:numId="9">
    <w:abstractNumId w:val="26"/>
  </w:num>
  <w:num w:numId="10">
    <w:abstractNumId w:val="5"/>
  </w:num>
  <w:num w:numId="11">
    <w:abstractNumId w:val="29"/>
  </w:num>
  <w:num w:numId="12">
    <w:abstractNumId w:val="11"/>
  </w:num>
  <w:num w:numId="13">
    <w:abstractNumId w:val="6"/>
  </w:num>
  <w:num w:numId="14">
    <w:abstractNumId w:val="16"/>
  </w:num>
  <w:num w:numId="15">
    <w:abstractNumId w:val="8"/>
  </w:num>
  <w:num w:numId="16">
    <w:abstractNumId w:val="2"/>
  </w:num>
  <w:num w:numId="17">
    <w:abstractNumId w:val="23"/>
  </w:num>
  <w:num w:numId="18">
    <w:abstractNumId w:val="20"/>
  </w:num>
  <w:num w:numId="19">
    <w:abstractNumId w:val="9"/>
  </w:num>
  <w:num w:numId="20">
    <w:abstractNumId w:val="28"/>
  </w:num>
  <w:num w:numId="21">
    <w:abstractNumId w:val="30"/>
  </w:num>
  <w:num w:numId="22">
    <w:abstractNumId w:val="17"/>
  </w:num>
  <w:num w:numId="23">
    <w:abstractNumId w:val="24"/>
  </w:num>
  <w:num w:numId="24">
    <w:abstractNumId w:val="15"/>
  </w:num>
  <w:num w:numId="25">
    <w:abstractNumId w:val="31"/>
  </w:num>
  <w:num w:numId="26">
    <w:abstractNumId w:val="4"/>
  </w:num>
  <w:num w:numId="27">
    <w:abstractNumId w:val="12"/>
  </w:num>
  <w:num w:numId="28">
    <w:abstractNumId w:val="1"/>
  </w:num>
  <w:num w:numId="29">
    <w:abstractNumId w:val="13"/>
  </w:num>
  <w:num w:numId="30">
    <w:abstractNumId w:val="3"/>
  </w:num>
  <w:num w:numId="31">
    <w:abstractNumId w:val="1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C9"/>
    <w:rsid w:val="001D08C9"/>
    <w:rsid w:val="002E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C99C"/>
  <w15:chartTrackingRefBased/>
  <w15:docId w15:val="{F69BD809-CCC7-4054-B10D-94918262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0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8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08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08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D08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kitumba derrick</dc:creator>
  <cp:keywords/>
  <dc:description/>
  <cp:lastModifiedBy>kitumba derrick</cp:lastModifiedBy>
  <cp:revision>1</cp:revision>
  <dcterms:created xsi:type="dcterms:W3CDTF">2023-10-31T09:34:00Z</dcterms:created>
  <dcterms:modified xsi:type="dcterms:W3CDTF">2023-10-31T09:41:00Z</dcterms:modified>
</cp:coreProperties>
</file>