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task-manager-app AWSデプロイ作業手順書（Phase4 改訂版）</w:t>
      </w:r>
    </w:p>
    <w:p>
      <w:pPr>
        <w:pStyle w:val="Subtitle"/>
      </w:pPr>
      <w:r>
        <w:t>対象: frontend を S3 + CloudFront で公開し、同一 CloudFront ドメイン配下で backend API へ HTTPS 経由で到達できる状態を作る。</w:t>
      </w:r>
    </w:p>
    <w:p>
      <w:pPr>
        <w:pStyle w:val="Subtitle"/>
      </w:pPr>
      <w:r>
        <w:t>作成方針: Phase0 / Phase1 / Phase2 / Phase3 の作業メモを反映し、作業書どおりに進めれば担当者が迷わず実施できる粒度で記述する。</w:t>
      </w:r>
    </w:p>
    <w:p/>
    <w:tbl>
      <w:tblPr>
        <w:tblStyle w:val="TableGrid"/>
        <w:tblW w:type="auto" w:w="0"/>
        <w:tblLook w:firstColumn="1" w:firstRow="1" w:lastColumn="0" w:lastRow="0" w:noHBand="0" w:noVBand="1" w:val="04A0"/>
      </w:tblPr>
      <w:tblGrid>
        <w:gridCol w:w="9972"/>
      </w:tblGrid>
      <w:tr>
        <w:tc>
          <w:tcPr>
            <w:tcW w:type="dxa" w:w="9972"/>
            <w:shd w:fill="EAF4EA"/>
          </w:tcPr>
          <w:p>
            <w:r/>
            <w:r>
              <w:rPr>
                <w:rFonts w:ascii="Aptos" w:hAnsi="Aptos" w:eastAsia="Meiryo"/>
                <w:b/>
                <w:sz w:val="21"/>
              </w:rPr>
              <w:t>この改訂版での重要変更</w:t>
            </w:r>
          </w:p>
          <w:p>
            <w:pPr>
              <w:ind w:left="227" w:hanging="170"/>
            </w:pPr>
            <w:r>
              <w:rPr>
                <w:rFonts w:ascii="Aptos" w:hAnsi="Aptos" w:eastAsia="Meiryo"/>
                <w:sz w:val="20"/>
              </w:rPr>
              <w:t>• 初回公開 URL は AWS 標準ドメインで開始する。独自ドメインは扱わない。</w:t>
            </w:r>
          </w:p>
          <w:p>
            <w:pPr>
              <w:ind w:left="227" w:hanging="170"/>
            </w:pPr>
            <w:r>
              <w:rPr>
                <w:rFonts w:ascii="Aptos" w:hAnsi="Aptos" w:eastAsia="Meiryo"/>
                <w:sz w:val="20"/>
              </w:rPr>
              <w:t>• frontend は CloudFront 標準ドメインで HTTPS 配信する。</w:t>
            </w:r>
          </w:p>
          <w:p>
            <w:pPr>
              <w:ind w:left="227" w:hanging="170"/>
            </w:pPr>
            <w:r>
              <w:rPr>
                <w:rFonts w:ascii="Aptos" w:hAnsi="Aptos" w:eastAsia="Meiryo"/>
                <w:sz w:val="20"/>
              </w:rPr>
              <w:t>• backend の最終 API URL は Elastic Beanstalk 直URLではなく、同じ CloudFront ディストリビューションの /api/* 経路を使う。</w:t>
            </w:r>
          </w:p>
          <w:p>
            <w:pPr>
              <w:ind w:left="227" w:hanging="170"/>
            </w:pPr>
            <w:r>
              <w:rPr>
                <w:rFonts w:ascii="Aptos" w:hAnsi="Aptos" w:eastAsia="Meiryo"/>
                <w:sz w:val="20"/>
              </w:rPr>
              <w:t>• これにより、frontend と API を同一オリジン化し、CORS 起因のブラウザ問題を最小化する。</w:t>
            </w:r>
          </w:p>
          <w:p>
            <w:pPr>
              <w:ind w:left="227" w:hanging="170"/>
            </w:pPr>
            <w:r>
              <w:rPr>
                <w:rFonts w:ascii="Aptos" w:hAnsi="Aptos" w:eastAsia="Meiryo"/>
                <w:sz w:val="20"/>
              </w:rPr>
              <w:t>• Phase3 で一時的に開けた sg-app の 80/tcp 0.0.0.0/0 は、Phase4 終盤で CloudFront managed prefix list 制限へ見直す。</w:t>
            </w:r>
          </w:p>
        </w:tc>
      </w:tr>
    </w:tbl>
    <w:p/>
    <w:p>
      <w:pPr>
        <w:pStyle w:val="Heading1"/>
      </w:pPr>
      <w:r>
        <w:t>1. 文書の目的</w:t>
      </w:r>
    </w:p>
    <w:p>
      <w:pPr>
        <w:ind w:left="340" w:hanging="227"/>
      </w:pPr>
      <w:r>
        <w:rPr>
          <w:rFonts w:ascii="Aptos" w:hAnsi="Aptos" w:eastAsia="Meiryo"/>
          <w:sz w:val="21"/>
        </w:rPr>
        <w:t>• frontend の build 成果物を private S3 バケットへ配置し、CloudFront 経由で HTTPS 配信する。</w:t>
      </w:r>
    </w:p>
    <w:p>
      <w:pPr>
        <w:ind w:left="340" w:hanging="227"/>
      </w:pPr>
      <w:r>
        <w:rPr>
          <w:rFonts w:ascii="Aptos" w:hAnsi="Aptos" w:eastAsia="Meiryo"/>
          <w:sz w:val="21"/>
        </w:rPr>
        <w:t>• CloudFront の追加 origin / behavior を使って、/api/* を Elastic Beanstalk backend へ中継する。</w:t>
      </w:r>
    </w:p>
    <w:p>
      <w:pPr>
        <w:ind w:left="340" w:hanging="227"/>
      </w:pPr>
      <w:r>
        <w:rPr>
          <w:rFonts w:ascii="Aptos" w:hAnsi="Aptos" w:eastAsia="Meiryo"/>
          <w:sz w:val="21"/>
        </w:rPr>
        <w:t>• frontend の本番接続先を CloudFront ドメインへ揃え、同一オリジンの動作を確認する。</w:t>
      </w:r>
    </w:p>
    <w:p>
      <w:pPr>
        <w:ind w:left="340" w:hanging="227"/>
      </w:pPr>
      <w:r>
        <w:rPr>
          <w:rFonts w:ascii="Aptos" w:hAnsi="Aptos" w:eastAsia="Meiryo"/>
          <w:sz w:val="21"/>
        </w:rPr>
        <w:t>• Phase3 からの引き継ぎ事項（CORS_ALLOWED_ORIGINS 未設定、app SG 暫定公開、CLI access key 後処理）を解消する。</w:t>
      </w:r>
    </w:p>
    <w:p>
      <w:pPr>
        <w:pStyle w:val="Heading1"/>
      </w:pPr>
      <w:r>
        <w:t>2. Phase4 完了の定義</w:t>
      </w:r>
    </w:p>
    <w:p>
      <w:pPr>
        <w:ind w:left="340" w:hanging="227"/>
      </w:pPr>
      <w:r>
        <w:rPr>
          <w:rFonts w:ascii="Aptos" w:hAnsi="Aptos" w:eastAsia="Meiryo"/>
          <w:sz w:val="21"/>
        </w:rPr>
        <w:t>• CloudFront 標準ドメインで /login が表示される。</w:t>
      </w:r>
    </w:p>
    <w:p>
      <w:pPr>
        <w:ind w:left="340" w:hanging="227"/>
      </w:pPr>
      <w:r>
        <w:rPr>
          <w:rFonts w:ascii="Aptos" w:hAnsi="Aptos" w:eastAsia="Meiryo"/>
          <w:sz w:val="21"/>
        </w:rPr>
        <w:t>• ログイン後の主要画面遷移とタスク CRUD が CloudFront ドメイン経由で実行できる。</w:t>
      </w:r>
    </w:p>
    <w:p>
      <w:pPr>
        <w:ind w:left="340" w:hanging="227"/>
      </w:pPr>
      <w:r>
        <w:rPr>
          <w:rFonts w:ascii="Aptos" w:hAnsi="Aptos" w:eastAsia="Meiryo"/>
          <w:sz w:val="21"/>
        </w:rPr>
        <w:t>• ブラウザ開発者ツールで /api/* リクエストが CloudFront ドメインに向いており、CORS エラーが発生しない。</w:t>
      </w:r>
    </w:p>
    <w:p>
      <w:pPr>
        <w:ind w:left="340" w:hanging="227"/>
      </w:pPr>
      <w:r>
        <w:rPr>
          <w:rFonts w:ascii="Aptos" w:hAnsi="Aptos" w:eastAsia="Meiryo"/>
          <w:sz w:val="21"/>
        </w:rPr>
        <w:t>• Parameter Store の CORS_ALLOWED_ORIGINS が frontend 公開 URL に更新され、Elastic Beanstalk 側で再読込されている。</w:t>
      </w:r>
    </w:p>
    <w:p>
      <w:pPr>
        <w:ind w:left="340" w:hanging="227"/>
      </w:pPr>
      <w:r>
        <w:rPr>
          <w:rFonts w:ascii="Aptos" w:hAnsi="Aptos" w:eastAsia="Meiryo"/>
          <w:sz w:val="21"/>
        </w:rPr>
        <w:t>• sg-app の 80/tcp 受信は CloudFront origin-facing managed prefix list に絞り込まれている、または絞り込み不可の理由が記録されている。</w:t>
      </w:r>
    </w:p>
    <w:p>
      <w:pPr>
        <w:pStyle w:val="Heading1"/>
      </w:pPr>
      <w:r>
        <w:t>3. Phase0〜3 で確定済みの値</w:t>
      </w:r>
    </w:p>
    <w:tbl>
      <w:tblPr>
        <w:tblStyle w:val="TableGrid"/>
        <w:tblW w:type="auto" w:w="0"/>
        <w:jc w:val="center"/>
        <w:tblLook w:firstColumn="1" w:firstRow="1" w:lastColumn="0" w:lastRow="0" w:noHBand="0" w:noVBand="1" w:val="04A0"/>
      </w:tblPr>
      <w:tblGrid>
        <w:gridCol w:w="4986"/>
        <w:gridCol w:w="4986"/>
      </w:tblGrid>
      <w:tr>
        <w:tc>
          <w:tcPr>
            <w:tcW w:type="dxa" w:w="2494"/>
            <w:vAlign w:val="center"/>
            <w:shd w:fill="D9EAF7"/>
          </w:tcPr>
          <w:p>
            <w:r/>
            <w:r>
              <w:rPr>
                <w:rFonts w:ascii="Aptos" w:hAnsi="Aptos" w:eastAsia="Meiryo"/>
                <w:b/>
                <w:sz w:val="20"/>
              </w:rPr>
              <w:t>項目</w:t>
            </w:r>
          </w:p>
        </w:tc>
        <w:tc>
          <w:tcPr>
            <w:tcW w:type="dxa" w:w="6463"/>
            <w:vAlign w:val="center"/>
            <w:shd w:fill="D9EAF7"/>
          </w:tcPr>
          <w:p>
            <w:r/>
            <w:r>
              <w:rPr>
                <w:rFonts w:ascii="Aptos" w:hAnsi="Aptos" w:eastAsia="Meiryo"/>
                <w:b/>
                <w:sz w:val="20"/>
              </w:rPr>
              <w:t>値</w:t>
            </w:r>
          </w:p>
        </w:tc>
      </w:tr>
      <w:tr>
        <w:tc>
          <w:tcPr>
            <w:tcW w:type="dxa" w:w="2494"/>
            <w:vAlign w:val="center"/>
          </w:tcPr>
          <w:p>
            <w:r/>
            <w:r>
              <w:rPr>
                <w:rFonts w:ascii="Aptos" w:hAnsi="Aptos" w:eastAsia="Meiryo"/>
                <w:b w:val="0"/>
                <w:sz w:val="20"/>
              </w:rPr>
              <w:t>AWSアカウント</w:t>
            </w:r>
          </w:p>
        </w:tc>
        <w:tc>
          <w:tcPr>
            <w:tcW w:type="dxa" w:w="6463"/>
            <w:vAlign w:val="center"/>
          </w:tcPr>
          <w:p>
            <w:r/>
            <w:r>
              <w:rPr>
                <w:rFonts w:ascii="Aptos" w:hAnsi="Aptos" w:eastAsia="Meiryo"/>
                <w:b w:val="0"/>
                <w:sz w:val="20"/>
              </w:rPr>
              <w:t>359429618625</w:t>
            </w:r>
          </w:p>
        </w:tc>
      </w:tr>
      <w:tr>
        <w:tc>
          <w:tcPr>
            <w:tcW w:type="dxa" w:w="2494"/>
            <w:vAlign w:val="center"/>
          </w:tcPr>
          <w:p>
            <w:r/>
            <w:r>
              <w:rPr>
                <w:rFonts w:ascii="Aptos" w:hAnsi="Aptos" w:eastAsia="Meiryo"/>
                <w:b w:val="0"/>
                <w:sz w:val="20"/>
              </w:rPr>
              <w:t>リージョン</w:t>
            </w:r>
          </w:p>
        </w:tc>
        <w:tc>
          <w:tcPr>
            <w:tcW w:type="dxa" w:w="6463"/>
            <w:vAlign w:val="center"/>
          </w:tcPr>
          <w:p>
            <w:r/>
            <w:r>
              <w:rPr>
                <w:rFonts w:ascii="Aptos" w:hAnsi="Aptos" w:eastAsia="Meiryo"/>
                <w:b w:val="0"/>
                <w:sz w:val="20"/>
              </w:rPr>
              <w:t>ap-northeast-1</w:t>
            </w:r>
          </w:p>
        </w:tc>
      </w:tr>
      <w:tr>
        <w:tc>
          <w:tcPr>
            <w:tcW w:type="dxa" w:w="2494"/>
            <w:vAlign w:val="center"/>
          </w:tcPr>
          <w:p>
            <w:r/>
            <w:r>
              <w:rPr>
                <w:rFonts w:ascii="Aptos" w:hAnsi="Aptos" w:eastAsia="Meiryo"/>
                <w:b w:val="0"/>
                <w:sz w:val="20"/>
              </w:rPr>
              <w:t>VPC</w:t>
            </w:r>
          </w:p>
        </w:tc>
        <w:tc>
          <w:tcPr>
            <w:tcW w:type="dxa" w:w="6463"/>
            <w:vAlign w:val="center"/>
          </w:tcPr>
          <w:p>
            <w:r/>
            <w:r>
              <w:rPr>
                <w:rFonts w:ascii="Aptos" w:hAnsi="Aptos" w:eastAsia="Meiryo"/>
                <w:b w:val="0"/>
                <w:sz w:val="20"/>
              </w:rPr>
              <w:t>taskflow-prd-vpc / vpc-0c923d9f3616e4f65</w:t>
            </w:r>
          </w:p>
        </w:tc>
      </w:tr>
      <w:tr>
        <w:tc>
          <w:tcPr>
            <w:tcW w:type="dxa" w:w="2494"/>
            <w:vAlign w:val="center"/>
          </w:tcPr>
          <w:p>
            <w:r/>
            <w:r>
              <w:rPr>
                <w:rFonts w:ascii="Aptos" w:hAnsi="Aptos" w:eastAsia="Meiryo"/>
                <w:b w:val="0"/>
                <w:sz w:val="20"/>
              </w:rPr>
              <w:t>public subnet</w:t>
            </w:r>
          </w:p>
        </w:tc>
        <w:tc>
          <w:tcPr>
            <w:tcW w:type="dxa" w:w="6463"/>
            <w:vAlign w:val="center"/>
          </w:tcPr>
          <w:p>
            <w:r/>
            <w:r>
              <w:rPr>
                <w:rFonts w:ascii="Aptos" w:hAnsi="Aptos" w:eastAsia="Meiryo"/>
                <w:b w:val="0"/>
                <w:sz w:val="20"/>
              </w:rPr>
              <w:t>subnet-0620ef37ddb586208 / subnet-02cc8b52e22d96aec</w:t>
            </w:r>
          </w:p>
        </w:tc>
      </w:tr>
      <w:tr>
        <w:tc>
          <w:tcPr>
            <w:tcW w:type="dxa" w:w="2494"/>
            <w:vAlign w:val="center"/>
          </w:tcPr>
          <w:p>
            <w:r/>
            <w:r>
              <w:rPr>
                <w:rFonts w:ascii="Aptos" w:hAnsi="Aptos" w:eastAsia="Meiryo"/>
                <w:b w:val="0"/>
                <w:sz w:val="20"/>
              </w:rPr>
              <w:t>private subnet</w:t>
            </w:r>
          </w:p>
        </w:tc>
        <w:tc>
          <w:tcPr>
            <w:tcW w:type="dxa" w:w="6463"/>
            <w:vAlign w:val="center"/>
          </w:tcPr>
          <w:p>
            <w:r/>
            <w:r>
              <w:rPr>
                <w:rFonts w:ascii="Aptos" w:hAnsi="Aptos" w:eastAsia="Meiryo"/>
                <w:b w:val="0"/>
                <w:sz w:val="20"/>
              </w:rPr>
              <w:t>subnet-0142da2df4d49ac04 / subnet-0e7ac4e833ccd98e9</w:t>
            </w:r>
          </w:p>
        </w:tc>
      </w:tr>
      <w:tr>
        <w:tc>
          <w:tcPr>
            <w:tcW w:type="dxa" w:w="2494"/>
            <w:vAlign w:val="center"/>
          </w:tcPr>
          <w:p>
            <w:r/>
            <w:r>
              <w:rPr>
                <w:rFonts w:ascii="Aptos" w:hAnsi="Aptos" w:eastAsia="Meiryo"/>
                <w:b w:val="0"/>
                <w:sz w:val="20"/>
              </w:rPr>
              <w:t>app SG</w:t>
            </w:r>
          </w:p>
        </w:tc>
        <w:tc>
          <w:tcPr>
            <w:tcW w:type="dxa" w:w="6463"/>
            <w:vAlign w:val="center"/>
          </w:tcPr>
          <w:p>
            <w:r/>
            <w:r>
              <w:rPr>
                <w:rFonts w:ascii="Aptos" w:hAnsi="Aptos" w:eastAsia="Meiryo"/>
                <w:b w:val="0"/>
                <w:sz w:val="20"/>
              </w:rPr>
              <w:t>taskflow-prd-sg-app / sg-0e79604022597200d</w:t>
            </w:r>
          </w:p>
        </w:tc>
      </w:tr>
      <w:tr>
        <w:tc>
          <w:tcPr>
            <w:tcW w:type="dxa" w:w="2494"/>
            <w:vAlign w:val="center"/>
          </w:tcPr>
          <w:p>
            <w:r/>
            <w:r>
              <w:rPr>
                <w:rFonts w:ascii="Aptos" w:hAnsi="Aptos" w:eastAsia="Meiryo"/>
                <w:b w:val="0"/>
                <w:sz w:val="20"/>
              </w:rPr>
              <w:t>db SG</w:t>
            </w:r>
          </w:p>
        </w:tc>
        <w:tc>
          <w:tcPr>
            <w:tcW w:type="dxa" w:w="6463"/>
            <w:vAlign w:val="center"/>
          </w:tcPr>
          <w:p>
            <w:r/>
            <w:r>
              <w:rPr>
                <w:rFonts w:ascii="Aptos" w:hAnsi="Aptos" w:eastAsia="Meiryo"/>
                <w:b w:val="0"/>
                <w:sz w:val="20"/>
              </w:rPr>
              <w:t>taskflow-prd-sg-db / sg-06bfddec58a3b9cec</w:t>
            </w:r>
          </w:p>
        </w:tc>
      </w:tr>
      <w:tr>
        <w:tc>
          <w:tcPr>
            <w:tcW w:type="dxa" w:w="2494"/>
            <w:vAlign w:val="center"/>
          </w:tcPr>
          <w:p>
            <w:r/>
            <w:r>
              <w:rPr>
                <w:rFonts w:ascii="Aptos" w:hAnsi="Aptos" w:eastAsia="Meiryo"/>
                <w:b w:val="0"/>
                <w:sz w:val="20"/>
              </w:rPr>
              <w:t>RDS</w:t>
            </w:r>
          </w:p>
        </w:tc>
        <w:tc>
          <w:tcPr>
            <w:tcW w:type="dxa" w:w="6463"/>
            <w:vAlign w:val="center"/>
          </w:tcPr>
          <w:p>
            <w:r/>
            <w:r>
              <w:rPr>
                <w:rFonts w:ascii="Aptos" w:hAnsi="Aptos" w:eastAsia="Meiryo"/>
                <w:b w:val="0"/>
                <w:sz w:val="20"/>
              </w:rPr>
              <w:t>taskflow-prd-rds.c5smu4yyoz4b.ap-northeast-1.rds.amazonaws.com:5432 / DB=taskflow</w:t>
            </w:r>
          </w:p>
        </w:tc>
      </w:tr>
      <w:tr>
        <w:tc>
          <w:tcPr>
            <w:tcW w:type="dxa" w:w="2494"/>
            <w:vAlign w:val="center"/>
          </w:tcPr>
          <w:p>
            <w:r/>
            <w:r>
              <w:rPr>
                <w:rFonts w:ascii="Aptos" w:hAnsi="Aptos" w:eastAsia="Meiryo"/>
                <w:b w:val="0"/>
                <w:sz w:val="20"/>
              </w:rPr>
              <w:t>Elastic Beanstalk Environment</w:t>
            </w:r>
          </w:p>
        </w:tc>
        <w:tc>
          <w:tcPr>
            <w:tcW w:type="dxa" w:w="6463"/>
            <w:vAlign w:val="center"/>
          </w:tcPr>
          <w:p>
            <w:r/>
            <w:r>
              <w:rPr>
                <w:rFonts w:ascii="Aptos" w:hAnsi="Aptos" w:eastAsia="Meiryo"/>
                <w:b w:val="0"/>
                <w:sz w:val="20"/>
              </w:rPr>
              <w:t>Taskflow-prd-eb-app-env / e-gvcyudrrcs</w:t>
            </w:r>
          </w:p>
        </w:tc>
      </w:tr>
      <w:tr>
        <w:tc>
          <w:tcPr>
            <w:tcW w:type="dxa" w:w="2494"/>
            <w:vAlign w:val="center"/>
          </w:tcPr>
          <w:p>
            <w:r/>
            <w:r>
              <w:rPr>
                <w:rFonts w:ascii="Aptos" w:hAnsi="Aptos" w:eastAsia="Meiryo"/>
                <w:b w:val="0"/>
                <w:sz w:val="20"/>
              </w:rPr>
              <w:t>Elastic Beanstalk CNAME</w:t>
            </w:r>
          </w:p>
        </w:tc>
        <w:tc>
          <w:tcPr>
            <w:tcW w:type="dxa" w:w="6463"/>
            <w:vAlign w:val="center"/>
          </w:tcPr>
          <w:p>
            <w:r/>
            <w:r>
              <w:rPr>
                <w:rFonts w:ascii="Aptos" w:hAnsi="Aptos" w:eastAsia="Meiryo"/>
                <w:b w:val="0"/>
                <w:sz w:val="20"/>
              </w:rPr>
              <w:t>Taskflow-prd-eb-app-env.eba-8xzqpp6j.ap-northeast-1.elasticbeanstalk.com</w:t>
            </w:r>
          </w:p>
        </w:tc>
      </w:tr>
      <w:tr>
        <w:tc>
          <w:tcPr>
            <w:tcW w:type="dxa" w:w="2494"/>
            <w:vAlign w:val="center"/>
          </w:tcPr>
          <w:p>
            <w:r/>
            <w:r>
              <w:rPr>
                <w:rFonts w:ascii="Aptos" w:hAnsi="Aptos" w:eastAsia="Meiryo"/>
                <w:b w:val="0"/>
                <w:sz w:val="20"/>
              </w:rPr>
              <w:t>Parameter Store prefix</w:t>
            </w:r>
          </w:p>
        </w:tc>
        <w:tc>
          <w:tcPr>
            <w:tcW w:type="dxa" w:w="6463"/>
            <w:vAlign w:val="center"/>
          </w:tcPr>
          <w:p>
            <w:r/>
            <w:r>
              <w:rPr>
                <w:rFonts w:ascii="Aptos" w:hAnsi="Aptos" w:eastAsia="Meiryo"/>
                <w:b w:val="0"/>
                <w:sz w:val="20"/>
              </w:rPr>
              <w:t>/taskflow/prd/backend/</w:t>
            </w:r>
          </w:p>
        </w:tc>
      </w:tr>
      <w:tr>
        <w:tc>
          <w:tcPr>
            <w:tcW w:type="dxa" w:w="2494"/>
            <w:vAlign w:val="center"/>
          </w:tcPr>
          <w:p>
            <w:r/>
            <w:r>
              <w:rPr>
                <w:rFonts w:ascii="Aptos" w:hAnsi="Aptos" w:eastAsia="Meiryo"/>
                <w:b w:val="0"/>
                <w:sz w:val="20"/>
              </w:rPr>
              <w:t>未登録 parameter</w:t>
            </w:r>
          </w:p>
        </w:tc>
        <w:tc>
          <w:tcPr>
            <w:tcW w:type="dxa" w:w="6463"/>
            <w:vAlign w:val="center"/>
          </w:tcPr>
          <w:p>
            <w:r/>
            <w:r>
              <w:rPr>
                <w:rFonts w:ascii="Aptos" w:hAnsi="Aptos" w:eastAsia="Meiryo"/>
                <w:b w:val="0"/>
                <w:sz w:val="20"/>
              </w:rPr>
              <w:t>CORS_ALLOWED_ORIGINS</w:t>
            </w:r>
          </w:p>
        </w:tc>
      </w:tr>
      <w:tr>
        <w:tc>
          <w:tcPr>
            <w:tcW w:type="dxa" w:w="2494"/>
            <w:vAlign w:val="center"/>
          </w:tcPr>
          <w:p>
            <w:r/>
            <w:r>
              <w:rPr>
                <w:rFonts w:ascii="Aptos" w:hAnsi="Aptos" w:eastAsia="Meiryo"/>
                <w:b w:val="0"/>
                <w:sz w:val="20"/>
              </w:rPr>
              <w:t>添付機能</w:t>
            </w:r>
          </w:p>
        </w:tc>
        <w:tc>
          <w:tcPr>
            <w:tcW w:type="dxa" w:w="6463"/>
            <w:vAlign w:val="center"/>
          </w:tcPr>
          <w:p>
            <w:r/>
            <w:r>
              <w:rPr>
                <w:rFonts w:ascii="Aptos" w:hAnsi="Aptos" w:eastAsia="Meiryo"/>
                <w:b w:val="0"/>
                <w:sz w:val="20"/>
              </w:rPr>
              <w:t>初回公開では停止（UI 非表示を維持）</w:t>
            </w:r>
          </w:p>
        </w:tc>
      </w:tr>
    </w:tbl>
    <w:p/>
    <w:p>
      <w:pPr>
        <w:pStyle w:val="Heading1"/>
      </w:pPr>
      <w:r>
        <w:t>4. 今回採用する公開構成</w:t>
      </w:r>
    </w:p>
    <w:tbl>
      <w:tblPr>
        <w:tblStyle w:val="TableGrid"/>
        <w:tblW w:type="auto" w:w="0"/>
        <w:tblLook w:firstColumn="1" w:firstRow="1" w:lastColumn="0" w:lastRow="0" w:noHBand="0" w:noVBand="1" w:val="04A0"/>
      </w:tblPr>
      <w:tblGrid>
        <w:gridCol w:w="9972"/>
      </w:tblGrid>
      <w:tr>
        <w:tc>
          <w:tcPr>
            <w:tcW w:type="dxa" w:w="9972"/>
            <w:shd w:fill="DDEBF7"/>
          </w:tcPr>
          <w:p>
            <w:r/>
            <w:r>
              <w:rPr>
                <w:rFonts w:ascii="Aptos" w:hAnsi="Aptos" w:eastAsia="Meiryo"/>
                <w:b/>
                <w:sz w:val="21"/>
              </w:rPr>
              <w:t>採用構成（Phase4）</w:t>
            </w:r>
          </w:p>
          <w:p>
            <w:pPr>
              <w:ind w:left="227" w:hanging="170"/>
            </w:pPr>
            <w:r>
              <w:rPr>
                <w:rFonts w:ascii="Aptos" w:hAnsi="Aptos" w:eastAsia="Meiryo"/>
                <w:sz w:val="20"/>
              </w:rPr>
              <w:t>• CloudFront 1本で公開する。</w:t>
            </w:r>
          </w:p>
          <w:p>
            <w:pPr>
              <w:ind w:left="227" w:hanging="170"/>
            </w:pPr>
            <w:r>
              <w:rPr>
                <w:rFonts w:ascii="Aptos" w:hAnsi="Aptos" w:eastAsia="Meiryo"/>
                <w:sz w:val="20"/>
              </w:rPr>
              <w:t>• default behavior は private S3 bucket を origin とし、frontend の静的ファイルを配信する。</w:t>
            </w:r>
          </w:p>
          <w:p>
            <w:pPr>
              <w:ind w:left="227" w:hanging="170"/>
            </w:pPr>
            <w:r>
              <w:rPr>
                <w:rFonts w:ascii="Aptos" w:hAnsi="Aptos" w:eastAsia="Meiryo"/>
                <w:sz w:val="20"/>
              </w:rPr>
              <w:t>• 追加 behavior として /api/* を Elastic Beanstalk CNAME へ転送する。</w:t>
            </w:r>
          </w:p>
          <w:p>
            <w:pPr>
              <w:ind w:left="227" w:hanging="170"/>
            </w:pPr>
            <w:r>
              <w:rPr>
                <w:rFonts w:ascii="Aptos" w:hAnsi="Aptos" w:eastAsia="Meiryo"/>
                <w:sz w:val="20"/>
              </w:rPr>
              <w:t>• frontend の VITE_API_BASE_URL は CloudFront ドメイン（例: https://dxxxxx.cloudfront.net）に設定する。</w:t>
            </w:r>
          </w:p>
          <w:p>
            <w:pPr>
              <w:ind w:left="227" w:hanging="170"/>
            </w:pPr>
            <w:r>
              <w:rPr>
                <w:rFonts w:ascii="Aptos" w:hAnsi="Aptos" w:eastAsia="Meiryo"/>
                <w:sz w:val="20"/>
              </w:rPr>
              <w:t>• frontend と API を同一 CloudFront ドメインへ集約することで、ブラウザでは同一オリジン扱いになる。</w:t>
            </w:r>
          </w:p>
        </w:tc>
      </w:tr>
    </w:tbl>
    <w:p/>
    <w:p>
      <w:pPr/>
      <w:r>
        <w:rPr>
          <w:rFonts w:ascii="Aptos" w:hAnsi="Aptos" w:eastAsia="Meiryo"/>
          <w:b/>
          <w:sz w:val="21"/>
        </w:rPr>
        <w:t xml:space="preserve"> 理由: </w:t>
      </w:r>
      <w:r>
        <w:rPr>
          <w:rFonts w:ascii="Aptos" w:hAnsi="Aptos" w:eastAsia="Meiryo"/>
          <w:b w:val="0"/>
          <w:sz w:val="21"/>
        </w:rPr>
        <w:t>Phase3 時点の Elastic Beanstalk 直URLは HTTP 80 での単体確認用であり、HTTPS frontend から直接使うと mixed content の原因になる。CloudFront を frontend と API の共通入口にすることで、追加ドメインや ACM を使わずに HTTPS の公開経路を確定できる。</w:t>
      </w:r>
    </w:p>
    <w:p>
      <w:pPr>
        <w:pStyle w:val="Heading1"/>
      </w:pPr>
      <w:r>
        <w:t>5. 作業前チェック</w:t>
      </w:r>
    </w:p>
    <w:p>
      <w:pPr>
        <w:ind w:left="340" w:hanging="283"/>
      </w:pPr>
      <w:r>
        <w:rPr>
          <w:rFonts w:ascii="Aptos" w:hAnsi="Aptos" w:eastAsia="Meiryo"/>
          <w:sz w:val="21"/>
        </w:rPr>
        <w:t>1. AWS コンソールへログインし、右上リージョンが ap-northeast-1 であることを確認する。</w:t>
      </w:r>
    </w:p>
    <w:p>
      <w:pPr>
        <w:ind w:left="340" w:hanging="283"/>
      </w:pPr>
      <w:r>
        <w:rPr>
          <w:rFonts w:ascii="Aptos" w:hAnsi="Aptos" w:eastAsia="Meiryo"/>
          <w:sz w:val="21"/>
        </w:rPr>
        <w:t>2. ローカル端末で backend / frontend のリポジトリが最新化されていることを確認する。</w:t>
      </w:r>
    </w:p>
    <w:p>
      <w:pPr>
        <w:ind w:left="340" w:hanging="283"/>
      </w:pPr>
      <w:r>
        <w:rPr>
          <w:rFonts w:ascii="Aptos" w:hAnsi="Aptos" w:eastAsia="Meiryo"/>
          <w:sz w:val="21"/>
        </w:rPr>
        <w:t>3. Phase3 の backend 疎通結果（/actuator/health, register, login, /api/users）が成功していることを確認する。</w:t>
      </w:r>
    </w:p>
    <w:p>
      <w:pPr>
        <w:ind w:left="340" w:hanging="283"/>
      </w:pPr>
      <w:r>
        <w:rPr>
          <w:rFonts w:ascii="Aptos" w:hAnsi="Aptos" w:eastAsia="Meiryo"/>
          <w:sz w:val="21"/>
        </w:rPr>
        <w:t>4. frontend/.env.production が placeholder のままであることを確認する。</w:t>
      </w:r>
    </w:p>
    <w:p>
      <w:pPr>
        <w:ind w:left="340" w:hanging="283"/>
      </w:pPr>
      <w:r>
        <w:rPr>
          <w:rFonts w:ascii="Aptos" w:hAnsi="Aptos" w:eastAsia="Meiryo"/>
          <w:sz w:val="21"/>
        </w:rPr>
        <w:t>5. taskflow-cli-operator の access key が有効で、必要なら AWS CLI が使えることを確認する。</w:t>
      </w:r>
    </w:p>
    <w:tbl>
      <w:tblPr>
        <w:tblStyle w:val="TableGrid"/>
        <w:tblW w:type="auto" w:w="0"/>
        <w:jc w:val="center"/>
        <w:tblLook w:firstColumn="1" w:firstRow="1" w:lastColumn="0" w:lastRow="0" w:noHBand="0" w:noVBand="1" w:val="04A0"/>
      </w:tblPr>
      <w:tblGrid>
        <w:gridCol w:w="9972"/>
      </w:tblGrid>
      <w:tr>
        <w:tc>
          <w:tcPr>
            <w:tcW w:type="dxa" w:w="9972"/>
            <w:shd w:fill="F6F8FA"/>
          </w:tcPr>
          <w:p>
            <w:pPr>
              <w:spacing w:after="0"/>
            </w:pPr>
            <w:r/>
            <w:r>
              <w:rPr>
                <w:rFonts w:ascii="Consolas" w:hAnsi="Consolas" w:eastAsia="Meiryo"/>
                <w:sz w:val="18"/>
              </w:rPr>
              <w:t>aws sts get-caller-identity</w:t>
            </w:r>
          </w:p>
          <w:p>
            <w:pPr>
              <w:spacing w:after="0"/>
            </w:pPr>
            <w:r>
              <w:rPr>
                <w:rFonts w:ascii="Consolas" w:hAnsi="Consolas" w:eastAsia="Meiryo"/>
                <w:sz w:val="18"/>
              </w:rPr>
              <w:t>aws configure get region</w:t>
            </w:r>
          </w:p>
          <w:p>
            <w:pPr>
              <w:spacing w:after="0"/>
            </w:pPr>
            <w:r>
              <w:rPr>
                <w:rFonts w:ascii="Consolas" w:hAnsi="Consolas" w:eastAsia="Meiryo"/>
                <w:sz w:val="18"/>
              </w:rPr>
              <w:t># 期待値: ap-northeast-1</w:t>
            </w:r>
          </w:p>
        </w:tc>
      </w:tr>
    </w:tbl>
    <w:p/>
    <w:tbl>
      <w:tblPr>
        <w:tblStyle w:val="TableGrid"/>
        <w:tblW w:type="auto" w:w="0"/>
        <w:tblLook w:firstColumn="1" w:firstRow="1" w:lastColumn="0" w:lastRow="0" w:noHBand="0" w:noVBand="1" w:val="04A0"/>
      </w:tblPr>
      <w:tblGrid>
        <w:gridCol w:w="9972"/>
      </w:tblGrid>
      <w:tr>
        <w:tc>
          <w:tcPr>
            <w:tcW w:type="dxa" w:w="9972"/>
            <w:shd w:fill="FDE9D9"/>
          </w:tcPr>
          <w:p>
            <w:r/>
            <w:r>
              <w:rPr>
                <w:rFonts w:ascii="Aptos" w:hAnsi="Aptos" w:eastAsia="Meiryo"/>
                <w:b/>
                <w:sz w:val="21"/>
              </w:rPr>
              <w:t>ここで失敗したら進めない</w:t>
            </w:r>
          </w:p>
          <w:p>
            <w:pPr>
              <w:ind w:left="227" w:hanging="170"/>
            </w:pPr>
            <w:r>
              <w:rPr>
                <w:rFonts w:ascii="Aptos" w:hAnsi="Aptos" w:eastAsia="Meiryo"/>
                <w:sz w:val="20"/>
              </w:rPr>
              <w:t>• Phase3 の backend が不安定なまま Phase4 に進むと、frontend 問題か backend 問題か切り分けできなくなる。</w:t>
            </w:r>
          </w:p>
          <w:p>
            <w:pPr>
              <w:ind w:left="227" w:hanging="170"/>
            </w:pPr>
            <w:r>
              <w:rPr>
                <w:rFonts w:ascii="Aptos" w:hAnsi="Aptos" w:eastAsia="Meiryo"/>
                <w:sz w:val="20"/>
              </w:rPr>
              <w:t>• frontend/.env.production に過去の試験 URL が残っている場合は、必ず placeholder へ戻してから開始する。</w:t>
            </w:r>
          </w:p>
        </w:tc>
      </w:tr>
    </w:tbl>
    <w:p/>
    <w:p>
      <w:pPr>
        <w:pStyle w:val="Heading1"/>
      </w:pPr>
      <w:r>
        <w:t>6. 作業証跡フォルダを作成する</w:t>
      </w:r>
    </w:p>
    <w:p>
      <w:pPr>
        <w:ind w:left="340" w:hanging="283"/>
      </w:pPr>
      <w:r>
        <w:rPr>
          <w:rFonts w:ascii="Aptos" w:hAnsi="Aptos" w:eastAsia="Meiryo"/>
          <w:sz w:val="21"/>
        </w:rPr>
        <w:t>1. ローカルの docs 配下に Phase4 用フォルダを作成する。</w:t>
      </w:r>
    </w:p>
    <w:p>
      <w:pPr>
        <w:ind w:left="340" w:hanging="283"/>
      </w:pPr>
      <w:r>
        <w:rPr>
          <w:rFonts w:ascii="Aptos" w:hAnsi="Aptos" w:eastAsia="Meiryo"/>
          <w:sz w:val="21"/>
        </w:rPr>
        <w:t>2. screenshots / exports / notes の 3 つのサブフォルダを作成する。</w:t>
      </w:r>
    </w:p>
    <w:p>
      <w:pPr>
        <w:ind w:left="340" w:hanging="283"/>
      </w:pPr>
      <w:r>
        <w:rPr>
          <w:rFonts w:ascii="Aptos" w:hAnsi="Aptos" w:eastAsia="Meiryo"/>
          <w:sz w:val="21"/>
        </w:rPr>
        <w:t>3. この手順書の固定値を phase4_execution_log.md の冒頭へ転記する。</w:t>
      </w:r>
    </w:p>
    <w:tbl>
      <w:tblPr>
        <w:tblStyle w:val="TableGrid"/>
        <w:tblW w:type="auto" w:w="0"/>
        <w:jc w:val="center"/>
        <w:tblLook w:firstColumn="1" w:firstRow="1" w:lastColumn="0" w:lastRow="0" w:noHBand="0" w:noVBand="1" w:val="04A0"/>
      </w:tblPr>
      <w:tblGrid>
        <w:gridCol w:w="9972"/>
      </w:tblGrid>
      <w:tr>
        <w:tc>
          <w:tcPr>
            <w:tcW w:type="dxa" w:w="9972"/>
            <w:shd w:fill="F6F8FA"/>
          </w:tcPr>
          <w:p>
            <w:pPr>
              <w:spacing w:after="0"/>
            </w:pPr>
            <w:r/>
            <w:r>
              <w:rPr>
                <w:rFonts w:ascii="Consolas" w:hAnsi="Consolas" w:eastAsia="Meiryo"/>
                <w:sz w:val="18"/>
              </w:rPr>
              <w:t>mkdir -p docs/02_製造/AWSデプロイ/作業記録フォルダ_phase4/{screenshots,exports,notes}</w:t>
            </w:r>
          </w:p>
          <w:p>
            <w:pPr>
              <w:spacing w:after="0"/>
            </w:pPr>
            <w:r>
              <w:rPr>
                <w:rFonts w:ascii="Consolas" w:hAnsi="Consolas" w:eastAsia="Meiryo"/>
                <w:sz w:val="18"/>
              </w:rPr>
              <w:t>touch docs/02_製造/AWSデプロイ/作業記録フォルダ_phase4/phase4_execution_log.md</w:t>
            </w:r>
          </w:p>
        </w:tc>
      </w:tr>
    </w:tbl>
    <w:p/>
    <w:p>
      <w:pPr/>
      <w:r>
        <w:t>完了条件: Phase4 用の証跡フォルダと実行ログファイルが作成されている。</w:t>
      </w:r>
    </w:p>
    <w:p>
      <w:pPr>
        <w:pStyle w:val="Heading1"/>
      </w:pPr>
      <w:r>
        <w:t>7. frontend 用 S3 バケットを作成する</w:t>
      </w:r>
    </w:p>
    <w:p>
      <w:pPr>
        <w:pStyle w:val="Heading2"/>
      </w:pPr>
      <w:r>
        <w:t>7-1. 採用するバケット名を決める</w:t>
      </w:r>
    </w:p>
    <w:p>
      <w:pPr>
        <w:ind w:left="340" w:hanging="227"/>
      </w:pPr>
      <w:r>
        <w:rPr>
          <w:rFonts w:ascii="Aptos" w:hAnsi="Aptos" w:eastAsia="Meiryo"/>
          <w:sz w:val="21"/>
        </w:rPr>
        <w:t>• 推奨名: taskflow-prd-frontend-site-359429618625</w:t>
      </w:r>
    </w:p>
    <w:p>
      <w:pPr>
        <w:ind w:left="340" w:hanging="227"/>
      </w:pPr>
      <w:r>
        <w:rPr>
          <w:rFonts w:ascii="Aptos" w:hAnsi="Aptos" w:eastAsia="Meiryo"/>
          <w:sz w:val="21"/>
        </w:rPr>
        <w:t>• S3 バケット名はグローバル一意である必要がある。もし既に使用されていたら、末尾へ日付や短い識別子を追加する。</w:t>
      </w:r>
    </w:p>
    <w:p>
      <w:pPr>
        <w:ind w:left="340" w:hanging="227"/>
      </w:pPr>
      <w:r>
        <w:rPr>
          <w:rFonts w:ascii="Aptos" w:hAnsi="Aptos" w:eastAsia="Meiryo"/>
          <w:sz w:val="21"/>
        </w:rPr>
        <w:t>• 本バケットは CloudFront origin 専用にする。S3 Website hosting は使わない。</w:t>
      </w:r>
    </w:p>
    <w:p>
      <w:pPr>
        <w:pStyle w:val="Heading2"/>
      </w:pPr>
      <w:r>
        <w:t>7-2. AWS コンソールでバケットを作成する</w:t>
      </w:r>
    </w:p>
    <w:p>
      <w:pPr>
        <w:ind w:left="340" w:hanging="283"/>
      </w:pPr>
      <w:r>
        <w:rPr>
          <w:rFonts w:ascii="Aptos" w:hAnsi="Aptos" w:eastAsia="Meiryo"/>
          <w:sz w:val="21"/>
        </w:rPr>
        <w:t>1. AWS コンソールで S3 を開く。</w:t>
      </w:r>
    </w:p>
    <w:p>
      <w:pPr>
        <w:ind w:left="340" w:hanging="283"/>
      </w:pPr>
      <w:r>
        <w:rPr>
          <w:rFonts w:ascii="Aptos" w:hAnsi="Aptos" w:eastAsia="Meiryo"/>
          <w:sz w:val="21"/>
        </w:rPr>
        <w:t>2. 「バケットを作成」を押す。</w:t>
      </w:r>
    </w:p>
    <w:p>
      <w:pPr>
        <w:ind w:left="340" w:hanging="283"/>
      </w:pPr>
      <w:r>
        <w:rPr>
          <w:rFonts w:ascii="Aptos" w:hAnsi="Aptos" w:eastAsia="Meiryo"/>
          <w:sz w:val="21"/>
        </w:rPr>
        <w:t>3. バケット名に決めた名称を入力する。</w:t>
      </w:r>
    </w:p>
    <w:p>
      <w:pPr>
        <w:ind w:left="340" w:hanging="283"/>
      </w:pPr>
      <w:r>
        <w:rPr>
          <w:rFonts w:ascii="Aptos" w:hAnsi="Aptos" w:eastAsia="Meiryo"/>
          <w:sz w:val="21"/>
        </w:rPr>
        <w:t>4. リージョンが ap-northeast-1 であることを確認する。</w:t>
      </w:r>
    </w:p>
    <w:p>
      <w:pPr>
        <w:ind w:left="340" w:hanging="283"/>
      </w:pPr>
      <w:r>
        <w:rPr>
          <w:rFonts w:ascii="Aptos" w:hAnsi="Aptos" w:eastAsia="Meiryo"/>
          <w:sz w:val="21"/>
        </w:rPr>
        <w:t>5. Block Public Access は 4 項目すべて有効のままにする。</w:t>
      </w:r>
    </w:p>
    <w:p>
      <w:pPr>
        <w:ind w:left="340" w:hanging="283"/>
      </w:pPr>
      <w:r>
        <w:rPr>
          <w:rFonts w:ascii="Aptos" w:hAnsi="Aptos" w:eastAsia="Meiryo"/>
          <w:sz w:val="21"/>
        </w:rPr>
        <w:t>6. バケットのバージョニングは初回は無効のままでよい。</w:t>
      </w:r>
    </w:p>
    <w:p>
      <w:pPr>
        <w:ind w:left="340" w:hanging="283"/>
      </w:pPr>
      <w:r>
        <w:rPr>
          <w:rFonts w:ascii="Aptos" w:hAnsi="Aptos" w:eastAsia="Meiryo"/>
          <w:sz w:val="21"/>
        </w:rPr>
        <w:t>7. 作成を実行する。</w:t>
      </w:r>
    </w:p>
    <w:p>
      <w:pPr>
        <w:pStyle w:val="Heading2"/>
      </w:pPr>
      <w:r>
        <w:t>7-3. タグを付ける</w:t>
      </w:r>
    </w:p>
    <w:tbl>
      <w:tblPr>
        <w:tblStyle w:val="TableGrid"/>
        <w:tblW w:type="auto" w:w="0"/>
        <w:jc w:val="center"/>
        <w:tblLook w:firstColumn="1" w:firstRow="1" w:lastColumn="0" w:lastRow="0" w:noHBand="0" w:noVBand="1" w:val="04A0"/>
      </w:tblPr>
      <w:tblGrid>
        <w:gridCol w:w="4986"/>
        <w:gridCol w:w="4986"/>
      </w:tblGrid>
      <w:tr>
        <w:tc>
          <w:tcPr>
            <w:tcW w:type="dxa" w:w="3118"/>
            <w:vAlign w:val="center"/>
            <w:shd w:fill="D9EAF7"/>
          </w:tcPr>
          <w:p>
            <w:r/>
            <w:r>
              <w:rPr>
                <w:rFonts w:ascii="Aptos" w:hAnsi="Aptos" w:eastAsia="Meiryo"/>
                <w:b/>
                <w:sz w:val="20"/>
              </w:rPr>
              <w:t>タグキー</w:t>
            </w:r>
          </w:p>
        </w:tc>
        <w:tc>
          <w:tcPr>
            <w:tcW w:type="dxa" w:w="5953"/>
            <w:vAlign w:val="center"/>
            <w:shd w:fill="D9EAF7"/>
          </w:tcPr>
          <w:p>
            <w:r/>
            <w:r>
              <w:rPr>
                <w:rFonts w:ascii="Aptos" w:hAnsi="Aptos" w:eastAsia="Meiryo"/>
                <w:b/>
                <w:sz w:val="20"/>
              </w:rPr>
              <w:t>値</w:t>
            </w:r>
          </w:p>
        </w:tc>
      </w:tr>
      <w:tr>
        <w:tc>
          <w:tcPr>
            <w:tcW w:type="dxa" w:w="3118"/>
            <w:vAlign w:val="center"/>
          </w:tcPr>
          <w:p>
            <w:r/>
            <w:r>
              <w:rPr>
                <w:rFonts w:ascii="Aptos" w:hAnsi="Aptos" w:eastAsia="Meiryo"/>
                <w:b w:val="0"/>
                <w:sz w:val="20"/>
              </w:rPr>
              <w:t>Project</w:t>
            </w:r>
          </w:p>
        </w:tc>
        <w:tc>
          <w:tcPr>
            <w:tcW w:type="dxa" w:w="5953"/>
            <w:vAlign w:val="center"/>
          </w:tcPr>
          <w:p>
            <w:r/>
            <w:r>
              <w:rPr>
                <w:rFonts w:ascii="Aptos" w:hAnsi="Aptos" w:eastAsia="Meiryo"/>
                <w:b w:val="0"/>
                <w:sz w:val="20"/>
              </w:rPr>
              <w:t>taskflow</w:t>
            </w:r>
          </w:p>
        </w:tc>
      </w:tr>
      <w:tr>
        <w:tc>
          <w:tcPr>
            <w:tcW w:type="dxa" w:w="3118"/>
            <w:vAlign w:val="center"/>
          </w:tcPr>
          <w:p>
            <w:r/>
            <w:r>
              <w:rPr>
                <w:rFonts w:ascii="Aptos" w:hAnsi="Aptos" w:eastAsia="Meiryo"/>
                <w:b w:val="0"/>
                <w:sz w:val="20"/>
              </w:rPr>
              <w:t>System</w:t>
            </w:r>
          </w:p>
        </w:tc>
        <w:tc>
          <w:tcPr>
            <w:tcW w:type="dxa" w:w="5953"/>
            <w:vAlign w:val="center"/>
          </w:tcPr>
          <w:p>
            <w:r/>
            <w:r>
              <w:rPr>
                <w:rFonts w:ascii="Aptos" w:hAnsi="Aptos" w:eastAsia="Meiryo"/>
                <w:b w:val="0"/>
                <w:sz w:val="20"/>
              </w:rPr>
              <w:t>task-manager-app</w:t>
            </w:r>
          </w:p>
        </w:tc>
      </w:tr>
      <w:tr>
        <w:tc>
          <w:tcPr>
            <w:tcW w:type="dxa" w:w="3118"/>
            <w:vAlign w:val="center"/>
          </w:tcPr>
          <w:p>
            <w:r/>
            <w:r>
              <w:rPr>
                <w:rFonts w:ascii="Aptos" w:hAnsi="Aptos" w:eastAsia="Meiryo"/>
                <w:b w:val="0"/>
                <w:sz w:val="20"/>
              </w:rPr>
              <w:t>Environment</w:t>
            </w:r>
          </w:p>
        </w:tc>
        <w:tc>
          <w:tcPr>
            <w:tcW w:type="dxa" w:w="5953"/>
            <w:vAlign w:val="center"/>
          </w:tcPr>
          <w:p>
            <w:r/>
            <w:r>
              <w:rPr>
                <w:rFonts w:ascii="Aptos" w:hAnsi="Aptos" w:eastAsia="Meiryo"/>
                <w:b w:val="0"/>
                <w:sz w:val="20"/>
              </w:rPr>
              <w:t>prd</w:t>
            </w:r>
          </w:p>
        </w:tc>
      </w:tr>
      <w:tr>
        <w:tc>
          <w:tcPr>
            <w:tcW w:type="dxa" w:w="3118"/>
            <w:vAlign w:val="center"/>
          </w:tcPr>
          <w:p>
            <w:r/>
            <w:r>
              <w:rPr>
                <w:rFonts w:ascii="Aptos" w:hAnsi="Aptos" w:eastAsia="Meiryo"/>
                <w:b w:val="0"/>
                <w:sz w:val="20"/>
              </w:rPr>
              <w:t>Scope</w:t>
            </w:r>
          </w:p>
        </w:tc>
        <w:tc>
          <w:tcPr>
            <w:tcW w:type="dxa" w:w="5953"/>
            <w:vAlign w:val="center"/>
          </w:tcPr>
          <w:p>
            <w:r/>
            <w:r>
              <w:rPr>
                <w:rFonts w:ascii="Aptos" w:hAnsi="Aptos" w:eastAsia="Meiryo"/>
                <w:b w:val="0"/>
                <w:sz w:val="20"/>
              </w:rPr>
              <w:t>mvp</w:t>
            </w:r>
          </w:p>
        </w:tc>
      </w:tr>
      <w:tr>
        <w:tc>
          <w:tcPr>
            <w:tcW w:type="dxa" w:w="3118"/>
            <w:vAlign w:val="center"/>
          </w:tcPr>
          <w:p>
            <w:r/>
            <w:r>
              <w:rPr>
                <w:rFonts w:ascii="Aptos" w:hAnsi="Aptos" w:eastAsia="Meiryo"/>
                <w:b w:val="0"/>
                <w:sz w:val="20"/>
              </w:rPr>
              <w:t>ManagedBy</w:t>
            </w:r>
          </w:p>
        </w:tc>
        <w:tc>
          <w:tcPr>
            <w:tcW w:type="dxa" w:w="5953"/>
            <w:vAlign w:val="center"/>
          </w:tcPr>
          <w:p>
            <w:r/>
            <w:r>
              <w:rPr>
                <w:rFonts w:ascii="Aptos" w:hAnsi="Aptos" w:eastAsia="Meiryo"/>
                <w:b w:val="0"/>
                <w:sz w:val="20"/>
              </w:rPr>
              <w:t>manual</w:t>
            </w:r>
          </w:p>
        </w:tc>
      </w:tr>
    </w:tbl>
    <w:p/>
    <w:p>
      <w:pPr/>
      <w:r>
        <w:t>記録するもの: バケット名、リージョン、Block Public Access のスクリーンショット。</w:t>
      </w:r>
    </w:p>
    <w:p>
      <w:pPr>
        <w:pStyle w:val="Heading1"/>
      </w:pPr>
      <w:r>
        <w:t>8. CloudFront 用の OAC を作成する</w:t>
      </w:r>
    </w:p>
    <w:p>
      <w:pPr>
        <w:pStyle w:val="Heading2"/>
      </w:pPr>
      <w:r>
        <w:t>8-1. OAC 作成手順</w:t>
      </w:r>
    </w:p>
    <w:p>
      <w:pPr>
        <w:ind w:left="340" w:hanging="283"/>
      </w:pPr>
      <w:r>
        <w:rPr>
          <w:rFonts w:ascii="Aptos" w:hAnsi="Aptos" w:eastAsia="Meiryo"/>
          <w:sz w:val="21"/>
        </w:rPr>
        <w:t>1. CloudFront コンソールを開く。</w:t>
      </w:r>
    </w:p>
    <w:p>
      <w:pPr>
        <w:ind w:left="340" w:hanging="283"/>
      </w:pPr>
      <w:r>
        <w:rPr>
          <w:rFonts w:ascii="Aptos" w:hAnsi="Aptos" w:eastAsia="Meiryo"/>
          <w:sz w:val="21"/>
        </w:rPr>
        <w:t>2. 左メニューから「Origin access」を開く。</w:t>
      </w:r>
    </w:p>
    <w:p>
      <w:pPr>
        <w:ind w:left="340" w:hanging="283"/>
      </w:pPr>
      <w:r>
        <w:rPr>
          <w:rFonts w:ascii="Aptos" w:hAnsi="Aptos" w:eastAsia="Meiryo"/>
          <w:sz w:val="21"/>
        </w:rPr>
        <w:t>3. 「Create control setting」を押す。</w:t>
      </w:r>
    </w:p>
    <w:p>
      <w:pPr>
        <w:ind w:left="340" w:hanging="283"/>
      </w:pPr>
      <w:r>
        <w:rPr>
          <w:rFonts w:ascii="Aptos" w:hAnsi="Aptos" w:eastAsia="Meiryo"/>
          <w:sz w:val="21"/>
        </w:rPr>
        <w:t>4. Name に taskflow-prd-oac-frontend を入力する。</w:t>
      </w:r>
    </w:p>
    <w:p>
      <w:pPr>
        <w:ind w:left="340" w:hanging="283"/>
      </w:pPr>
      <w:r>
        <w:rPr>
          <w:rFonts w:ascii="Aptos" w:hAnsi="Aptos" w:eastAsia="Meiryo"/>
          <w:sz w:val="21"/>
        </w:rPr>
        <w:t>5. Origin type は S3 を選ぶ。</w:t>
      </w:r>
    </w:p>
    <w:p>
      <w:pPr>
        <w:ind w:left="340" w:hanging="283"/>
      </w:pPr>
      <w:r>
        <w:rPr>
          <w:rFonts w:ascii="Aptos" w:hAnsi="Aptos" w:eastAsia="Meiryo"/>
          <w:sz w:val="21"/>
        </w:rPr>
        <w:t>6. Signing behavior は Sign requests を選ぶ。</w:t>
      </w:r>
    </w:p>
    <w:p>
      <w:pPr>
        <w:ind w:left="340" w:hanging="283"/>
      </w:pPr>
      <w:r>
        <w:rPr>
          <w:rFonts w:ascii="Aptos" w:hAnsi="Aptos" w:eastAsia="Meiryo"/>
          <w:sz w:val="21"/>
        </w:rPr>
        <w:t>7. Create を押す。</w:t>
      </w:r>
    </w:p>
    <w:p>
      <w:pPr/>
      <w:r>
        <w:t>記録するもの: OAC 名、OAC ID。</w:t>
      </w:r>
    </w:p>
    <w:tbl>
      <w:tblPr>
        <w:tblStyle w:val="TableGrid"/>
        <w:tblW w:type="auto" w:w="0"/>
        <w:tblLook w:firstColumn="1" w:firstRow="1" w:lastColumn="0" w:lastRow="0" w:noHBand="0" w:noVBand="1" w:val="04A0"/>
      </w:tblPr>
      <w:tblGrid>
        <w:gridCol w:w="9972"/>
      </w:tblGrid>
      <w:tr>
        <w:tc>
          <w:tcPr>
            <w:tcW w:type="dxa" w:w="9972"/>
            <w:shd w:fill="FFF2CC"/>
          </w:tcPr>
          <w:p>
            <w:r/>
            <w:r>
              <w:rPr>
                <w:rFonts w:ascii="Aptos" w:hAnsi="Aptos" w:eastAsia="Meiryo"/>
                <w:b/>
                <w:sz w:val="21"/>
              </w:rPr>
              <w:t>重要</w:t>
            </w:r>
          </w:p>
          <w:p>
            <w:pPr>
              <w:ind w:left="227" w:hanging="170"/>
            </w:pPr>
            <w:r>
              <w:rPr>
                <w:rFonts w:ascii="Aptos" w:hAnsi="Aptos" w:eastAsia="Meiryo"/>
                <w:sz w:val="20"/>
              </w:rPr>
              <w:t>• OAC を使う前提なので、S3 Website hosting endpoint は origin に使わない。</w:t>
            </w:r>
          </w:p>
          <w:p>
            <w:pPr>
              <w:ind w:left="227" w:hanging="170"/>
            </w:pPr>
            <w:r>
              <w:rPr>
                <w:rFonts w:ascii="Aptos" w:hAnsi="Aptos" w:eastAsia="Meiryo"/>
                <w:sz w:val="20"/>
              </w:rPr>
              <w:t>• origin には通常の S3 bucket endpoint を使う。</w:t>
            </w:r>
          </w:p>
        </w:tc>
      </w:tr>
    </w:tbl>
    <w:p/>
    <w:p>
      <w:pPr>
        <w:pStyle w:val="Heading1"/>
      </w:pPr>
      <w:r>
        <w:t>9. CloudFront ディストリビューションを作成する</w:t>
      </w:r>
    </w:p>
    <w:p>
      <w:pPr>
        <w:pStyle w:val="Heading2"/>
      </w:pPr>
      <w:r>
        <w:t>9-1. ディストリビューション方針</w:t>
      </w:r>
    </w:p>
    <w:p>
      <w:pPr>
        <w:ind w:left="340" w:hanging="227"/>
      </w:pPr>
      <w:r>
        <w:rPr>
          <w:rFonts w:ascii="Aptos" w:hAnsi="Aptos" w:eastAsia="Meiryo"/>
          <w:sz w:val="21"/>
        </w:rPr>
        <w:t>• Origin 1: frontend 用 S3 bucket（private + OAC）</w:t>
      </w:r>
    </w:p>
    <w:p>
      <w:pPr>
        <w:ind w:left="340" w:hanging="227"/>
      </w:pPr>
      <w:r>
        <w:rPr>
          <w:rFonts w:ascii="Aptos" w:hAnsi="Aptos" w:eastAsia="Meiryo"/>
          <w:sz w:val="21"/>
        </w:rPr>
        <w:t>• Origin 2: backend 用 Elastic Beanstalk CNAME（custom origin）</w:t>
      </w:r>
    </w:p>
    <w:p>
      <w:pPr>
        <w:ind w:left="340" w:hanging="227"/>
      </w:pPr>
      <w:r>
        <w:rPr>
          <w:rFonts w:ascii="Aptos" w:hAnsi="Aptos" w:eastAsia="Meiryo"/>
          <w:sz w:val="21"/>
        </w:rPr>
        <w:t>• Default behavior: S3 bucket</w:t>
      </w:r>
    </w:p>
    <w:p>
      <w:pPr>
        <w:ind w:left="340" w:hanging="227"/>
      </w:pPr>
      <w:r>
        <w:rPr>
          <w:rFonts w:ascii="Aptos" w:hAnsi="Aptos" w:eastAsia="Meiryo"/>
          <w:sz w:val="21"/>
        </w:rPr>
        <w:t>• 追加 behavior: /api/* -&gt; Elastic Beanstalk</w:t>
      </w:r>
    </w:p>
    <w:p>
      <w:pPr>
        <w:ind w:left="340" w:hanging="227"/>
      </w:pPr>
      <w:r>
        <w:rPr>
          <w:rFonts w:ascii="Aptos" w:hAnsi="Aptos" w:eastAsia="Meiryo"/>
          <w:sz w:val="21"/>
        </w:rPr>
        <w:t>• Viewer protocol policy: Redirect HTTP to HTTPS</w:t>
      </w:r>
    </w:p>
    <w:p>
      <w:pPr>
        <w:ind w:left="340" w:hanging="227"/>
      </w:pPr>
      <w:r>
        <w:rPr>
          <w:rFonts w:ascii="Aptos" w:hAnsi="Aptos" w:eastAsia="Meiryo"/>
          <w:sz w:val="21"/>
        </w:rPr>
        <w:t>• Default root object: index.html</w:t>
      </w:r>
    </w:p>
    <w:p>
      <w:pPr>
        <w:ind w:left="340" w:hanging="227"/>
      </w:pPr>
      <w:r>
        <w:rPr>
          <w:rFonts w:ascii="Aptos" w:hAnsi="Aptos" w:eastAsia="Meiryo"/>
          <w:sz w:val="21"/>
        </w:rPr>
        <w:t>• Custom error response: 403 と 404 を /index.html へ 200 で返す（SPA deep link 対応）</w:t>
      </w:r>
    </w:p>
    <w:p>
      <w:pPr>
        <w:pStyle w:val="Heading2"/>
      </w:pPr>
      <w:r>
        <w:t>9-2. 作成手順</w:t>
      </w:r>
    </w:p>
    <w:p>
      <w:pPr>
        <w:ind w:left="340" w:hanging="283"/>
      </w:pPr>
      <w:r>
        <w:rPr>
          <w:rFonts w:ascii="Aptos" w:hAnsi="Aptos" w:eastAsia="Meiryo"/>
          <w:sz w:val="21"/>
        </w:rPr>
        <w:t>1. CloudFront コンソールで「Create distribution」を押す。</w:t>
      </w:r>
    </w:p>
    <w:p>
      <w:pPr>
        <w:ind w:left="340" w:hanging="283"/>
      </w:pPr>
      <w:r>
        <w:rPr>
          <w:rFonts w:ascii="Aptos" w:hAnsi="Aptos" w:eastAsia="Meiryo"/>
          <w:sz w:val="21"/>
        </w:rPr>
        <w:t>2. Origin domain に 7 章で作成した S3 バケットを選ぶ。</w:t>
      </w:r>
    </w:p>
    <w:p>
      <w:pPr>
        <w:ind w:left="340" w:hanging="283"/>
      </w:pPr>
      <w:r>
        <w:rPr>
          <w:rFonts w:ascii="Aptos" w:hAnsi="Aptos" w:eastAsia="Meiryo"/>
          <w:sz w:val="21"/>
        </w:rPr>
        <w:t>3. Origin access に 8 章の OAC を割り当てる。</w:t>
      </w:r>
    </w:p>
    <w:p>
      <w:pPr>
        <w:ind w:left="340" w:hanging="283"/>
      </w:pPr>
      <w:r>
        <w:rPr>
          <w:rFonts w:ascii="Aptos" w:hAnsi="Aptos" w:eastAsia="Meiryo"/>
          <w:sz w:val="21"/>
        </w:rPr>
        <w:t>4. bucket policy を自動作成する提案が出たら、そのまま適用する。</w:t>
      </w:r>
    </w:p>
    <w:p>
      <w:pPr>
        <w:ind w:left="340" w:hanging="283"/>
      </w:pPr>
      <w:r>
        <w:rPr>
          <w:rFonts w:ascii="Aptos" w:hAnsi="Aptos" w:eastAsia="Meiryo"/>
          <w:sz w:val="21"/>
        </w:rPr>
        <w:t>5. Default behavior の Viewer protocol policy を「Redirect HTTP to HTTPS」にする。</w:t>
      </w:r>
    </w:p>
    <w:p>
      <w:pPr>
        <w:ind w:left="340" w:hanging="283"/>
      </w:pPr>
      <w:r>
        <w:rPr>
          <w:rFonts w:ascii="Aptos" w:hAnsi="Aptos" w:eastAsia="Meiryo"/>
          <w:sz w:val="21"/>
        </w:rPr>
        <w:t>6. Default root object に index.html を入力する。</w:t>
      </w:r>
    </w:p>
    <w:p>
      <w:pPr>
        <w:ind w:left="340" w:hanging="283"/>
      </w:pPr>
      <w:r>
        <w:rPr>
          <w:rFonts w:ascii="Aptos" w:hAnsi="Aptos" w:eastAsia="Meiryo"/>
          <w:sz w:val="21"/>
        </w:rPr>
        <w:t>7. Distribution settings の Description に taskflow-prd-cf-web と入力する。</w:t>
      </w:r>
    </w:p>
    <w:p>
      <w:pPr>
        <w:ind w:left="340" w:hanging="283"/>
      </w:pPr>
      <w:r>
        <w:rPr>
          <w:rFonts w:ascii="Aptos" w:hAnsi="Aptos" w:eastAsia="Meiryo"/>
          <w:sz w:val="21"/>
        </w:rPr>
        <w:t>8. Web Application Firewall は初回は未設定でよい。</w:t>
      </w:r>
    </w:p>
    <w:p>
      <w:pPr>
        <w:ind w:left="340" w:hanging="283"/>
      </w:pPr>
      <w:r>
        <w:rPr>
          <w:rFonts w:ascii="Aptos" w:hAnsi="Aptos" w:eastAsia="Meiryo"/>
          <w:sz w:val="21"/>
        </w:rPr>
        <w:t>9. Create distribution を実行する。</w:t>
      </w:r>
    </w:p>
    <w:p>
      <w:pPr>
        <w:pStyle w:val="Heading2"/>
      </w:pPr>
      <w:r>
        <w:t>9-3. backend origin を追加する</w:t>
      </w:r>
    </w:p>
    <w:p>
      <w:pPr>
        <w:ind w:left="340" w:hanging="283"/>
      </w:pPr>
      <w:r>
        <w:rPr>
          <w:rFonts w:ascii="Aptos" w:hAnsi="Aptos" w:eastAsia="Meiryo"/>
          <w:sz w:val="21"/>
        </w:rPr>
        <w:t>1. 作成した distribution を開き、「Origins」タブを開く。</w:t>
      </w:r>
    </w:p>
    <w:p>
      <w:pPr>
        <w:ind w:left="340" w:hanging="283"/>
      </w:pPr>
      <w:r>
        <w:rPr>
          <w:rFonts w:ascii="Aptos" w:hAnsi="Aptos" w:eastAsia="Meiryo"/>
          <w:sz w:val="21"/>
        </w:rPr>
        <w:t>2. Create origin を押す。</w:t>
      </w:r>
    </w:p>
    <w:p>
      <w:pPr>
        <w:ind w:left="340" w:hanging="283"/>
      </w:pPr>
      <w:r>
        <w:rPr>
          <w:rFonts w:ascii="Aptos" w:hAnsi="Aptos" w:eastAsia="Meiryo"/>
          <w:sz w:val="21"/>
        </w:rPr>
        <w:t>3. Origin domain に Taskflow-prd-eb-app-env.eba-8xzqpp6j.ap-northeast-1.elasticbeanstalk.com を入力または選択する。</w:t>
      </w:r>
    </w:p>
    <w:p>
      <w:pPr>
        <w:ind w:left="340" w:hanging="283"/>
      </w:pPr>
      <w:r>
        <w:rPr>
          <w:rFonts w:ascii="Aptos" w:hAnsi="Aptos" w:eastAsia="Meiryo"/>
          <w:sz w:val="21"/>
        </w:rPr>
        <w:t>4. Origin name を taskflow-prd-origin-backend にする。</w:t>
      </w:r>
    </w:p>
    <w:p>
      <w:pPr>
        <w:ind w:left="340" w:hanging="283"/>
      </w:pPr>
      <w:r>
        <w:rPr>
          <w:rFonts w:ascii="Aptos" w:hAnsi="Aptos" w:eastAsia="Meiryo"/>
          <w:sz w:val="21"/>
        </w:rPr>
        <w:t>5. Origin protocol policy は HTTP only にする。</w:t>
      </w:r>
    </w:p>
    <w:p>
      <w:pPr>
        <w:ind w:left="340" w:hanging="283"/>
      </w:pPr>
      <w:r>
        <w:rPr>
          <w:rFonts w:ascii="Aptos" w:hAnsi="Aptos" w:eastAsia="Meiryo"/>
          <w:sz w:val="21"/>
        </w:rPr>
        <w:t>6. HTTPS port は入力不要。</w:t>
      </w:r>
    </w:p>
    <w:p>
      <w:pPr>
        <w:ind w:left="340" w:hanging="283"/>
      </w:pPr>
      <w:r>
        <w:rPr>
          <w:rFonts w:ascii="Aptos" w:hAnsi="Aptos" w:eastAsia="Meiryo"/>
          <w:sz w:val="21"/>
        </w:rPr>
        <w:t>7. Create を押す。</w:t>
      </w:r>
    </w:p>
    <w:p>
      <w:pPr>
        <w:pStyle w:val="Heading2"/>
      </w:pPr>
      <w:r>
        <w:t>9-4. /api/* behavior を追加する</w:t>
      </w:r>
    </w:p>
    <w:p>
      <w:pPr>
        <w:ind w:left="340" w:hanging="283"/>
      </w:pPr>
      <w:r>
        <w:rPr>
          <w:rFonts w:ascii="Aptos" w:hAnsi="Aptos" w:eastAsia="Meiryo"/>
          <w:sz w:val="21"/>
        </w:rPr>
        <w:t>1. 「Behaviors」タブで「Create behavior」を押す。</w:t>
      </w:r>
    </w:p>
    <w:p>
      <w:pPr>
        <w:ind w:left="340" w:hanging="283"/>
      </w:pPr>
      <w:r>
        <w:rPr>
          <w:rFonts w:ascii="Aptos" w:hAnsi="Aptos" w:eastAsia="Meiryo"/>
          <w:sz w:val="21"/>
        </w:rPr>
        <w:t>2. Path pattern に /api/* を入力する。</w:t>
      </w:r>
    </w:p>
    <w:p>
      <w:pPr>
        <w:ind w:left="340" w:hanging="283"/>
      </w:pPr>
      <w:r>
        <w:rPr>
          <w:rFonts w:ascii="Aptos" w:hAnsi="Aptos" w:eastAsia="Meiryo"/>
          <w:sz w:val="21"/>
        </w:rPr>
        <w:t>3. Origin に taskflow-prd-origin-backend を選ぶ。</w:t>
      </w:r>
    </w:p>
    <w:p>
      <w:pPr>
        <w:ind w:left="340" w:hanging="283"/>
      </w:pPr>
      <w:r>
        <w:rPr>
          <w:rFonts w:ascii="Aptos" w:hAnsi="Aptos" w:eastAsia="Meiryo"/>
          <w:sz w:val="21"/>
        </w:rPr>
        <w:t>4. Viewer protocol policy は Redirect HTTP to HTTPS を選ぶ。</w:t>
      </w:r>
    </w:p>
    <w:p>
      <w:pPr>
        <w:ind w:left="340" w:hanging="283"/>
      </w:pPr>
      <w:r>
        <w:rPr>
          <w:rFonts w:ascii="Aptos" w:hAnsi="Aptos" w:eastAsia="Meiryo"/>
          <w:sz w:val="21"/>
        </w:rPr>
        <w:t>5. Allowed HTTP methods は GET, HEAD, OPTIONS, PUT, POST, PATCH, DELETE を選ぶ。</w:t>
      </w:r>
    </w:p>
    <w:p>
      <w:pPr>
        <w:ind w:left="340" w:hanging="283"/>
      </w:pPr>
      <w:r>
        <w:rPr>
          <w:rFonts w:ascii="Aptos" w:hAnsi="Aptos" w:eastAsia="Meiryo"/>
          <w:sz w:val="21"/>
        </w:rPr>
        <w:t>6. Cache policy は CachingDisabled を選ぶ。</w:t>
      </w:r>
    </w:p>
    <w:p>
      <w:pPr>
        <w:ind w:left="340" w:hanging="283"/>
      </w:pPr>
      <w:r>
        <w:rPr>
          <w:rFonts w:ascii="Aptos" w:hAnsi="Aptos" w:eastAsia="Meiryo"/>
          <w:sz w:val="21"/>
        </w:rPr>
        <w:t>7. Origin request policy は AllViewerExceptHostHeader を選ぶ。</w:t>
      </w:r>
    </w:p>
    <w:p>
      <w:pPr>
        <w:ind w:left="340" w:hanging="283"/>
      </w:pPr>
      <w:r>
        <w:rPr>
          <w:rFonts w:ascii="Aptos" w:hAnsi="Aptos" w:eastAsia="Meiryo"/>
          <w:sz w:val="21"/>
        </w:rPr>
        <w:t>8. Response headers policy は未設定のままでよい。</w:t>
      </w:r>
    </w:p>
    <w:p>
      <w:pPr>
        <w:ind w:left="340" w:hanging="283"/>
      </w:pPr>
      <w:r>
        <w:rPr>
          <w:rFonts w:ascii="Aptos" w:hAnsi="Aptos" w:eastAsia="Meiryo"/>
          <w:sz w:val="21"/>
        </w:rPr>
        <w:t>9. Save changes を押す。</w:t>
      </w:r>
    </w:p>
    <w:tbl>
      <w:tblPr>
        <w:tblStyle w:val="TableGrid"/>
        <w:tblW w:type="auto" w:w="0"/>
        <w:tblLook w:firstColumn="1" w:firstRow="1" w:lastColumn="0" w:lastRow="0" w:noHBand="0" w:noVBand="1" w:val="04A0"/>
      </w:tblPr>
      <w:tblGrid>
        <w:gridCol w:w="9972"/>
      </w:tblGrid>
      <w:tr>
        <w:tc>
          <w:tcPr>
            <w:tcW w:type="dxa" w:w="9972"/>
            <w:shd w:fill="EAF4EA"/>
          </w:tcPr>
          <w:p>
            <w:r/>
            <w:r>
              <w:rPr>
                <w:rFonts w:ascii="Aptos" w:hAnsi="Aptos" w:eastAsia="Meiryo"/>
                <w:b/>
                <w:sz w:val="21"/>
              </w:rPr>
              <w:t>補足</w:t>
            </w:r>
          </w:p>
          <w:p>
            <w:pPr>
              <w:ind w:left="227" w:hanging="170"/>
            </w:pPr>
            <w:r>
              <w:rPr>
                <w:rFonts w:ascii="Aptos" w:hAnsi="Aptos" w:eastAsia="Meiryo"/>
                <w:sz w:val="20"/>
              </w:rPr>
              <w:t>• Authorization ヘッダーを backend へ渡す必要があるため、origin request policy は AllViewerExceptHostHeader を使う。</w:t>
            </w:r>
          </w:p>
          <w:p>
            <w:pPr>
              <w:ind w:left="227" w:hanging="170"/>
            </w:pPr>
            <w:r>
              <w:rPr>
                <w:rFonts w:ascii="Aptos" w:hAnsi="Aptos" w:eastAsia="Meiryo"/>
                <w:sz w:val="20"/>
              </w:rPr>
              <w:t>• Host ヘッダーを viewer の値のまま転送しないことで、origin 側では Elastic Beanstalk ドメイン名が Host として扱われる。</w:t>
            </w:r>
          </w:p>
        </w:tc>
      </w:tr>
    </w:tbl>
    <w:p/>
    <w:p>
      <w:pPr>
        <w:pStyle w:val="Heading2"/>
      </w:pPr>
      <w:r>
        <w:t>9-5. SPA 用 custom error response を追加する</w:t>
      </w:r>
    </w:p>
    <w:p>
      <w:pPr>
        <w:ind w:left="340" w:hanging="283"/>
      </w:pPr>
      <w:r>
        <w:rPr>
          <w:rFonts w:ascii="Aptos" w:hAnsi="Aptos" w:eastAsia="Meiryo"/>
          <w:sz w:val="21"/>
        </w:rPr>
        <w:t>1. 「Error pages」または「Custom error responses」の設定画面を開く。</w:t>
      </w:r>
    </w:p>
    <w:p>
      <w:pPr>
        <w:ind w:left="340" w:hanging="283"/>
      </w:pPr>
      <w:r>
        <w:rPr>
          <w:rFonts w:ascii="Aptos" w:hAnsi="Aptos" w:eastAsia="Meiryo"/>
          <w:sz w:val="21"/>
        </w:rPr>
        <w:t>2. 403 を追加し、Response page path=/index.html、HTTP response code=200 にする。</w:t>
      </w:r>
    </w:p>
    <w:p>
      <w:pPr>
        <w:ind w:left="340" w:hanging="283"/>
      </w:pPr>
      <w:r>
        <w:rPr>
          <w:rFonts w:ascii="Aptos" w:hAnsi="Aptos" w:eastAsia="Meiryo"/>
          <w:sz w:val="21"/>
        </w:rPr>
        <w:t>3. 404 も同様に追加し、Response page path=/index.html、HTTP response code=200 にする。</w:t>
      </w:r>
    </w:p>
    <w:p>
      <w:pPr>
        <w:ind w:left="340" w:hanging="283"/>
      </w:pPr>
      <w:r>
        <w:rPr>
          <w:rFonts w:ascii="Aptos" w:hAnsi="Aptos" w:eastAsia="Meiryo"/>
          <w:sz w:val="21"/>
        </w:rPr>
        <w:t>4. Error caching minimum TTL は 0 か短い値にする。</w:t>
      </w:r>
    </w:p>
    <w:p>
      <w:pPr>
        <w:ind w:left="340" w:hanging="283"/>
      </w:pPr>
      <w:r>
        <w:rPr>
          <w:rFonts w:ascii="Aptos" w:hAnsi="Aptos" w:eastAsia="Meiryo"/>
          <w:sz w:val="21"/>
        </w:rPr>
        <w:t>5. 保存する。</w:t>
      </w:r>
    </w:p>
    <w:p>
      <w:pPr/>
      <w:r>
        <w:t>完了条件: Distribution が Deployed になり、CloudFront domain name（例: dxxxxxxxxxxxx.cloudfront.net）が払い出されている。</w:t>
      </w:r>
    </w:p>
    <w:p>
      <w:pPr>
        <w:pStyle w:val="Heading1"/>
      </w:pPr>
      <w:r>
        <w:t>10. frontend の最終公開 URL を確定し、backend 側 CORS 設定を更新する</w:t>
      </w:r>
    </w:p>
    <w:p>
      <w:pPr>
        <w:pStyle w:val="Heading2"/>
      </w:pPr>
      <w:r>
        <w:t>10-1. CloudFront ドメインを記録する</w:t>
      </w:r>
    </w:p>
    <w:p>
      <w:pPr>
        <w:ind w:left="340" w:hanging="227"/>
      </w:pPr>
      <w:r>
        <w:rPr>
          <w:rFonts w:ascii="Aptos" w:hAnsi="Aptos" w:eastAsia="Meiryo"/>
          <w:sz w:val="21"/>
        </w:rPr>
        <w:t>• CloudFront の General タブで Domain name を確認する。</w:t>
      </w:r>
    </w:p>
    <w:p>
      <w:pPr>
        <w:ind w:left="340" w:hanging="227"/>
      </w:pPr>
      <w:r>
        <w:rPr>
          <w:rFonts w:ascii="Aptos" w:hAnsi="Aptos" w:eastAsia="Meiryo"/>
          <w:sz w:val="21"/>
        </w:rPr>
        <w:t>• 例: https://dxxxxxxxxxxxx.cloudfront.net</w:t>
      </w:r>
    </w:p>
    <w:p>
      <w:pPr>
        <w:ind w:left="340" w:hanging="227"/>
      </w:pPr>
      <w:r>
        <w:rPr>
          <w:rFonts w:ascii="Aptos" w:hAnsi="Aptos" w:eastAsia="Meiryo"/>
          <w:sz w:val="21"/>
        </w:rPr>
        <w:t>• この URL を Phase4 の最終 frontend 公開 URL として扱う。</w:t>
      </w:r>
    </w:p>
    <w:p>
      <w:pPr>
        <w:pStyle w:val="Heading2"/>
      </w:pPr>
      <w:r>
        <w:t>10-2. Parameter Store の CORS_ALLOWED_ORIGINS を登録する</w:t>
      </w:r>
    </w:p>
    <w:p>
      <w:pPr>
        <w:ind w:left="340" w:hanging="283"/>
      </w:pPr>
      <w:r>
        <w:rPr>
          <w:rFonts w:ascii="Aptos" w:hAnsi="Aptos" w:eastAsia="Meiryo"/>
          <w:sz w:val="21"/>
        </w:rPr>
        <w:t>1. Systems Manager &gt; Parameter Store を開く。</w:t>
      </w:r>
    </w:p>
    <w:p>
      <w:pPr>
        <w:ind w:left="340" w:hanging="283"/>
      </w:pPr>
      <w:r>
        <w:rPr>
          <w:rFonts w:ascii="Aptos" w:hAnsi="Aptos" w:eastAsia="Meiryo"/>
          <w:sz w:val="21"/>
        </w:rPr>
        <w:t>2. Create parameter を押す。</w:t>
      </w:r>
    </w:p>
    <w:p>
      <w:pPr>
        <w:ind w:left="340" w:hanging="283"/>
      </w:pPr>
      <w:r>
        <w:rPr>
          <w:rFonts w:ascii="Aptos" w:hAnsi="Aptos" w:eastAsia="Meiryo"/>
          <w:sz w:val="21"/>
        </w:rPr>
        <w:t>3. Name に /taskflow/prd/backend/CORS_ALLOWED_ORIGINS を入力する。</w:t>
      </w:r>
    </w:p>
    <w:p>
      <w:pPr>
        <w:ind w:left="340" w:hanging="283"/>
      </w:pPr>
      <w:r>
        <w:rPr>
          <w:rFonts w:ascii="Aptos" w:hAnsi="Aptos" w:eastAsia="Meiryo"/>
          <w:sz w:val="21"/>
        </w:rPr>
        <w:t>4. Type は SecureString ではなく String でよい。</w:t>
      </w:r>
    </w:p>
    <w:p>
      <w:pPr>
        <w:ind w:left="340" w:hanging="283"/>
      </w:pPr>
      <w:r>
        <w:rPr>
          <w:rFonts w:ascii="Aptos" w:hAnsi="Aptos" w:eastAsia="Meiryo"/>
          <w:sz w:val="21"/>
        </w:rPr>
        <w:t>5. Value に https://&lt;CloudFrontDomain&gt; を入力する。</w:t>
      </w:r>
    </w:p>
    <w:p>
      <w:pPr>
        <w:ind w:left="340" w:hanging="283"/>
      </w:pPr>
      <w:r>
        <w:rPr>
          <w:rFonts w:ascii="Aptos" w:hAnsi="Aptos" w:eastAsia="Meiryo"/>
          <w:sz w:val="21"/>
        </w:rPr>
        <w:t>6. Create parameter を実行する。</w:t>
      </w:r>
    </w:p>
    <w:p>
      <w:pPr>
        <w:pStyle w:val="Heading3"/>
      </w:pPr>
      <w:r>
        <w:t>CLI 例:</w:t>
      </w:r>
    </w:p>
    <w:tbl>
      <w:tblPr>
        <w:tblStyle w:val="TableGrid"/>
        <w:tblW w:type="auto" w:w="0"/>
        <w:jc w:val="center"/>
        <w:tblLook w:firstColumn="1" w:firstRow="1" w:lastColumn="0" w:lastRow="0" w:noHBand="0" w:noVBand="1" w:val="04A0"/>
      </w:tblPr>
      <w:tblGrid>
        <w:gridCol w:w="9972"/>
      </w:tblGrid>
      <w:tr>
        <w:tc>
          <w:tcPr>
            <w:tcW w:type="dxa" w:w="9972"/>
            <w:shd w:fill="F6F8FA"/>
          </w:tcPr>
          <w:p>
            <w:pPr>
              <w:spacing w:after="0"/>
            </w:pPr>
            <w:r/>
            <w:r>
              <w:rPr>
                <w:rFonts w:ascii="Consolas" w:hAnsi="Consolas" w:eastAsia="Meiryo"/>
                <w:sz w:val="18"/>
              </w:rPr>
              <w:t>aws ssm put-parameter   --name "/taskflow/prd/backend/CORS_ALLOWED_ORIGINS"   --type String   --value "https://dxxxxxxxxxxxx.cloudfront.net"   --overwrite</w:t>
            </w:r>
          </w:p>
        </w:tc>
      </w:tr>
    </w:tbl>
    <w:p/>
    <w:p>
      <w:pPr>
        <w:pStyle w:val="Heading2"/>
      </w:pPr>
      <w:r>
        <w:t>10-3. Elastic Beanstalk 側で secret を再読込させる</w:t>
      </w:r>
    </w:p>
    <w:p>
      <w:pPr>
        <w:ind w:left="340" w:hanging="283"/>
      </w:pPr>
      <w:r>
        <w:rPr>
          <w:rFonts w:ascii="Aptos" w:hAnsi="Aptos" w:eastAsia="Meiryo"/>
          <w:sz w:val="21"/>
        </w:rPr>
        <w:t>1. Elastic Beanstalk コンソールを開く。</w:t>
      </w:r>
    </w:p>
    <w:p>
      <w:pPr>
        <w:ind w:left="340" w:hanging="283"/>
      </w:pPr>
      <w:r>
        <w:rPr>
          <w:rFonts w:ascii="Aptos" w:hAnsi="Aptos" w:eastAsia="Meiryo"/>
          <w:sz w:val="21"/>
        </w:rPr>
        <w:t>2. Environment「Taskflow-prd-eb-app-env」を開く。</w:t>
      </w:r>
    </w:p>
    <w:p>
      <w:pPr>
        <w:ind w:left="340" w:hanging="283"/>
      </w:pPr>
      <w:r>
        <w:rPr>
          <w:rFonts w:ascii="Aptos" w:hAnsi="Aptos" w:eastAsia="Meiryo"/>
          <w:sz w:val="21"/>
        </w:rPr>
        <w:t>3. Actions から「Restart app server(s)」を実行する。</w:t>
      </w:r>
    </w:p>
    <w:p>
      <w:pPr>
        <w:ind w:left="340" w:hanging="283"/>
      </w:pPr>
      <w:r>
        <w:rPr>
          <w:rFonts w:ascii="Aptos" w:hAnsi="Aptos" w:eastAsia="Meiryo"/>
          <w:sz w:val="21"/>
        </w:rPr>
        <w:t>4. Events で restart 完了を確認する。</w:t>
      </w:r>
    </w:p>
    <w:p>
      <w:pPr>
        <w:ind w:left="340" w:hanging="283"/>
      </w:pPr>
      <w:r>
        <w:rPr>
          <w:rFonts w:ascii="Aptos" w:hAnsi="Aptos" w:eastAsia="Meiryo"/>
          <w:sz w:val="21"/>
        </w:rPr>
        <w:t>5. 必要に応じて logs を取得し、起動失敗がないことを確認する。</w:t>
      </w:r>
    </w:p>
    <w:tbl>
      <w:tblPr>
        <w:tblStyle w:val="TableGrid"/>
        <w:tblW w:type="auto" w:w="0"/>
        <w:tblLook w:firstColumn="1" w:firstRow="1" w:lastColumn="0" w:lastRow="0" w:noHBand="0" w:noVBand="1" w:val="04A0"/>
      </w:tblPr>
      <w:tblGrid>
        <w:gridCol w:w="9972"/>
      </w:tblGrid>
      <w:tr>
        <w:tc>
          <w:tcPr>
            <w:tcW w:type="dxa" w:w="9972"/>
            <w:shd w:fill="FDE9D9"/>
          </w:tcPr>
          <w:p>
            <w:r/>
            <w:r>
              <w:rPr>
                <w:rFonts w:ascii="Aptos" w:hAnsi="Aptos" w:eastAsia="Meiryo"/>
                <w:b/>
                <w:sz w:val="21"/>
              </w:rPr>
              <w:t>重要</w:t>
            </w:r>
          </w:p>
          <w:p>
            <w:pPr>
              <w:ind w:left="227" w:hanging="170"/>
            </w:pPr>
            <w:r>
              <w:rPr>
                <w:rFonts w:ascii="Aptos" w:hAnsi="Aptos" w:eastAsia="Meiryo"/>
                <w:sz w:val="20"/>
              </w:rPr>
              <w:t>• Elastic Beanstalk の environment secrets は、Parameter Store の値を更新しただけでは自動反映されない。</w:t>
            </w:r>
          </w:p>
          <w:p>
            <w:pPr>
              <w:ind w:left="227" w:hanging="170"/>
            </w:pPr>
            <w:r>
              <w:rPr>
                <w:rFonts w:ascii="Aptos" w:hAnsi="Aptos" w:eastAsia="Meiryo"/>
                <w:sz w:val="20"/>
              </w:rPr>
              <w:t>• Parameter 更新後は、Update environment か Restart app server などで再読込をかける。</w:t>
            </w:r>
          </w:p>
        </w:tc>
      </w:tr>
    </w:tbl>
    <w:p/>
    <w:p>
      <w:pPr>
        <w:pStyle w:val="Heading1"/>
      </w:pPr>
      <w:r>
        <w:t>11. frontend の本番 build を作成する</w:t>
      </w:r>
    </w:p>
    <w:p>
      <w:pPr>
        <w:pStyle w:val="Heading2"/>
      </w:pPr>
      <w:r>
        <w:t>11-1. .env.production を更新する</w:t>
      </w:r>
    </w:p>
    <w:p>
      <w:pPr>
        <w:ind w:left="340" w:hanging="283"/>
      </w:pPr>
      <w:r>
        <w:rPr>
          <w:rFonts w:ascii="Aptos" w:hAnsi="Aptos" w:eastAsia="Meiryo"/>
          <w:sz w:val="21"/>
        </w:rPr>
        <w:t>1. frontend/.env.production を開く。</w:t>
      </w:r>
    </w:p>
    <w:p>
      <w:pPr>
        <w:ind w:left="340" w:hanging="283"/>
      </w:pPr>
      <w:r>
        <w:rPr>
          <w:rFonts w:ascii="Aptos" w:hAnsi="Aptos" w:eastAsia="Meiryo"/>
          <w:sz w:val="21"/>
        </w:rPr>
        <w:t>2. VITE_API_BASE_URL の値を https://&lt;CloudFrontDomain&gt; に置き換える。</w:t>
      </w:r>
    </w:p>
    <w:p>
      <w:pPr>
        <w:ind w:left="340" w:hanging="283"/>
      </w:pPr>
      <w:r>
        <w:rPr>
          <w:rFonts w:ascii="Aptos" w:hAnsi="Aptos" w:eastAsia="Meiryo"/>
          <w:sz w:val="21"/>
        </w:rPr>
        <w:t>3. 保存する。</w:t>
      </w:r>
    </w:p>
    <w:tbl>
      <w:tblPr>
        <w:tblStyle w:val="TableGrid"/>
        <w:tblW w:type="auto" w:w="0"/>
        <w:jc w:val="center"/>
        <w:tblLook w:firstColumn="1" w:firstRow="1" w:lastColumn="0" w:lastRow="0" w:noHBand="0" w:noVBand="1" w:val="04A0"/>
      </w:tblPr>
      <w:tblGrid>
        <w:gridCol w:w="9972"/>
      </w:tblGrid>
      <w:tr>
        <w:tc>
          <w:tcPr>
            <w:tcW w:type="dxa" w:w="9972"/>
            <w:shd w:fill="F6F8FA"/>
          </w:tcPr>
          <w:p>
            <w:pPr>
              <w:spacing w:after="0"/>
            </w:pPr>
            <w:r/>
            <w:r>
              <w:rPr>
                <w:rFonts w:ascii="Consolas" w:hAnsi="Consolas" w:eastAsia="Meiryo"/>
                <w:sz w:val="18"/>
              </w:rPr>
              <w:t>VITE_API_BASE_URL=https://dxxxxxxxxxxxx.cloudfront.net</w:t>
            </w:r>
          </w:p>
        </w:tc>
      </w:tr>
    </w:tbl>
    <w:p/>
    <w:p>
      <w:pPr>
        <w:pStyle w:val="Heading2"/>
      </w:pPr>
      <w:r>
        <w:t>11-2. build を実行する</w:t>
      </w:r>
    </w:p>
    <w:tbl>
      <w:tblPr>
        <w:tblStyle w:val="TableGrid"/>
        <w:tblW w:type="auto" w:w="0"/>
        <w:jc w:val="center"/>
        <w:tblLook w:firstColumn="1" w:firstRow="1" w:lastColumn="0" w:lastRow="0" w:noHBand="0" w:noVBand="1" w:val="04A0"/>
      </w:tblPr>
      <w:tblGrid>
        <w:gridCol w:w="9972"/>
      </w:tblGrid>
      <w:tr>
        <w:tc>
          <w:tcPr>
            <w:tcW w:type="dxa" w:w="9972"/>
            <w:shd w:fill="F6F8FA"/>
          </w:tcPr>
          <w:p>
            <w:pPr>
              <w:spacing w:after="0"/>
            </w:pPr>
            <w:r/>
            <w:r>
              <w:rPr>
                <w:rFonts w:ascii="Consolas" w:hAnsi="Consolas" w:eastAsia="Meiryo"/>
                <w:sz w:val="18"/>
              </w:rPr>
              <w:t>cd frontend</w:t>
            </w:r>
          </w:p>
          <w:p>
            <w:pPr>
              <w:spacing w:after="0"/>
            </w:pPr>
            <w:r>
              <w:rPr>
                <w:rFonts w:ascii="Consolas" w:hAnsi="Consolas" w:eastAsia="Meiryo"/>
                <w:sz w:val="18"/>
              </w:rPr>
              <w:t>npm ci</w:t>
            </w:r>
          </w:p>
          <w:p>
            <w:pPr>
              <w:spacing w:after="0"/>
            </w:pPr>
            <w:r>
              <w:rPr>
                <w:rFonts w:ascii="Consolas" w:hAnsi="Consolas" w:eastAsia="Meiryo"/>
                <w:sz w:val="18"/>
              </w:rPr>
              <w:t>npm run build</w:t>
            </w:r>
          </w:p>
        </w:tc>
      </w:tr>
    </w:tbl>
    <w:p/>
    <w:p>
      <w:pPr>
        <w:ind w:left="340" w:hanging="283"/>
      </w:pPr>
      <w:r>
        <w:rPr>
          <w:rFonts w:ascii="Aptos" w:hAnsi="Aptos" w:eastAsia="Meiryo"/>
          <w:sz w:val="21"/>
        </w:rPr>
        <w:t>1. build 完了後、frontend/dist が作成されていることを確認する。</w:t>
      </w:r>
    </w:p>
    <w:p>
      <w:pPr>
        <w:ind w:left="340" w:hanging="283"/>
      </w:pPr>
      <w:r>
        <w:rPr>
          <w:rFonts w:ascii="Aptos" w:hAnsi="Aptos" w:eastAsia="Meiryo"/>
          <w:sz w:val="21"/>
        </w:rPr>
        <w:t>2. dist/assets 配下の JS に CloudFront ドメインが埋め込まれていることを grep で確認する。</w:t>
      </w:r>
    </w:p>
    <w:tbl>
      <w:tblPr>
        <w:tblStyle w:val="TableGrid"/>
        <w:tblW w:type="auto" w:w="0"/>
        <w:jc w:val="center"/>
        <w:tblLook w:firstColumn="1" w:firstRow="1" w:lastColumn="0" w:lastRow="0" w:noHBand="0" w:noVBand="1" w:val="04A0"/>
      </w:tblPr>
      <w:tblGrid>
        <w:gridCol w:w="9972"/>
      </w:tblGrid>
      <w:tr>
        <w:tc>
          <w:tcPr>
            <w:tcW w:type="dxa" w:w="9972"/>
            <w:shd w:fill="F6F8FA"/>
          </w:tcPr>
          <w:p>
            <w:pPr>
              <w:spacing w:after="0"/>
            </w:pPr>
            <w:r/>
            <w:r>
              <w:rPr>
                <w:rFonts w:ascii="Consolas" w:hAnsi="Consolas" w:eastAsia="Meiryo"/>
                <w:sz w:val="18"/>
              </w:rPr>
              <w:t>grep -R "dxxxxxxxxxxxx.cloudfront.net" dist || true</w:t>
            </w:r>
          </w:p>
        </w:tc>
      </w:tr>
    </w:tbl>
    <w:p/>
    <w:p>
      <w:pPr/>
      <w:r>
        <w:t>記録するもの: build 実行結果、埋め込み確認結果。</w:t>
      </w:r>
    </w:p>
    <w:p>
      <w:pPr>
        <w:pStyle w:val="Heading1"/>
      </w:pPr>
      <w:r>
        <w:t>12. build 成果物を S3 へ配置する</w:t>
      </w:r>
    </w:p>
    <w:p>
      <w:pPr>
        <w:ind w:left="340" w:hanging="283"/>
      </w:pPr>
      <w:r>
        <w:rPr>
          <w:rFonts w:ascii="Aptos" w:hAnsi="Aptos" w:eastAsia="Meiryo"/>
          <w:sz w:val="21"/>
        </w:rPr>
        <w:t>1. frontend/dist の内容を S3 バケットへ同期する。</w:t>
      </w:r>
    </w:p>
    <w:p>
      <w:pPr>
        <w:ind w:left="340" w:hanging="283"/>
      </w:pPr>
      <w:r>
        <w:rPr>
          <w:rFonts w:ascii="Aptos" w:hAnsi="Aptos" w:eastAsia="Meiryo"/>
          <w:sz w:val="21"/>
        </w:rPr>
        <w:t>2. index.html と assets/ がバケット直下に置かれるようにする。</w:t>
      </w:r>
    </w:p>
    <w:p>
      <w:pPr>
        <w:ind w:left="340" w:hanging="283"/>
      </w:pPr>
      <w:r>
        <w:rPr>
          <w:rFonts w:ascii="Aptos" w:hAnsi="Aptos" w:eastAsia="Meiryo"/>
          <w:sz w:val="21"/>
        </w:rPr>
        <w:t>3. 不要ファイルが残らないよう --delete を付ける。</w:t>
      </w:r>
    </w:p>
    <w:tbl>
      <w:tblPr>
        <w:tblStyle w:val="TableGrid"/>
        <w:tblW w:type="auto" w:w="0"/>
        <w:jc w:val="center"/>
        <w:tblLook w:firstColumn="1" w:firstRow="1" w:lastColumn="0" w:lastRow="0" w:noHBand="0" w:noVBand="1" w:val="04A0"/>
      </w:tblPr>
      <w:tblGrid>
        <w:gridCol w:w="9972"/>
      </w:tblGrid>
      <w:tr>
        <w:tc>
          <w:tcPr>
            <w:tcW w:type="dxa" w:w="9972"/>
            <w:shd w:fill="F6F8FA"/>
          </w:tcPr>
          <w:p>
            <w:pPr>
              <w:spacing w:after="0"/>
            </w:pPr>
            <w:r/>
            <w:r>
              <w:rPr>
                <w:rFonts w:ascii="Consolas" w:hAnsi="Consolas" w:eastAsia="Meiryo"/>
                <w:sz w:val="18"/>
              </w:rPr>
              <w:t>aws s3 sync frontend/dist s3://taskflow-prd-frontend-site-359429618625/ --delete</w:t>
            </w:r>
          </w:p>
        </w:tc>
      </w:tr>
    </w:tbl>
    <w:p/>
    <w:p>
      <w:pPr>
        <w:pStyle w:val="Heading2"/>
      </w:pPr>
      <w:r>
        <w:t>アップロード後に確認すること:</w:t>
      </w:r>
    </w:p>
    <w:p>
      <w:pPr>
        <w:ind w:left="340" w:hanging="227"/>
      </w:pPr>
      <w:r>
        <w:rPr>
          <w:rFonts w:ascii="Aptos" w:hAnsi="Aptos" w:eastAsia="Meiryo"/>
          <w:sz w:val="21"/>
        </w:rPr>
        <w:t>• S3 コンソールで index.html がバケット直下にある。</w:t>
      </w:r>
    </w:p>
    <w:p>
      <w:pPr>
        <w:ind w:left="340" w:hanging="227"/>
      </w:pPr>
      <w:r>
        <w:rPr>
          <w:rFonts w:ascii="Aptos" w:hAnsi="Aptos" w:eastAsia="Meiryo"/>
          <w:sz w:val="21"/>
        </w:rPr>
        <w:t>• assets/ 配下の JS / CSS も存在する。</w:t>
      </w:r>
    </w:p>
    <w:p>
      <w:pPr>
        <w:ind w:left="340" w:hanging="227"/>
      </w:pPr>
      <w:r>
        <w:rPr>
          <w:rFonts w:ascii="Aptos" w:hAnsi="Aptos" w:eastAsia="Meiryo"/>
          <w:sz w:val="21"/>
        </w:rPr>
        <w:t>• S3 Website hosting は無効のままである。</w:t>
      </w:r>
    </w:p>
    <w:p>
      <w:pPr>
        <w:ind w:left="340" w:hanging="227"/>
      </w:pPr>
      <w:r>
        <w:rPr>
          <w:rFonts w:ascii="Aptos" w:hAnsi="Aptos" w:eastAsia="Meiryo"/>
          <w:sz w:val="21"/>
        </w:rPr>
        <w:t>• バケットポリシーに CloudFront OAC 用の許可が入っている。</w:t>
      </w:r>
    </w:p>
    <w:p>
      <w:pPr>
        <w:pStyle w:val="Heading1"/>
      </w:pPr>
      <w:r>
        <w:t>13. CloudFront キャッシュを更新する</w:t>
      </w:r>
    </w:p>
    <w:p>
      <w:pPr>
        <w:ind w:left="340" w:hanging="283"/>
      </w:pPr>
      <w:r>
        <w:rPr>
          <w:rFonts w:ascii="Aptos" w:hAnsi="Aptos" w:eastAsia="Meiryo"/>
          <w:sz w:val="21"/>
        </w:rPr>
        <w:t>1. CloudFront distribution を開く。</w:t>
      </w:r>
    </w:p>
    <w:p>
      <w:pPr>
        <w:ind w:left="340" w:hanging="283"/>
      </w:pPr>
      <w:r>
        <w:rPr>
          <w:rFonts w:ascii="Aptos" w:hAnsi="Aptos" w:eastAsia="Meiryo"/>
          <w:sz w:val="21"/>
        </w:rPr>
        <w:t>2. Invalidations タブで「Create invalidation」を押す。</w:t>
      </w:r>
    </w:p>
    <w:p>
      <w:pPr>
        <w:ind w:left="340" w:hanging="283"/>
      </w:pPr>
      <w:r>
        <w:rPr>
          <w:rFonts w:ascii="Aptos" w:hAnsi="Aptos" w:eastAsia="Meiryo"/>
          <w:sz w:val="21"/>
        </w:rPr>
        <w:t>3. Path に /* を入力する。</w:t>
      </w:r>
    </w:p>
    <w:p>
      <w:pPr>
        <w:ind w:left="340" w:hanging="283"/>
      </w:pPr>
      <w:r>
        <w:rPr>
          <w:rFonts w:ascii="Aptos" w:hAnsi="Aptos" w:eastAsia="Meiryo"/>
          <w:sz w:val="21"/>
        </w:rPr>
        <w:t>4. Create invalidation を実行する。</w:t>
      </w:r>
    </w:p>
    <w:p>
      <w:pPr>
        <w:ind w:left="340" w:hanging="283"/>
      </w:pPr>
      <w:r>
        <w:rPr>
          <w:rFonts w:ascii="Aptos" w:hAnsi="Aptos" w:eastAsia="Meiryo"/>
          <w:sz w:val="21"/>
        </w:rPr>
        <w:t>5. Status が Completed になるまで待つ。</w:t>
      </w:r>
    </w:p>
    <w:p>
      <w:pPr>
        <w:pStyle w:val="Heading2"/>
      </w:pPr>
      <w:r>
        <w:t>CLI 例:</w:t>
      </w:r>
    </w:p>
    <w:tbl>
      <w:tblPr>
        <w:tblStyle w:val="TableGrid"/>
        <w:tblW w:type="auto" w:w="0"/>
        <w:jc w:val="center"/>
        <w:tblLook w:firstColumn="1" w:firstRow="1" w:lastColumn="0" w:lastRow="0" w:noHBand="0" w:noVBand="1" w:val="04A0"/>
      </w:tblPr>
      <w:tblGrid>
        <w:gridCol w:w="9972"/>
      </w:tblGrid>
      <w:tr>
        <w:tc>
          <w:tcPr>
            <w:tcW w:type="dxa" w:w="9972"/>
            <w:shd w:fill="F6F8FA"/>
          </w:tcPr>
          <w:p>
            <w:pPr>
              <w:spacing w:after="0"/>
            </w:pPr>
            <w:r/>
            <w:r>
              <w:rPr>
                <w:rFonts w:ascii="Consolas" w:hAnsi="Consolas" w:eastAsia="Meiryo"/>
                <w:sz w:val="18"/>
              </w:rPr>
              <w:t>aws cloudfront create-invalidation   --distribution-id &lt;DistributionId&gt;   --paths "/*"</w:t>
            </w:r>
          </w:p>
        </w:tc>
      </w:tr>
    </w:tbl>
    <w:p/>
    <w:p>
      <w:pPr>
        <w:pStyle w:val="Heading1"/>
      </w:pPr>
      <w:r>
        <w:t>14. frontend / API の公開確認を行う</w:t>
      </w:r>
    </w:p>
    <w:p>
      <w:pPr>
        <w:pStyle w:val="Heading2"/>
      </w:pPr>
      <w:r>
        <w:t>14-1. ブラウザでの初期確認</w:t>
      </w:r>
    </w:p>
    <w:p>
      <w:pPr>
        <w:ind w:left="340" w:hanging="283"/>
      </w:pPr>
      <w:r>
        <w:rPr>
          <w:rFonts w:ascii="Aptos" w:hAnsi="Aptos" w:eastAsia="Meiryo"/>
          <w:sz w:val="21"/>
        </w:rPr>
        <w:t>1. CloudFront ドメインへアクセスし、/login が表示されることを確認する。</w:t>
      </w:r>
    </w:p>
    <w:p>
      <w:pPr>
        <w:ind w:left="340" w:hanging="283"/>
      </w:pPr>
      <w:r>
        <w:rPr>
          <w:rFonts w:ascii="Aptos" w:hAnsi="Aptos" w:eastAsia="Meiryo"/>
          <w:sz w:val="21"/>
        </w:rPr>
        <w:t>2. ブラウザで https://&lt;CloudFrontDomain&gt;/login を開く。</w:t>
      </w:r>
    </w:p>
    <w:p>
      <w:pPr>
        <w:ind w:left="340" w:hanging="283"/>
      </w:pPr>
      <w:r>
        <w:rPr>
          <w:rFonts w:ascii="Aptos" w:hAnsi="Aptos" w:eastAsia="Meiryo"/>
          <w:sz w:val="21"/>
        </w:rPr>
        <w:t>3. ページが 200 で返ることを確認する。</w:t>
      </w:r>
    </w:p>
    <w:p>
      <w:pPr>
        <w:ind w:left="340" w:hanging="283"/>
      </w:pPr>
      <w:r>
        <w:rPr>
          <w:rFonts w:ascii="Aptos" w:hAnsi="Aptos" w:eastAsia="Meiryo"/>
          <w:sz w:val="21"/>
        </w:rPr>
        <w:t>4. ページをリロードしても 403 / 404 にならないことを確認する。</w:t>
      </w:r>
    </w:p>
    <w:p>
      <w:pPr>
        <w:pStyle w:val="Heading2"/>
      </w:pPr>
      <w:r>
        <w:t>14-2. 主要導線の確認</w:t>
      </w:r>
    </w:p>
    <w:p>
      <w:pPr>
        <w:ind w:left="340" w:hanging="283"/>
      </w:pPr>
      <w:r>
        <w:rPr>
          <w:rFonts w:ascii="Aptos" w:hAnsi="Aptos" w:eastAsia="Meiryo"/>
          <w:sz w:val="21"/>
        </w:rPr>
        <w:t>1. ログインする。</w:t>
      </w:r>
    </w:p>
    <w:p>
      <w:pPr>
        <w:ind w:left="340" w:hanging="283"/>
      </w:pPr>
      <w:r>
        <w:rPr>
          <w:rFonts w:ascii="Aptos" w:hAnsi="Aptos" w:eastAsia="Meiryo"/>
          <w:sz w:val="21"/>
        </w:rPr>
        <w:t>2. タスク一覧画面を開く。</w:t>
      </w:r>
    </w:p>
    <w:p>
      <w:pPr>
        <w:ind w:left="340" w:hanging="283"/>
      </w:pPr>
      <w:r>
        <w:rPr>
          <w:rFonts w:ascii="Aptos" w:hAnsi="Aptos" w:eastAsia="Meiryo"/>
          <w:sz w:val="21"/>
        </w:rPr>
        <w:t>3. タスクを 1 件作成する。</w:t>
      </w:r>
    </w:p>
    <w:p>
      <w:pPr>
        <w:ind w:left="340" w:hanging="283"/>
      </w:pPr>
      <w:r>
        <w:rPr>
          <w:rFonts w:ascii="Aptos" w:hAnsi="Aptos" w:eastAsia="Meiryo"/>
          <w:sz w:val="21"/>
        </w:rPr>
        <w:t>4. 作成したタスクを編集する。</w:t>
      </w:r>
    </w:p>
    <w:p>
      <w:pPr>
        <w:ind w:left="340" w:hanging="283"/>
      </w:pPr>
      <w:r>
        <w:rPr>
          <w:rFonts w:ascii="Aptos" w:hAnsi="Aptos" w:eastAsia="Meiryo"/>
          <w:sz w:val="21"/>
        </w:rPr>
        <w:t>5. 不要なら削除する。</w:t>
      </w:r>
    </w:p>
    <w:p>
      <w:pPr>
        <w:ind w:left="340" w:hanging="283"/>
      </w:pPr>
      <w:r>
        <w:rPr>
          <w:rFonts w:ascii="Aptos" w:hAnsi="Aptos" w:eastAsia="Meiryo"/>
          <w:sz w:val="21"/>
        </w:rPr>
        <w:t>6. ログアウトし、再度ログインできることを確認する。</w:t>
      </w:r>
    </w:p>
    <w:p>
      <w:pPr>
        <w:pStyle w:val="Heading2"/>
      </w:pPr>
      <w:r>
        <w:t>14-3. 開発者ツールで API 経路を確認する</w:t>
      </w:r>
    </w:p>
    <w:p>
      <w:pPr>
        <w:ind w:left="340" w:hanging="283"/>
      </w:pPr>
      <w:r>
        <w:rPr>
          <w:rFonts w:ascii="Aptos" w:hAnsi="Aptos" w:eastAsia="Meiryo"/>
          <w:sz w:val="21"/>
        </w:rPr>
        <w:t>1. ブラウザの開発者ツールを開き、Network タブを表示する。</w:t>
      </w:r>
    </w:p>
    <w:p>
      <w:pPr>
        <w:ind w:left="340" w:hanging="283"/>
      </w:pPr>
      <w:r>
        <w:rPr>
          <w:rFonts w:ascii="Aptos" w:hAnsi="Aptos" w:eastAsia="Meiryo"/>
          <w:sz w:val="21"/>
        </w:rPr>
        <w:t>2. ログイン操作時のリクエスト URL を確認する。</w:t>
      </w:r>
    </w:p>
    <w:p>
      <w:pPr>
        <w:ind w:left="340" w:hanging="283"/>
      </w:pPr>
      <w:r>
        <w:rPr>
          <w:rFonts w:ascii="Aptos" w:hAnsi="Aptos" w:eastAsia="Meiryo"/>
          <w:sz w:val="21"/>
        </w:rPr>
        <w:t>3. https://&lt;CloudFrontDomain&gt;/api/... の形式で送られていることを確認する。</w:t>
      </w:r>
    </w:p>
    <w:p>
      <w:pPr>
        <w:ind w:left="340" w:hanging="283"/>
      </w:pPr>
      <w:r>
        <w:rPr>
          <w:rFonts w:ascii="Aptos" w:hAnsi="Aptos" w:eastAsia="Meiryo"/>
          <w:sz w:val="21"/>
        </w:rPr>
        <w:t>4. Origin / CORS に関するブラウザエラーが出ていないことを確認する。</w:t>
      </w:r>
    </w:p>
    <w:p>
      <w:pPr>
        <w:ind w:left="340" w:hanging="283"/>
      </w:pPr>
      <w:r>
        <w:rPr>
          <w:rFonts w:ascii="Aptos" w:hAnsi="Aptos" w:eastAsia="Meiryo"/>
          <w:sz w:val="21"/>
        </w:rPr>
        <w:t>5. もし API リクエストが Elastic Beanstalk 直URLを向いている場合は、.env.production の値を見直して再 build する。</w:t>
      </w:r>
    </w:p>
    <w:tbl>
      <w:tblPr>
        <w:tblStyle w:val="TableGrid"/>
        <w:tblW w:type="auto" w:w="0"/>
        <w:tblLook w:firstColumn="1" w:firstRow="1" w:lastColumn="0" w:lastRow="0" w:noHBand="0" w:noVBand="1" w:val="04A0"/>
      </w:tblPr>
      <w:tblGrid>
        <w:gridCol w:w="9972"/>
      </w:tblGrid>
      <w:tr>
        <w:tc>
          <w:tcPr>
            <w:tcW w:type="dxa" w:w="9972"/>
            <w:shd w:fill="FFF2CC"/>
          </w:tcPr>
          <w:p>
            <w:r/>
            <w:r>
              <w:rPr>
                <w:rFonts w:ascii="Aptos" w:hAnsi="Aptos" w:eastAsia="Meiryo"/>
                <w:b/>
                <w:sz w:val="21"/>
              </w:rPr>
              <w:t>ここで失敗した場合の切り分け</w:t>
            </w:r>
          </w:p>
          <w:p>
            <w:pPr>
              <w:ind w:left="227" w:hanging="170"/>
            </w:pPr>
            <w:r>
              <w:rPr>
                <w:rFonts w:ascii="Aptos" w:hAnsi="Aptos" w:eastAsia="Meiryo"/>
                <w:sz w:val="20"/>
              </w:rPr>
              <w:t>• CloudFront の /api/* behavior が作れていない場合、/api リクエストが S3 origin に流れ、403/404 になる。</w:t>
            </w:r>
          </w:p>
          <w:p>
            <w:pPr>
              <w:ind w:left="227" w:hanging="170"/>
            </w:pPr>
            <w:r>
              <w:rPr>
                <w:rFonts w:ascii="Aptos" w:hAnsi="Aptos" w:eastAsia="Meiryo"/>
                <w:sz w:val="20"/>
              </w:rPr>
              <w:t>• Origin request policy が不適切だと Authorization ヘッダーが backend に届かない。</w:t>
            </w:r>
          </w:p>
          <w:p>
            <w:pPr>
              <w:ind w:left="227" w:hanging="170"/>
            </w:pPr>
            <w:r>
              <w:rPr>
                <w:rFonts w:ascii="Aptos" w:hAnsi="Aptos" w:eastAsia="Meiryo"/>
                <w:sz w:val="20"/>
              </w:rPr>
              <w:t>• CORS_ALLOWED_ORIGINS を登録した後に Elastic Beanstalk を再読込していないと、backend 側に反映されない。</w:t>
            </w:r>
          </w:p>
        </w:tc>
      </w:tr>
    </w:tbl>
    <w:p/>
    <w:p>
      <w:pPr>
        <w:pStyle w:val="Heading1"/>
      </w:pPr>
      <w:r>
        <w:t>15. sg-app の暫定公開を見直す</w:t>
      </w:r>
    </w:p>
    <w:p>
      <w:pPr>
        <w:pStyle w:val="Heading2"/>
      </w:pPr>
      <w:r>
        <w:t>15-1. 見直しの考え方</w:t>
      </w:r>
    </w:p>
    <w:p>
      <w:pPr>
        <w:ind w:left="340" w:hanging="227"/>
      </w:pPr>
      <w:r>
        <w:rPr>
          <w:rFonts w:ascii="Aptos" w:hAnsi="Aptos" w:eastAsia="Meiryo"/>
          <w:sz w:val="21"/>
        </w:rPr>
        <w:t>• Phase3 では backend 単体確認のため、sg-app に 80/tcp 0.0.0.0/0 を入れていた。</w:t>
      </w:r>
    </w:p>
    <w:p>
      <w:pPr>
        <w:ind w:left="340" w:hanging="227"/>
      </w:pPr>
      <w:r>
        <w:rPr>
          <w:rFonts w:ascii="Aptos" w:hAnsi="Aptos" w:eastAsia="Meiryo"/>
          <w:sz w:val="21"/>
        </w:rPr>
        <w:t>• Phase4 では CloudFront を API の公開入口にしたため、可能なら CloudFront origin-facing managed prefix list に制限する。</w:t>
      </w:r>
    </w:p>
    <w:p>
      <w:pPr>
        <w:ind w:left="340" w:hanging="227"/>
      </w:pPr>
      <w:r>
        <w:rPr>
          <w:rFonts w:ascii="Aptos" w:hAnsi="Aptos" w:eastAsia="Meiryo"/>
          <w:sz w:val="21"/>
        </w:rPr>
        <w:t>• 直接の Elastic Beanstalk URL は今後、オペレータ確認用の一時用途としてのみ扱う。</w:t>
      </w:r>
    </w:p>
    <w:p>
      <w:pPr>
        <w:pStyle w:val="Heading2"/>
      </w:pPr>
      <w:r>
        <w:t>15-2. Managed prefix list を確認する</w:t>
      </w:r>
    </w:p>
    <w:p>
      <w:pPr>
        <w:ind w:left="340" w:hanging="283"/>
      </w:pPr>
      <w:r>
        <w:rPr>
          <w:rFonts w:ascii="Aptos" w:hAnsi="Aptos" w:eastAsia="Meiryo"/>
          <w:sz w:val="21"/>
        </w:rPr>
        <w:t>1. VPC コンソールを開く。</w:t>
      </w:r>
    </w:p>
    <w:p>
      <w:pPr>
        <w:ind w:left="340" w:hanging="283"/>
      </w:pPr>
      <w:r>
        <w:rPr>
          <w:rFonts w:ascii="Aptos" w:hAnsi="Aptos" w:eastAsia="Meiryo"/>
          <w:sz w:val="21"/>
        </w:rPr>
        <w:t>2. 左メニューから Managed prefix lists を開く。</w:t>
      </w:r>
    </w:p>
    <w:p>
      <w:pPr>
        <w:ind w:left="340" w:hanging="283"/>
      </w:pPr>
      <w:r>
        <w:rPr>
          <w:rFonts w:ascii="Aptos" w:hAnsi="Aptos" w:eastAsia="Meiryo"/>
          <w:sz w:val="21"/>
        </w:rPr>
        <w:t>3. 検索欄で cloudfront origin-facing を検索する。</w:t>
      </w:r>
    </w:p>
    <w:p>
      <w:pPr>
        <w:ind w:left="340" w:hanging="283"/>
      </w:pPr>
      <w:r>
        <w:rPr>
          <w:rFonts w:ascii="Aptos" w:hAnsi="Aptos" w:eastAsia="Meiryo"/>
          <w:sz w:val="21"/>
        </w:rPr>
        <w:t>4. 該当する AWS-managed prefix list の Prefix list ID を控える。</w:t>
      </w:r>
    </w:p>
    <w:p>
      <w:pPr>
        <w:pStyle w:val="Heading2"/>
      </w:pPr>
      <w:r>
        <w:t>15-3. sg-app を更新する</w:t>
      </w:r>
    </w:p>
    <w:p>
      <w:pPr>
        <w:ind w:left="340" w:hanging="283"/>
      </w:pPr>
      <w:r>
        <w:rPr>
          <w:rFonts w:ascii="Aptos" w:hAnsi="Aptos" w:eastAsia="Meiryo"/>
          <w:sz w:val="21"/>
        </w:rPr>
        <w:t>1. EC2 &gt; Security Groups &gt; taskflow-prd-sg-app を開く。</w:t>
      </w:r>
    </w:p>
    <w:p>
      <w:pPr>
        <w:ind w:left="340" w:hanging="283"/>
      </w:pPr>
      <w:r>
        <w:rPr>
          <w:rFonts w:ascii="Aptos" w:hAnsi="Aptos" w:eastAsia="Meiryo"/>
          <w:sz w:val="21"/>
        </w:rPr>
        <w:t>2. Inbound rules を編集する。</w:t>
      </w:r>
    </w:p>
    <w:p>
      <w:pPr>
        <w:ind w:left="340" w:hanging="283"/>
      </w:pPr>
      <w:r>
        <w:rPr>
          <w:rFonts w:ascii="Aptos" w:hAnsi="Aptos" w:eastAsia="Meiryo"/>
          <w:sz w:val="21"/>
        </w:rPr>
        <w:t>3. HTTP / 80 の新規ルールを追加し、source を 0.0.0.0/0 ではなく Prefix list にする。</w:t>
      </w:r>
    </w:p>
    <w:p>
      <w:pPr>
        <w:ind w:left="340" w:hanging="283"/>
      </w:pPr>
      <w:r>
        <w:rPr>
          <w:rFonts w:ascii="Aptos" w:hAnsi="Aptos" w:eastAsia="Meiryo"/>
          <w:sz w:val="21"/>
        </w:rPr>
        <w:t>4. Prefix list には 15-2 で控えた CloudFront origin-facing の ID を指定する。</w:t>
      </w:r>
    </w:p>
    <w:p>
      <w:pPr>
        <w:ind w:left="340" w:hanging="283"/>
      </w:pPr>
      <w:r>
        <w:rPr>
          <w:rFonts w:ascii="Aptos" w:hAnsi="Aptos" w:eastAsia="Meiryo"/>
          <w:sz w:val="21"/>
        </w:rPr>
        <w:t>5. 保存後、旧ルール HTTP / 80 / 0.0.0.0/0 を削除する。</w:t>
      </w:r>
    </w:p>
    <w:p>
      <w:pPr>
        <w:ind w:left="340" w:hanging="283"/>
      </w:pPr>
      <w:r>
        <w:rPr>
          <w:rFonts w:ascii="Aptos" w:hAnsi="Aptos" w:eastAsia="Meiryo"/>
          <w:sz w:val="21"/>
        </w:rPr>
        <w:t>6. CloudFront 経由の /api/* が継続して使えることを再確認する。</w:t>
      </w:r>
    </w:p>
    <w:tbl>
      <w:tblPr>
        <w:tblStyle w:val="TableGrid"/>
        <w:tblW w:type="auto" w:w="0"/>
        <w:tblLook w:firstColumn="1" w:firstRow="1" w:lastColumn="0" w:lastRow="0" w:noHBand="0" w:noVBand="1" w:val="04A0"/>
      </w:tblPr>
      <w:tblGrid>
        <w:gridCol w:w="9972"/>
      </w:tblGrid>
      <w:tr>
        <w:tc>
          <w:tcPr>
            <w:tcW w:type="dxa" w:w="9972"/>
            <w:shd w:fill="FDE9D9"/>
          </w:tcPr>
          <w:p>
            <w:r/>
            <w:r>
              <w:rPr>
                <w:rFonts w:ascii="Aptos" w:hAnsi="Aptos" w:eastAsia="Meiryo"/>
                <w:b/>
                <w:sz w:val="21"/>
              </w:rPr>
              <w:t>注意</w:t>
            </w:r>
          </w:p>
          <w:p>
            <w:pPr>
              <w:ind w:left="227" w:hanging="170"/>
            </w:pPr>
            <w:r>
              <w:rPr>
                <w:rFonts w:ascii="Aptos" w:hAnsi="Aptos" w:eastAsia="Meiryo"/>
                <w:sz w:val="20"/>
              </w:rPr>
              <w:t>• prefix list に絞った直後は、Elastic Beanstalk の直URLへブラウザからアクセスできなくなる場合がある。</w:t>
            </w:r>
          </w:p>
          <w:p>
            <w:pPr>
              <w:ind w:left="227" w:hanging="170"/>
            </w:pPr>
            <w:r>
              <w:rPr>
                <w:rFonts w:ascii="Aptos" w:hAnsi="Aptos" w:eastAsia="Meiryo"/>
                <w:sz w:val="20"/>
              </w:rPr>
              <w:t>• CloudFront 経由で正常動作することを確認してから 0.0.0.0/0 ルールを削除する。</w:t>
            </w:r>
          </w:p>
          <w:p>
            <w:pPr>
              <w:ind w:left="227" w:hanging="170"/>
            </w:pPr>
            <w:r>
              <w:rPr>
                <w:rFonts w:ascii="Aptos" w:hAnsi="Aptos" w:eastAsia="Meiryo"/>
                <w:sz w:val="20"/>
              </w:rPr>
              <w:t>• もし CloudFront 経由まで到達できなくなった場合は、一時的に旧ルールを戻して切り分ける。</w:t>
            </w:r>
          </w:p>
        </w:tc>
      </w:tr>
    </w:tbl>
    <w:p/>
    <w:p>
      <w:pPr>
        <w:pStyle w:val="Heading1"/>
      </w:pPr>
      <w:r>
        <w:t>16. Phase4 で不要になった認証情報を見直す</w:t>
      </w:r>
    </w:p>
    <w:p>
      <w:pPr>
        <w:ind w:left="340" w:hanging="283"/>
      </w:pPr>
      <w:r>
        <w:rPr>
          <w:rFonts w:ascii="Aptos" w:hAnsi="Aptos" w:eastAsia="Meiryo"/>
          <w:sz w:val="21"/>
        </w:rPr>
        <w:t>1. taskflow-cli-operator の access key が本当に今後も必要か確認する。</w:t>
      </w:r>
    </w:p>
    <w:p>
      <w:pPr>
        <w:ind w:left="340" w:hanging="283"/>
      </w:pPr>
      <w:r>
        <w:rPr>
          <w:rFonts w:ascii="Aptos" w:hAnsi="Aptos" w:eastAsia="Meiryo"/>
          <w:sz w:val="21"/>
        </w:rPr>
        <w:t>2. Phase5 以降でも CLI を継続使用するなら権限を最小化する。</w:t>
      </w:r>
    </w:p>
    <w:p>
      <w:pPr>
        <w:ind w:left="340" w:hanging="283"/>
      </w:pPr>
      <w:r>
        <w:rPr>
          <w:rFonts w:ascii="Aptos" w:hAnsi="Aptos" w:eastAsia="Meiryo"/>
          <w:sz w:val="21"/>
        </w:rPr>
        <w:t>3. Phase4 で不要なら access key を無効化または削除する。</w:t>
      </w:r>
    </w:p>
    <w:p>
      <w:pPr>
        <w:ind w:left="340" w:hanging="283"/>
      </w:pPr>
      <w:r>
        <w:rPr>
          <w:rFonts w:ascii="Aptos" w:hAnsi="Aptos" w:eastAsia="Meiryo"/>
          <w:sz w:val="21"/>
        </w:rPr>
        <w:t>4. 作業記録に「削除した / しなかった理由」を残す。</w:t>
      </w:r>
    </w:p>
    <w:p>
      <w:pPr>
        <w:pStyle w:val="Heading1"/>
      </w:pPr>
      <w:r>
        <w:t>17. Phase4 完了判定</w:t>
      </w:r>
    </w:p>
    <w:tbl>
      <w:tblPr>
        <w:tblStyle w:val="TableGrid"/>
        <w:tblW w:type="auto" w:w="0"/>
        <w:jc w:val="center"/>
        <w:tblLook w:firstColumn="1" w:firstRow="1" w:lastColumn="0" w:lastRow="0" w:noHBand="0" w:noVBand="1" w:val="04A0"/>
      </w:tblPr>
      <w:tblGrid>
        <w:gridCol w:w="4986"/>
        <w:gridCol w:w="4986"/>
      </w:tblGrid>
      <w:tr>
        <w:tc>
          <w:tcPr>
            <w:tcW w:type="dxa" w:w="2948"/>
            <w:vAlign w:val="center"/>
            <w:shd w:fill="D9EAF7"/>
          </w:tcPr>
          <w:p>
            <w:r/>
            <w:r>
              <w:rPr>
                <w:rFonts w:ascii="Aptos" w:hAnsi="Aptos" w:eastAsia="Meiryo"/>
                <w:b/>
                <w:sz w:val="20"/>
              </w:rPr>
              <w:t>確認項目</w:t>
            </w:r>
          </w:p>
        </w:tc>
        <w:tc>
          <w:tcPr>
            <w:tcW w:type="dxa" w:w="6066"/>
            <w:vAlign w:val="center"/>
            <w:shd w:fill="D9EAF7"/>
          </w:tcPr>
          <w:p>
            <w:r/>
            <w:r>
              <w:rPr>
                <w:rFonts w:ascii="Aptos" w:hAnsi="Aptos" w:eastAsia="Meiryo"/>
                <w:b/>
                <w:sz w:val="20"/>
              </w:rPr>
              <w:t>完了条件</w:t>
            </w:r>
          </w:p>
        </w:tc>
      </w:tr>
      <w:tr>
        <w:tc>
          <w:tcPr>
            <w:tcW w:type="dxa" w:w="2948"/>
            <w:vAlign w:val="center"/>
          </w:tcPr>
          <w:p>
            <w:r/>
            <w:r>
              <w:rPr>
                <w:rFonts w:ascii="Aptos" w:hAnsi="Aptos" w:eastAsia="Meiryo"/>
                <w:b w:val="0"/>
                <w:sz w:val="20"/>
              </w:rPr>
              <w:t>CloudFront domain</w:t>
            </w:r>
          </w:p>
        </w:tc>
        <w:tc>
          <w:tcPr>
            <w:tcW w:type="dxa" w:w="6066"/>
            <w:vAlign w:val="center"/>
          </w:tcPr>
          <w:p>
            <w:r/>
            <w:r>
              <w:rPr>
                <w:rFonts w:ascii="Aptos" w:hAnsi="Aptos" w:eastAsia="Meiryo"/>
                <w:b w:val="0"/>
                <w:sz w:val="20"/>
              </w:rPr>
              <w:t>配布済みの標準ドメインが記録されている</w:t>
            </w:r>
          </w:p>
        </w:tc>
      </w:tr>
      <w:tr>
        <w:tc>
          <w:tcPr>
            <w:tcW w:type="dxa" w:w="2948"/>
            <w:vAlign w:val="center"/>
          </w:tcPr>
          <w:p>
            <w:r/>
            <w:r>
              <w:rPr>
                <w:rFonts w:ascii="Aptos" w:hAnsi="Aptos" w:eastAsia="Meiryo"/>
                <w:b w:val="0"/>
                <w:sz w:val="20"/>
              </w:rPr>
              <w:t>frontend build</w:t>
            </w:r>
          </w:p>
        </w:tc>
        <w:tc>
          <w:tcPr>
            <w:tcW w:type="dxa" w:w="6066"/>
            <w:vAlign w:val="center"/>
          </w:tcPr>
          <w:p>
            <w:r/>
            <w:r>
              <w:rPr>
                <w:rFonts w:ascii="Aptos" w:hAnsi="Aptos" w:eastAsia="Meiryo"/>
                <w:b w:val="0"/>
                <w:sz w:val="20"/>
              </w:rPr>
              <w:t>.env.production が CloudFront ドメインを向き、build 成功</w:t>
            </w:r>
          </w:p>
        </w:tc>
      </w:tr>
      <w:tr>
        <w:tc>
          <w:tcPr>
            <w:tcW w:type="dxa" w:w="2948"/>
            <w:vAlign w:val="center"/>
          </w:tcPr>
          <w:p>
            <w:r/>
            <w:r>
              <w:rPr>
                <w:rFonts w:ascii="Aptos" w:hAnsi="Aptos" w:eastAsia="Meiryo"/>
                <w:b w:val="0"/>
                <w:sz w:val="20"/>
              </w:rPr>
              <w:t>S3 配置</w:t>
            </w:r>
          </w:p>
        </w:tc>
        <w:tc>
          <w:tcPr>
            <w:tcW w:type="dxa" w:w="6066"/>
            <w:vAlign w:val="center"/>
          </w:tcPr>
          <w:p>
            <w:r/>
            <w:r>
              <w:rPr>
                <w:rFonts w:ascii="Aptos" w:hAnsi="Aptos" w:eastAsia="Meiryo"/>
                <w:b w:val="0"/>
                <w:sz w:val="20"/>
              </w:rPr>
              <w:t>index.html と assets/ が private bucket に配置済み</w:t>
            </w:r>
          </w:p>
        </w:tc>
      </w:tr>
      <w:tr>
        <w:tc>
          <w:tcPr>
            <w:tcW w:type="dxa" w:w="2948"/>
            <w:vAlign w:val="center"/>
          </w:tcPr>
          <w:p>
            <w:r/>
            <w:r>
              <w:rPr>
                <w:rFonts w:ascii="Aptos" w:hAnsi="Aptos" w:eastAsia="Meiryo"/>
                <w:b w:val="0"/>
                <w:sz w:val="20"/>
              </w:rPr>
              <w:t>CloudFront behavior</w:t>
            </w:r>
          </w:p>
        </w:tc>
        <w:tc>
          <w:tcPr>
            <w:tcW w:type="dxa" w:w="6066"/>
            <w:vAlign w:val="center"/>
          </w:tcPr>
          <w:p>
            <w:r/>
            <w:r>
              <w:rPr>
                <w:rFonts w:ascii="Aptos" w:hAnsi="Aptos" w:eastAsia="Meiryo"/>
                <w:b w:val="0"/>
                <w:sz w:val="20"/>
              </w:rPr>
              <w:t>/api/* が Elastic Beanstalk origin を向く</w:t>
            </w:r>
          </w:p>
        </w:tc>
      </w:tr>
      <w:tr>
        <w:tc>
          <w:tcPr>
            <w:tcW w:type="dxa" w:w="2948"/>
            <w:vAlign w:val="center"/>
          </w:tcPr>
          <w:p>
            <w:r/>
            <w:r>
              <w:rPr>
                <w:rFonts w:ascii="Aptos" w:hAnsi="Aptos" w:eastAsia="Meiryo"/>
                <w:b w:val="0"/>
                <w:sz w:val="20"/>
              </w:rPr>
              <w:t>SPA deep link</w:t>
            </w:r>
          </w:p>
        </w:tc>
        <w:tc>
          <w:tcPr>
            <w:tcW w:type="dxa" w:w="6066"/>
            <w:vAlign w:val="center"/>
          </w:tcPr>
          <w:p>
            <w:r/>
            <w:r>
              <w:rPr>
                <w:rFonts w:ascii="Aptos" w:hAnsi="Aptos" w:eastAsia="Meiryo"/>
                <w:b w:val="0"/>
                <w:sz w:val="20"/>
              </w:rPr>
              <w:t>/login 直アクセスやリロードで 200 表示</w:t>
            </w:r>
          </w:p>
        </w:tc>
      </w:tr>
      <w:tr>
        <w:tc>
          <w:tcPr>
            <w:tcW w:type="dxa" w:w="2948"/>
            <w:vAlign w:val="center"/>
          </w:tcPr>
          <w:p>
            <w:r/>
            <w:r>
              <w:rPr>
                <w:rFonts w:ascii="Aptos" w:hAnsi="Aptos" w:eastAsia="Meiryo"/>
                <w:b w:val="0"/>
                <w:sz w:val="20"/>
              </w:rPr>
              <w:t>API 疎通</w:t>
            </w:r>
          </w:p>
        </w:tc>
        <w:tc>
          <w:tcPr>
            <w:tcW w:type="dxa" w:w="6066"/>
            <w:vAlign w:val="center"/>
          </w:tcPr>
          <w:p>
            <w:r/>
            <w:r>
              <w:rPr>
                <w:rFonts w:ascii="Aptos" w:hAnsi="Aptos" w:eastAsia="Meiryo"/>
                <w:b w:val="0"/>
                <w:sz w:val="20"/>
              </w:rPr>
              <w:t>CloudFront ドメイン経由で login / task CRUD 成功</w:t>
            </w:r>
          </w:p>
        </w:tc>
      </w:tr>
      <w:tr>
        <w:tc>
          <w:tcPr>
            <w:tcW w:type="dxa" w:w="2948"/>
            <w:vAlign w:val="center"/>
          </w:tcPr>
          <w:p>
            <w:r/>
            <w:r>
              <w:rPr>
                <w:rFonts w:ascii="Aptos" w:hAnsi="Aptos" w:eastAsia="Meiryo"/>
                <w:b w:val="0"/>
                <w:sz w:val="20"/>
              </w:rPr>
              <w:t>CORS setting</w:t>
            </w:r>
          </w:p>
        </w:tc>
        <w:tc>
          <w:tcPr>
            <w:tcW w:type="dxa" w:w="6066"/>
            <w:vAlign w:val="center"/>
          </w:tcPr>
          <w:p>
            <w:r/>
            <w:r>
              <w:rPr>
                <w:rFonts w:ascii="Aptos" w:hAnsi="Aptos" w:eastAsia="Meiryo"/>
                <w:b w:val="0"/>
                <w:sz w:val="20"/>
              </w:rPr>
              <w:t>CORS_ALLOWED_ORIGINS 登録済み、EB 再読込済み</w:t>
            </w:r>
          </w:p>
        </w:tc>
      </w:tr>
      <w:tr>
        <w:tc>
          <w:tcPr>
            <w:tcW w:type="dxa" w:w="2948"/>
            <w:vAlign w:val="center"/>
          </w:tcPr>
          <w:p>
            <w:r/>
            <w:r>
              <w:rPr>
                <w:rFonts w:ascii="Aptos" w:hAnsi="Aptos" w:eastAsia="Meiryo"/>
                <w:b w:val="0"/>
                <w:sz w:val="20"/>
              </w:rPr>
              <w:t>SG cleanup</w:t>
            </w:r>
          </w:p>
        </w:tc>
        <w:tc>
          <w:tcPr>
            <w:tcW w:type="dxa" w:w="6066"/>
            <w:vAlign w:val="center"/>
          </w:tcPr>
          <w:p>
            <w:r/>
            <w:r>
              <w:rPr>
                <w:rFonts w:ascii="Aptos" w:hAnsi="Aptos" w:eastAsia="Meiryo"/>
                <w:b w:val="0"/>
                <w:sz w:val="20"/>
              </w:rPr>
              <w:t>sg-app の 80 公開見直し結果が記録済み</w:t>
            </w:r>
          </w:p>
        </w:tc>
      </w:tr>
      <w:tr>
        <w:tc>
          <w:tcPr>
            <w:tcW w:type="dxa" w:w="2948"/>
            <w:vAlign w:val="center"/>
          </w:tcPr>
          <w:p>
            <w:r/>
            <w:r>
              <w:rPr>
                <w:rFonts w:ascii="Aptos" w:hAnsi="Aptos" w:eastAsia="Meiryo"/>
                <w:b w:val="0"/>
                <w:sz w:val="20"/>
              </w:rPr>
              <w:t>CLI user cleanup</w:t>
            </w:r>
          </w:p>
        </w:tc>
        <w:tc>
          <w:tcPr>
            <w:tcW w:type="dxa" w:w="6066"/>
            <w:vAlign w:val="center"/>
          </w:tcPr>
          <w:p>
            <w:r/>
            <w:r>
              <w:rPr>
                <w:rFonts w:ascii="Aptos" w:hAnsi="Aptos" w:eastAsia="Meiryo"/>
                <w:b w:val="0"/>
                <w:sz w:val="20"/>
              </w:rPr>
              <w:t>access key の後処理方針が記録済み</w:t>
            </w:r>
          </w:p>
        </w:tc>
      </w:tr>
    </w:tbl>
    <w:p/>
    <w:p>
      <w:pPr>
        <w:pStyle w:val="Heading1"/>
      </w:pPr>
      <w:r>
        <w:t>18. Phase4 の成果物として残すもの</w:t>
      </w:r>
    </w:p>
    <w:p>
      <w:pPr>
        <w:ind w:left="340" w:hanging="227"/>
      </w:pPr>
      <w:r>
        <w:rPr>
          <w:rFonts w:ascii="Aptos" w:hAnsi="Aptos" w:eastAsia="Meiryo"/>
          <w:sz w:val="21"/>
        </w:rPr>
        <w:t>• phase4_execution_log.md</w:t>
      </w:r>
    </w:p>
    <w:p>
      <w:pPr>
        <w:ind w:left="340" w:hanging="227"/>
      </w:pPr>
      <w:r>
        <w:rPr>
          <w:rFonts w:ascii="Aptos" w:hAnsi="Aptos" w:eastAsia="Meiryo"/>
          <w:sz w:val="21"/>
        </w:rPr>
        <w:t>• CloudFront 設定画面のスクリーンショット（Origins / Behaviors / General / Error pages）</w:t>
      </w:r>
    </w:p>
    <w:p>
      <w:pPr>
        <w:ind w:left="340" w:hanging="227"/>
      </w:pPr>
      <w:r>
        <w:rPr>
          <w:rFonts w:ascii="Aptos" w:hAnsi="Aptos" w:eastAsia="Meiryo"/>
          <w:sz w:val="21"/>
        </w:rPr>
        <w:t>• frontend build ログ</w:t>
      </w:r>
    </w:p>
    <w:p>
      <w:pPr>
        <w:ind w:left="340" w:hanging="227"/>
      </w:pPr>
      <w:r>
        <w:rPr>
          <w:rFonts w:ascii="Aptos" w:hAnsi="Aptos" w:eastAsia="Meiryo"/>
          <w:sz w:val="21"/>
        </w:rPr>
        <w:t>• aws s3 sync 実行ログ</w:t>
      </w:r>
    </w:p>
    <w:p>
      <w:pPr>
        <w:ind w:left="340" w:hanging="227"/>
      </w:pPr>
      <w:r>
        <w:rPr>
          <w:rFonts w:ascii="Aptos" w:hAnsi="Aptos" w:eastAsia="Meiryo"/>
          <w:sz w:val="21"/>
        </w:rPr>
        <w:t>• CloudFront invalidation 実行結果</w:t>
      </w:r>
    </w:p>
    <w:p>
      <w:pPr>
        <w:ind w:left="340" w:hanging="227"/>
      </w:pPr>
      <w:r>
        <w:rPr>
          <w:rFonts w:ascii="Aptos" w:hAnsi="Aptos" w:eastAsia="Meiryo"/>
          <w:sz w:val="21"/>
        </w:rPr>
        <w:t>• CloudFront ドメインでの画面確認スクリーンショット</w:t>
      </w:r>
    </w:p>
    <w:p>
      <w:pPr>
        <w:ind w:left="340" w:hanging="227"/>
      </w:pPr>
      <w:r>
        <w:rPr>
          <w:rFonts w:ascii="Aptos" w:hAnsi="Aptos" w:eastAsia="Meiryo"/>
          <w:sz w:val="21"/>
        </w:rPr>
        <w:t>• ブラウザ Network タブで /api/* が CloudFront ドメインに向いている証跡</w:t>
      </w:r>
    </w:p>
    <w:p>
      <w:pPr>
        <w:ind w:left="340" w:hanging="227"/>
      </w:pPr>
      <w:r>
        <w:rPr>
          <w:rFonts w:ascii="Aptos" w:hAnsi="Aptos" w:eastAsia="Meiryo"/>
          <w:sz w:val="21"/>
        </w:rPr>
        <w:t>• sg-app 更新前後の inbound rule スクリーンショット</w:t>
      </w:r>
    </w:p>
    <w:p>
      <w:pPr>
        <w:ind w:left="340" w:hanging="227"/>
      </w:pPr>
      <w:r>
        <w:rPr>
          <w:rFonts w:ascii="Aptos" w:hAnsi="Aptos" w:eastAsia="Meiryo"/>
          <w:sz w:val="21"/>
        </w:rPr>
        <w:t>• 必要なら CLI user access key の無効化 / 削除証跡</w:t>
      </w:r>
    </w:p>
    <w:p>
      <w:pPr>
        <w:pStyle w:val="Heading1"/>
      </w:pPr>
      <w:r>
        <w:t>19. 失敗時の戻し方</w:t>
      </w:r>
    </w:p>
    <w:p>
      <w:pPr>
        <w:ind w:left="340" w:hanging="227"/>
      </w:pPr>
      <w:r>
        <w:rPr>
          <w:rFonts w:ascii="Aptos" w:hAnsi="Aptos" w:eastAsia="Meiryo"/>
          <w:sz w:val="21"/>
        </w:rPr>
        <w:t>• frontend build に問題がある場合は、.env.production を見直して再 build する。</w:t>
      </w:r>
    </w:p>
    <w:p>
      <w:pPr>
        <w:ind w:left="340" w:hanging="227"/>
      </w:pPr>
      <w:r>
        <w:rPr>
          <w:rFonts w:ascii="Aptos" w:hAnsi="Aptos" w:eastAsia="Meiryo"/>
          <w:sz w:val="21"/>
        </w:rPr>
        <w:t>• CloudFront behavior の問題で API が失敗する場合は、/api/* behavior の origin / cache policy / origin request policy を見直す。</w:t>
      </w:r>
    </w:p>
    <w:p>
      <w:pPr>
        <w:ind w:left="340" w:hanging="227"/>
      </w:pPr>
      <w:r>
        <w:rPr>
          <w:rFonts w:ascii="Aptos" w:hAnsi="Aptos" w:eastAsia="Meiryo"/>
          <w:sz w:val="21"/>
        </w:rPr>
        <w:t>• S3 配置後に画面が崩れた場合は、直前の dist を再 sync し、invalidations を再実行する。</w:t>
      </w:r>
    </w:p>
    <w:p>
      <w:pPr>
        <w:ind w:left="340" w:hanging="227"/>
      </w:pPr>
      <w:r>
        <w:rPr>
          <w:rFonts w:ascii="Aptos" w:hAnsi="Aptos" w:eastAsia="Meiryo"/>
          <w:sz w:val="21"/>
        </w:rPr>
        <w:t>• sg-app を絞った後に API が通らなくなった場合は、一時的に 80/tcp 0.0.0.0/0 を戻し、CloudFront 経由疎通を再検証する。</w:t>
      </w:r>
    </w:p>
    <w:p>
      <w:pPr>
        <w:pStyle w:val="Heading1"/>
      </w:pPr>
      <w:r>
        <w:t>付録A. 主要な実行コマンド例</w:t>
      </w:r>
    </w:p>
    <w:tbl>
      <w:tblPr>
        <w:tblStyle w:val="TableGrid"/>
        <w:tblW w:type="auto" w:w="0"/>
        <w:jc w:val="center"/>
        <w:tblLook w:firstColumn="1" w:firstRow="1" w:lastColumn="0" w:lastRow="0" w:noHBand="0" w:noVBand="1" w:val="04A0"/>
      </w:tblPr>
      <w:tblGrid>
        <w:gridCol w:w="9972"/>
      </w:tblGrid>
      <w:tr>
        <w:tc>
          <w:tcPr>
            <w:tcW w:type="dxa" w:w="9972"/>
            <w:shd w:fill="F6F8FA"/>
          </w:tcPr>
          <w:p>
            <w:pPr>
              <w:spacing w:after="0"/>
            </w:pPr>
            <w:r/>
            <w:r>
              <w:rPr>
                <w:rFonts w:ascii="Consolas" w:hAnsi="Consolas" w:eastAsia="Meiryo"/>
                <w:sz w:val="18"/>
              </w:rPr>
              <w:t># CloudFront ドメイン確認後に CORS_ALLOWED_ORIGINS を登録</w:t>
            </w:r>
          </w:p>
          <w:p>
            <w:pPr>
              <w:spacing w:after="0"/>
            </w:pPr>
            <w:r>
              <w:rPr>
                <w:rFonts w:ascii="Consolas" w:hAnsi="Consolas" w:eastAsia="Meiryo"/>
                <w:sz w:val="18"/>
              </w:rPr>
              <w:t>aws ssm put-parameter --name "/taskflow/prd/backend/CORS_ALLOWED_ORIGINS" --type String --value "https://dxxxxxxxxxxxx.cloudfront.net" --overwrite</w:t>
            </w:r>
          </w:p>
          <w:p>
            <w:pPr>
              <w:spacing w:after="0"/>
            </w:pPr>
            <w:r>
              <w:rPr>
                <w:rFonts w:ascii="Consolas" w:hAnsi="Consolas" w:eastAsia="Meiryo"/>
                <w:sz w:val="18"/>
              </w:rPr>
            </w:r>
          </w:p>
          <w:p>
            <w:pPr>
              <w:spacing w:after="0"/>
            </w:pPr>
            <w:r>
              <w:rPr>
                <w:rFonts w:ascii="Consolas" w:hAnsi="Consolas" w:eastAsia="Meiryo"/>
                <w:sz w:val="18"/>
              </w:rPr>
              <w:t># frontend build</w:t>
            </w:r>
          </w:p>
          <w:p>
            <w:pPr>
              <w:spacing w:after="0"/>
            </w:pPr>
            <w:r>
              <w:rPr>
                <w:rFonts w:ascii="Consolas" w:hAnsi="Consolas" w:eastAsia="Meiryo"/>
                <w:sz w:val="18"/>
              </w:rPr>
              <w:t>cd frontend</w:t>
            </w:r>
          </w:p>
          <w:p>
            <w:pPr>
              <w:spacing w:after="0"/>
            </w:pPr>
            <w:r>
              <w:rPr>
                <w:rFonts w:ascii="Consolas" w:hAnsi="Consolas" w:eastAsia="Meiryo"/>
                <w:sz w:val="18"/>
              </w:rPr>
              <w:t>npm ci</w:t>
            </w:r>
          </w:p>
          <w:p>
            <w:pPr>
              <w:spacing w:after="0"/>
            </w:pPr>
            <w:r>
              <w:rPr>
                <w:rFonts w:ascii="Consolas" w:hAnsi="Consolas" w:eastAsia="Meiryo"/>
                <w:sz w:val="18"/>
              </w:rPr>
              <w:t>npm run build</w:t>
            </w:r>
          </w:p>
          <w:p>
            <w:pPr>
              <w:spacing w:after="0"/>
            </w:pPr>
            <w:r>
              <w:rPr>
                <w:rFonts w:ascii="Consolas" w:hAnsi="Consolas" w:eastAsia="Meiryo"/>
                <w:sz w:val="18"/>
              </w:rPr>
            </w:r>
          </w:p>
          <w:p>
            <w:pPr>
              <w:spacing w:after="0"/>
            </w:pPr>
            <w:r>
              <w:rPr>
                <w:rFonts w:ascii="Consolas" w:hAnsi="Consolas" w:eastAsia="Meiryo"/>
                <w:sz w:val="18"/>
              </w:rPr>
              <w:t># S3 へ同期</w:t>
            </w:r>
          </w:p>
          <w:p>
            <w:pPr>
              <w:spacing w:after="0"/>
            </w:pPr>
            <w:r>
              <w:rPr>
                <w:rFonts w:ascii="Consolas" w:hAnsi="Consolas" w:eastAsia="Meiryo"/>
                <w:sz w:val="18"/>
              </w:rPr>
              <w:t>aws s3 sync frontend/dist s3://taskflow-prd-frontend-site-359429618625/ --delete</w:t>
            </w:r>
          </w:p>
          <w:p>
            <w:pPr>
              <w:spacing w:after="0"/>
            </w:pPr>
            <w:r>
              <w:rPr>
                <w:rFonts w:ascii="Consolas" w:hAnsi="Consolas" w:eastAsia="Meiryo"/>
                <w:sz w:val="18"/>
              </w:rPr>
            </w:r>
          </w:p>
          <w:p>
            <w:pPr>
              <w:spacing w:after="0"/>
            </w:pPr>
            <w:r>
              <w:rPr>
                <w:rFonts w:ascii="Consolas" w:hAnsi="Consolas" w:eastAsia="Meiryo"/>
                <w:sz w:val="18"/>
              </w:rPr>
              <w:t># CloudFront invalidation</w:t>
            </w:r>
          </w:p>
          <w:p>
            <w:pPr>
              <w:spacing w:after="0"/>
            </w:pPr>
            <w:r>
              <w:rPr>
                <w:rFonts w:ascii="Consolas" w:hAnsi="Consolas" w:eastAsia="Meiryo"/>
                <w:sz w:val="18"/>
              </w:rPr>
              <w:t>aws cloudfront create-invalidation --distribution-id &lt;DistributionId&gt; --paths "/*"</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Aptos" w:hAnsi="Aptos" w:eastAsia="Meiry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eiryo"/>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eiryo"/>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eiryo"/>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eastAsia="Meiry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Meiryo"/>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Meiryo"/>
      <w:i/>
      <w:iCs/>
      <w:color w:val="5A5A5A"/>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