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73A05" w14:textId="34538761" w:rsidR="00597445" w:rsidRPr="00597445" w:rsidRDefault="00597445" w:rsidP="00597445">
      <w:pPr>
        <w:jc w:val="center"/>
        <w:rPr>
          <w:rFonts w:ascii="Times New Roman" w:hAnsi="Times New Roman" w:cs="Times New Roman"/>
          <w:b/>
          <w:bCs/>
          <w:sz w:val="28"/>
          <w:szCs w:val="28"/>
        </w:rPr>
      </w:pPr>
      <w:r>
        <w:rPr>
          <w:rFonts w:ascii="Times New Roman" w:hAnsi="Times New Roman" w:cs="Times New Roman"/>
          <w:b/>
          <w:bCs/>
          <w:sz w:val="28"/>
          <w:szCs w:val="28"/>
        </w:rPr>
        <w:t>З</w:t>
      </w:r>
      <w:r w:rsidRPr="00597445">
        <w:rPr>
          <w:rFonts w:ascii="Times New Roman" w:hAnsi="Times New Roman" w:cs="Times New Roman"/>
          <w:b/>
          <w:bCs/>
          <w:sz w:val="28"/>
          <w:szCs w:val="28"/>
        </w:rPr>
        <w:t>АЯВК</w:t>
      </w:r>
      <w:r>
        <w:rPr>
          <w:rFonts w:ascii="Times New Roman" w:hAnsi="Times New Roman" w:cs="Times New Roman"/>
          <w:b/>
          <w:bCs/>
          <w:sz w:val="28"/>
          <w:szCs w:val="28"/>
        </w:rPr>
        <w:t>А</w:t>
      </w:r>
      <w:r w:rsidRPr="00597445">
        <w:rPr>
          <w:rFonts w:ascii="Times New Roman" w:hAnsi="Times New Roman" w:cs="Times New Roman"/>
          <w:b/>
          <w:bCs/>
          <w:sz w:val="28"/>
          <w:szCs w:val="28"/>
        </w:rPr>
        <w:t xml:space="preserve"> НА КОНКУРС «УМНИК-2025»</w:t>
      </w:r>
    </w:p>
    <w:p w14:paraId="0ED9A2BE" w14:textId="77777777" w:rsidR="00597445" w:rsidRPr="00597445" w:rsidRDefault="00597445" w:rsidP="00597445">
      <w:pPr>
        <w:jc w:val="center"/>
        <w:rPr>
          <w:rFonts w:ascii="Times New Roman" w:hAnsi="Times New Roman" w:cs="Times New Roman"/>
          <w:sz w:val="28"/>
          <w:szCs w:val="28"/>
        </w:rPr>
      </w:pPr>
      <w:r w:rsidRPr="00597445">
        <w:rPr>
          <w:rFonts w:ascii="Times New Roman" w:hAnsi="Times New Roman" w:cs="Times New Roman"/>
          <w:b/>
          <w:bCs/>
          <w:sz w:val="28"/>
          <w:szCs w:val="28"/>
        </w:rPr>
        <w:t>Тема НИР</w:t>
      </w:r>
    </w:p>
    <w:p w14:paraId="4E450D18" w14:textId="77777777" w:rsidR="00597445" w:rsidRPr="00597445" w:rsidRDefault="00597445" w:rsidP="00597445">
      <w:pPr>
        <w:jc w:val="center"/>
        <w:rPr>
          <w:rFonts w:ascii="Times New Roman" w:hAnsi="Times New Roman" w:cs="Times New Roman"/>
          <w:sz w:val="28"/>
          <w:szCs w:val="28"/>
        </w:rPr>
      </w:pPr>
      <w:r w:rsidRPr="00597445">
        <w:rPr>
          <w:rFonts w:ascii="Times New Roman" w:hAnsi="Times New Roman" w:cs="Times New Roman"/>
          <w:sz w:val="28"/>
          <w:szCs w:val="28"/>
        </w:rPr>
        <w:t>Разработка программно-аппаратного комплекса криптографической защиты команд дистанционного управления агропромышленной техникой на основе отечественного стандарта электронной подписи ГОСТ Р 34.10-2018.</w:t>
      </w:r>
    </w:p>
    <w:p w14:paraId="4A1422CA" w14:textId="714F1254" w:rsidR="00597445" w:rsidRDefault="00597445" w:rsidP="00597445">
      <w:pPr>
        <w:jc w:val="both"/>
        <w:rPr>
          <w:rFonts w:ascii="Times New Roman" w:hAnsi="Times New Roman" w:cs="Times New Roman"/>
          <w:sz w:val="28"/>
          <w:szCs w:val="28"/>
        </w:rPr>
      </w:pPr>
      <w:r>
        <w:rPr>
          <w:rFonts w:ascii="Times New Roman" w:hAnsi="Times New Roman" w:cs="Times New Roman"/>
          <w:sz w:val="28"/>
          <w:szCs w:val="28"/>
        </w:rPr>
        <w:br w:type="page"/>
      </w:r>
    </w:p>
    <w:p w14:paraId="01878DC2" w14:textId="77777777" w:rsidR="00597445" w:rsidRPr="00597445" w:rsidRDefault="00597445" w:rsidP="00597445">
      <w:pPr>
        <w:jc w:val="center"/>
        <w:rPr>
          <w:rFonts w:ascii="Times New Roman" w:hAnsi="Times New Roman" w:cs="Times New Roman"/>
          <w:b/>
          <w:bCs/>
          <w:sz w:val="28"/>
          <w:szCs w:val="28"/>
        </w:rPr>
      </w:pPr>
      <w:r w:rsidRPr="00597445">
        <w:rPr>
          <w:rFonts w:ascii="Times New Roman" w:hAnsi="Times New Roman" w:cs="Times New Roman"/>
          <w:b/>
          <w:bCs/>
          <w:sz w:val="28"/>
          <w:szCs w:val="28"/>
        </w:rPr>
        <w:lastRenderedPageBreak/>
        <w:t>ПРИЛОЖЕНИЕ № 3 К СОГЛАШЕНИЮ</w:t>
      </w:r>
    </w:p>
    <w:p w14:paraId="4855EDF2" w14:textId="77777777" w:rsidR="00597445" w:rsidRPr="00597445" w:rsidRDefault="00597445" w:rsidP="00597445">
      <w:pPr>
        <w:jc w:val="center"/>
        <w:rPr>
          <w:rFonts w:ascii="Times New Roman" w:hAnsi="Times New Roman" w:cs="Times New Roman"/>
          <w:b/>
          <w:bCs/>
          <w:sz w:val="28"/>
          <w:szCs w:val="28"/>
        </w:rPr>
      </w:pPr>
      <w:r w:rsidRPr="00597445">
        <w:rPr>
          <w:rFonts w:ascii="Times New Roman" w:hAnsi="Times New Roman" w:cs="Times New Roman"/>
          <w:b/>
          <w:bCs/>
          <w:sz w:val="28"/>
          <w:szCs w:val="28"/>
        </w:rPr>
        <w:t>ТЕХНИЧЕСКОЕ ЗАДАНИЕ НА ВЫПОЛНЕНИЕ НИР</w:t>
      </w:r>
    </w:p>
    <w:p w14:paraId="239625AC" w14:textId="77777777" w:rsidR="00597445" w:rsidRPr="00597445" w:rsidRDefault="00597445" w:rsidP="00597445">
      <w:pPr>
        <w:jc w:val="both"/>
        <w:rPr>
          <w:rFonts w:ascii="Times New Roman" w:hAnsi="Times New Roman" w:cs="Times New Roman"/>
          <w:b/>
          <w:bCs/>
          <w:sz w:val="28"/>
          <w:szCs w:val="28"/>
        </w:rPr>
      </w:pPr>
      <w:r w:rsidRPr="00597445">
        <w:rPr>
          <w:rFonts w:ascii="Times New Roman" w:hAnsi="Times New Roman" w:cs="Times New Roman"/>
          <w:b/>
          <w:bCs/>
          <w:sz w:val="28"/>
          <w:szCs w:val="28"/>
        </w:rPr>
        <w:t>1. Цель выполнения НИР</w:t>
      </w:r>
    </w:p>
    <w:p w14:paraId="523004BC" w14:textId="77777777" w:rsidR="00597445" w:rsidRPr="00597445" w:rsidRDefault="00597445" w:rsidP="00597445">
      <w:pPr>
        <w:ind w:firstLine="708"/>
        <w:jc w:val="both"/>
        <w:rPr>
          <w:rFonts w:ascii="Times New Roman" w:hAnsi="Times New Roman" w:cs="Times New Roman"/>
          <w:sz w:val="28"/>
          <w:szCs w:val="28"/>
        </w:rPr>
      </w:pPr>
      <w:r w:rsidRPr="00597445">
        <w:rPr>
          <w:rFonts w:ascii="Times New Roman" w:hAnsi="Times New Roman" w:cs="Times New Roman"/>
          <w:sz w:val="28"/>
          <w:szCs w:val="28"/>
        </w:rPr>
        <w:t>Целью выполнения НИР является разработка программно-аппаратного комплекса для обеспечения подлинности и целостности команд дистанционного управления агропромышленной техникой, передаваемых по открытым радиоканалам. Комплекс базируется на отечественном стандарте электронной подписи ГОСТ Р 34.10-2018 и хеш-функции ГОСТ Р 34.11-2018, обеспечивает формирование и проверку электронной подписи управляющих команд, централизованное управление ключевой инфраструктурой, защиту от атак повторного воспроизведения и оперативную смену прав доступа при ротации персонала.</w:t>
      </w:r>
    </w:p>
    <w:p w14:paraId="1732848E" w14:textId="77777777" w:rsidR="00597445" w:rsidRPr="00597445" w:rsidRDefault="00597445" w:rsidP="00597445">
      <w:pPr>
        <w:jc w:val="both"/>
        <w:rPr>
          <w:rFonts w:ascii="Times New Roman" w:hAnsi="Times New Roman" w:cs="Times New Roman"/>
          <w:b/>
          <w:bCs/>
          <w:sz w:val="28"/>
          <w:szCs w:val="28"/>
        </w:rPr>
      </w:pPr>
      <w:r w:rsidRPr="00597445">
        <w:rPr>
          <w:rFonts w:ascii="Times New Roman" w:hAnsi="Times New Roman" w:cs="Times New Roman"/>
          <w:b/>
          <w:bCs/>
          <w:sz w:val="28"/>
          <w:szCs w:val="28"/>
        </w:rPr>
        <w:t>2. Задачи по проекту в рамках договора (соглашения) по программе «УМНИК»</w:t>
      </w:r>
    </w:p>
    <w:p w14:paraId="0813F06A" w14:textId="77777777" w:rsidR="00597445" w:rsidRPr="00597445" w:rsidRDefault="00597445" w:rsidP="00597445">
      <w:pPr>
        <w:numPr>
          <w:ilvl w:val="0"/>
          <w:numId w:val="4"/>
        </w:numPr>
        <w:jc w:val="both"/>
        <w:rPr>
          <w:rFonts w:ascii="Times New Roman" w:hAnsi="Times New Roman" w:cs="Times New Roman"/>
          <w:sz w:val="28"/>
          <w:szCs w:val="28"/>
        </w:rPr>
      </w:pPr>
      <w:r w:rsidRPr="00597445">
        <w:rPr>
          <w:rFonts w:ascii="Times New Roman" w:hAnsi="Times New Roman" w:cs="Times New Roman"/>
          <w:sz w:val="28"/>
          <w:szCs w:val="28"/>
        </w:rPr>
        <w:t>Провести анализ существующих подходов к обеспечению безопасности беспроводного управления техникой, включая фиксированные идентификаторы, шифрование радиоканала и системы на основе электронной подписи, и определить требования к разрабатываемому комплексу с учётом специфики агропромышленного производства.</w:t>
      </w:r>
    </w:p>
    <w:p w14:paraId="7FFAC827" w14:textId="77777777" w:rsidR="00597445" w:rsidRPr="00597445" w:rsidRDefault="00597445" w:rsidP="00597445">
      <w:pPr>
        <w:numPr>
          <w:ilvl w:val="0"/>
          <w:numId w:val="4"/>
        </w:numPr>
        <w:jc w:val="both"/>
        <w:rPr>
          <w:rFonts w:ascii="Times New Roman" w:hAnsi="Times New Roman" w:cs="Times New Roman"/>
          <w:sz w:val="28"/>
          <w:szCs w:val="28"/>
        </w:rPr>
      </w:pPr>
      <w:r w:rsidRPr="00597445">
        <w:rPr>
          <w:rFonts w:ascii="Times New Roman" w:hAnsi="Times New Roman" w:cs="Times New Roman"/>
          <w:sz w:val="28"/>
          <w:szCs w:val="28"/>
        </w:rPr>
        <w:t>Обосновать выбор ГОСТ Р 34.10-2018 в качестве базового алгоритма электронной подписи, исходя из требований криптостойкости, импортозамещения и пригодности для реализации на ограниченных вычислительных ресурсах бортовых контроллеров.</w:t>
      </w:r>
    </w:p>
    <w:p w14:paraId="52DD8278" w14:textId="77777777" w:rsidR="00597445" w:rsidRPr="00597445" w:rsidRDefault="00597445" w:rsidP="00597445">
      <w:pPr>
        <w:numPr>
          <w:ilvl w:val="0"/>
          <w:numId w:val="4"/>
        </w:numPr>
        <w:jc w:val="both"/>
        <w:rPr>
          <w:rFonts w:ascii="Times New Roman" w:hAnsi="Times New Roman" w:cs="Times New Roman"/>
          <w:sz w:val="28"/>
          <w:szCs w:val="28"/>
        </w:rPr>
      </w:pPr>
      <w:r w:rsidRPr="00597445">
        <w:rPr>
          <w:rFonts w:ascii="Times New Roman" w:hAnsi="Times New Roman" w:cs="Times New Roman"/>
          <w:sz w:val="28"/>
          <w:szCs w:val="28"/>
        </w:rPr>
        <w:t>Разработать архитектуру программно-аппаратного комплекса, включающую модули формирования подписи на пульте оператора, проверки подписи на борту техники и центр генерации и распределения ключей.</w:t>
      </w:r>
    </w:p>
    <w:p w14:paraId="16E30AA4" w14:textId="77777777" w:rsidR="00597445" w:rsidRPr="00597445" w:rsidRDefault="00597445" w:rsidP="00597445">
      <w:pPr>
        <w:numPr>
          <w:ilvl w:val="0"/>
          <w:numId w:val="4"/>
        </w:numPr>
        <w:jc w:val="both"/>
        <w:rPr>
          <w:rFonts w:ascii="Times New Roman" w:hAnsi="Times New Roman" w:cs="Times New Roman"/>
          <w:sz w:val="28"/>
          <w:szCs w:val="28"/>
        </w:rPr>
      </w:pPr>
      <w:r w:rsidRPr="00597445">
        <w:rPr>
          <w:rFonts w:ascii="Times New Roman" w:hAnsi="Times New Roman" w:cs="Times New Roman"/>
          <w:sz w:val="28"/>
          <w:szCs w:val="28"/>
        </w:rPr>
        <w:t>Реализовать программный модуль формирования и проверки электронной подписи на языке Python с использованием криптографической библиотеки, реализующей ГОСТ Р 34.10-2018 и ГОСТ Р 34.11-2018 («Стрибог»).</w:t>
      </w:r>
    </w:p>
    <w:p w14:paraId="1F1BEF46" w14:textId="77777777" w:rsidR="00597445" w:rsidRPr="00597445" w:rsidRDefault="00597445" w:rsidP="00597445">
      <w:pPr>
        <w:numPr>
          <w:ilvl w:val="0"/>
          <w:numId w:val="4"/>
        </w:numPr>
        <w:jc w:val="both"/>
        <w:rPr>
          <w:rFonts w:ascii="Times New Roman" w:hAnsi="Times New Roman" w:cs="Times New Roman"/>
          <w:sz w:val="28"/>
          <w:szCs w:val="28"/>
        </w:rPr>
      </w:pPr>
      <w:r w:rsidRPr="00597445">
        <w:rPr>
          <w:rFonts w:ascii="Times New Roman" w:hAnsi="Times New Roman" w:cs="Times New Roman"/>
          <w:sz w:val="28"/>
          <w:szCs w:val="28"/>
        </w:rPr>
        <w:t>Реализовать модуль управления ключевой инфраструктурой, обеспечивающий генерацию ключевых пар, безопасное хранение закрытых ключей, распространение открытых ключей и дистанционное обновление списков доверенных ключей на борту техники.</w:t>
      </w:r>
    </w:p>
    <w:p w14:paraId="0DB72507" w14:textId="77777777" w:rsidR="00597445" w:rsidRPr="00597445" w:rsidRDefault="00597445" w:rsidP="00597445">
      <w:pPr>
        <w:numPr>
          <w:ilvl w:val="0"/>
          <w:numId w:val="4"/>
        </w:numPr>
        <w:jc w:val="both"/>
        <w:rPr>
          <w:rFonts w:ascii="Times New Roman" w:hAnsi="Times New Roman" w:cs="Times New Roman"/>
          <w:sz w:val="28"/>
          <w:szCs w:val="28"/>
        </w:rPr>
      </w:pPr>
      <w:r w:rsidRPr="00597445">
        <w:rPr>
          <w:rFonts w:ascii="Times New Roman" w:hAnsi="Times New Roman" w:cs="Times New Roman"/>
          <w:sz w:val="28"/>
          <w:szCs w:val="28"/>
        </w:rPr>
        <w:lastRenderedPageBreak/>
        <w:t>Обеспечить формирование структурированного пакета данных управляющей команды, включающего идентификаторы отправителя и получателя, временную метку, код команды и электронную подпись, с итоговым размером пакета, не превышающим 256 байт.</w:t>
      </w:r>
    </w:p>
    <w:p w14:paraId="461433CA" w14:textId="77777777" w:rsidR="00597445" w:rsidRPr="00597445" w:rsidRDefault="00597445" w:rsidP="00597445">
      <w:pPr>
        <w:numPr>
          <w:ilvl w:val="0"/>
          <w:numId w:val="4"/>
        </w:numPr>
        <w:jc w:val="both"/>
        <w:rPr>
          <w:rFonts w:ascii="Times New Roman" w:hAnsi="Times New Roman" w:cs="Times New Roman"/>
          <w:sz w:val="28"/>
          <w:szCs w:val="28"/>
        </w:rPr>
      </w:pPr>
      <w:r w:rsidRPr="00597445">
        <w:rPr>
          <w:rFonts w:ascii="Times New Roman" w:hAnsi="Times New Roman" w:cs="Times New Roman"/>
          <w:sz w:val="28"/>
          <w:szCs w:val="28"/>
        </w:rPr>
        <w:t>Провести имитационное моделирование работы комплекса и экспериментальную проверку на типовых микроконтроллерах (ARM Cortex-M4), оценив время формирования и проверки подписи, а также устойчивость к искажению и подмене команд.</w:t>
      </w:r>
    </w:p>
    <w:p w14:paraId="1013B9B5" w14:textId="77777777" w:rsidR="00597445" w:rsidRPr="00597445" w:rsidRDefault="00597445" w:rsidP="00597445">
      <w:pPr>
        <w:numPr>
          <w:ilvl w:val="0"/>
          <w:numId w:val="4"/>
        </w:numPr>
        <w:jc w:val="both"/>
        <w:rPr>
          <w:rFonts w:ascii="Times New Roman" w:hAnsi="Times New Roman" w:cs="Times New Roman"/>
          <w:sz w:val="28"/>
          <w:szCs w:val="28"/>
        </w:rPr>
      </w:pPr>
      <w:r w:rsidRPr="00597445">
        <w:rPr>
          <w:rFonts w:ascii="Times New Roman" w:hAnsi="Times New Roman" w:cs="Times New Roman"/>
          <w:sz w:val="28"/>
          <w:szCs w:val="28"/>
        </w:rPr>
        <w:t>Подготовить материалы для правовой охраны РИД и последующей коммерциализации результата НИР в виде программно-аппаратного продукта.</w:t>
      </w:r>
    </w:p>
    <w:p w14:paraId="5FC808C1" w14:textId="77777777" w:rsidR="00597445" w:rsidRPr="00597445" w:rsidRDefault="00597445" w:rsidP="00597445">
      <w:pPr>
        <w:jc w:val="both"/>
        <w:rPr>
          <w:rFonts w:ascii="Times New Roman" w:hAnsi="Times New Roman" w:cs="Times New Roman"/>
          <w:b/>
          <w:bCs/>
          <w:sz w:val="28"/>
          <w:szCs w:val="28"/>
        </w:rPr>
      </w:pPr>
      <w:r w:rsidRPr="00597445">
        <w:rPr>
          <w:rFonts w:ascii="Times New Roman" w:hAnsi="Times New Roman" w:cs="Times New Roman"/>
          <w:b/>
          <w:bCs/>
          <w:sz w:val="28"/>
          <w:szCs w:val="28"/>
        </w:rPr>
        <w:t>3. Область применения научно-технического продукта</w:t>
      </w:r>
    </w:p>
    <w:p w14:paraId="1804B034" w14:textId="77777777" w:rsidR="00597445" w:rsidRPr="00597445" w:rsidRDefault="00597445" w:rsidP="00597445">
      <w:pPr>
        <w:ind w:firstLine="708"/>
        <w:jc w:val="both"/>
        <w:rPr>
          <w:rFonts w:ascii="Times New Roman" w:hAnsi="Times New Roman" w:cs="Times New Roman"/>
          <w:sz w:val="28"/>
          <w:szCs w:val="28"/>
        </w:rPr>
      </w:pPr>
      <w:r w:rsidRPr="00597445">
        <w:rPr>
          <w:rFonts w:ascii="Times New Roman" w:hAnsi="Times New Roman" w:cs="Times New Roman"/>
          <w:sz w:val="28"/>
          <w:szCs w:val="28"/>
        </w:rPr>
        <w:t>Разрабатываемый программно-аппаратный комплекс предназначен для применения в агропромышленных предприятиях, эксплуатирующих дистанционно управляемую технику (тракторы, комбайны, опрыскиватели и др.). Основные сценарии использования: защита радиоканала управления от перехвата и подмены команд; обеспечение юридически значимой неотказуемости действий оператора; централизованное управление доступом при сезонной ротации персонала; интеграция с существующими системами телеметрии и бортовыми контроллерами. Комплекс также может применяться в других отраслях, где используется дистанционное управление мобильными объектами по открытым каналам связи.</w:t>
      </w:r>
    </w:p>
    <w:p w14:paraId="06E87770" w14:textId="77777777" w:rsidR="00597445" w:rsidRPr="00597445" w:rsidRDefault="00597445" w:rsidP="00597445">
      <w:pPr>
        <w:jc w:val="both"/>
        <w:rPr>
          <w:rFonts w:ascii="Times New Roman" w:hAnsi="Times New Roman" w:cs="Times New Roman"/>
          <w:b/>
          <w:bCs/>
          <w:sz w:val="28"/>
          <w:szCs w:val="28"/>
        </w:rPr>
      </w:pPr>
      <w:r w:rsidRPr="00597445">
        <w:rPr>
          <w:rFonts w:ascii="Times New Roman" w:hAnsi="Times New Roman" w:cs="Times New Roman"/>
          <w:b/>
          <w:bCs/>
          <w:sz w:val="28"/>
          <w:szCs w:val="28"/>
        </w:rPr>
        <w:t>4. Технические требования к научно-техническому продукту</w:t>
      </w:r>
    </w:p>
    <w:p w14:paraId="1F3AAE2D" w14:textId="77777777" w:rsidR="00597445" w:rsidRPr="00597445" w:rsidRDefault="00597445" w:rsidP="00597445">
      <w:pPr>
        <w:jc w:val="both"/>
        <w:rPr>
          <w:rFonts w:ascii="Times New Roman" w:hAnsi="Times New Roman" w:cs="Times New Roman"/>
          <w:b/>
          <w:bCs/>
          <w:sz w:val="28"/>
          <w:szCs w:val="28"/>
        </w:rPr>
      </w:pPr>
      <w:r w:rsidRPr="00597445">
        <w:rPr>
          <w:rFonts w:ascii="Times New Roman" w:hAnsi="Times New Roman" w:cs="Times New Roman"/>
          <w:b/>
          <w:bCs/>
          <w:sz w:val="28"/>
          <w:szCs w:val="28"/>
        </w:rPr>
        <w:t>4.1. Основные технические параметры</w:t>
      </w:r>
    </w:p>
    <w:p w14:paraId="2938A773" w14:textId="77777777" w:rsidR="00597445" w:rsidRPr="00597445" w:rsidRDefault="00597445" w:rsidP="00597445">
      <w:pPr>
        <w:numPr>
          <w:ilvl w:val="0"/>
          <w:numId w:val="5"/>
        </w:numPr>
        <w:jc w:val="both"/>
        <w:rPr>
          <w:rFonts w:ascii="Times New Roman" w:hAnsi="Times New Roman" w:cs="Times New Roman"/>
          <w:sz w:val="28"/>
          <w:szCs w:val="28"/>
        </w:rPr>
      </w:pPr>
      <w:r w:rsidRPr="00597445">
        <w:rPr>
          <w:rFonts w:ascii="Times New Roman" w:hAnsi="Times New Roman" w:cs="Times New Roman"/>
          <w:sz w:val="28"/>
          <w:szCs w:val="28"/>
        </w:rPr>
        <w:t>Комплекс должен обеспечивать формирование и проверку электронной подписи управляющих команд в соответствии с ГОСТ Р 34.10-2018 и вычисление хеш-значения по ГОСТ Р 34.11-2018 («Стрибог»).</w:t>
      </w:r>
    </w:p>
    <w:p w14:paraId="7D7CBBF8" w14:textId="77777777" w:rsidR="00597445" w:rsidRPr="00597445" w:rsidRDefault="00597445" w:rsidP="00597445">
      <w:pPr>
        <w:numPr>
          <w:ilvl w:val="0"/>
          <w:numId w:val="5"/>
        </w:numPr>
        <w:jc w:val="both"/>
        <w:rPr>
          <w:rFonts w:ascii="Times New Roman" w:hAnsi="Times New Roman" w:cs="Times New Roman"/>
          <w:sz w:val="28"/>
          <w:szCs w:val="28"/>
        </w:rPr>
      </w:pPr>
      <w:r w:rsidRPr="00597445">
        <w:rPr>
          <w:rFonts w:ascii="Times New Roman" w:hAnsi="Times New Roman" w:cs="Times New Roman"/>
          <w:sz w:val="28"/>
          <w:szCs w:val="28"/>
        </w:rPr>
        <w:t>Размер электронной подписи должен составлять 64 байта, общий размер пакета данных (идентификатор отправителя, идентификатор получателя, временная метка, команда, подпись) — не более 256 байт.</w:t>
      </w:r>
    </w:p>
    <w:p w14:paraId="35440717" w14:textId="77777777" w:rsidR="00597445" w:rsidRPr="00597445" w:rsidRDefault="00597445" w:rsidP="00597445">
      <w:pPr>
        <w:numPr>
          <w:ilvl w:val="0"/>
          <w:numId w:val="5"/>
        </w:numPr>
        <w:jc w:val="both"/>
        <w:rPr>
          <w:rFonts w:ascii="Times New Roman" w:hAnsi="Times New Roman" w:cs="Times New Roman"/>
          <w:sz w:val="28"/>
          <w:szCs w:val="28"/>
        </w:rPr>
      </w:pPr>
      <w:r w:rsidRPr="00597445">
        <w:rPr>
          <w:rFonts w:ascii="Times New Roman" w:hAnsi="Times New Roman" w:cs="Times New Roman"/>
          <w:sz w:val="28"/>
          <w:szCs w:val="28"/>
        </w:rPr>
        <w:t>Время формирования подписи на пульте оператора должно составлять не более 100 мс, время проверки подписи на бортовом контроллере — не более 200 мс на типовом микроконтроллере архитектуры ARM Cortex-M4 с тактовой частотой 100 МГц.</w:t>
      </w:r>
    </w:p>
    <w:p w14:paraId="0DD0C9B6" w14:textId="77777777" w:rsidR="00597445" w:rsidRPr="00597445" w:rsidRDefault="00597445" w:rsidP="00597445">
      <w:pPr>
        <w:numPr>
          <w:ilvl w:val="0"/>
          <w:numId w:val="5"/>
        </w:numPr>
        <w:jc w:val="both"/>
        <w:rPr>
          <w:rFonts w:ascii="Times New Roman" w:hAnsi="Times New Roman" w:cs="Times New Roman"/>
          <w:sz w:val="28"/>
          <w:szCs w:val="28"/>
        </w:rPr>
      </w:pPr>
      <w:r w:rsidRPr="00597445">
        <w:rPr>
          <w:rFonts w:ascii="Times New Roman" w:hAnsi="Times New Roman" w:cs="Times New Roman"/>
          <w:sz w:val="28"/>
          <w:szCs w:val="28"/>
        </w:rPr>
        <w:lastRenderedPageBreak/>
        <w:t>Комплекс должен обеспечивать централизованную генерацию ключевых пар с длиной закрытого ключа 32 байта и стойкостью не менее 256 бит.</w:t>
      </w:r>
    </w:p>
    <w:p w14:paraId="1DD7021E" w14:textId="77777777" w:rsidR="00597445" w:rsidRPr="00597445" w:rsidRDefault="00597445" w:rsidP="00597445">
      <w:pPr>
        <w:numPr>
          <w:ilvl w:val="0"/>
          <w:numId w:val="5"/>
        </w:numPr>
        <w:jc w:val="both"/>
        <w:rPr>
          <w:rFonts w:ascii="Times New Roman" w:hAnsi="Times New Roman" w:cs="Times New Roman"/>
          <w:sz w:val="28"/>
          <w:szCs w:val="28"/>
        </w:rPr>
      </w:pPr>
      <w:r w:rsidRPr="00597445">
        <w:rPr>
          <w:rFonts w:ascii="Times New Roman" w:hAnsi="Times New Roman" w:cs="Times New Roman"/>
          <w:sz w:val="28"/>
          <w:szCs w:val="28"/>
        </w:rPr>
        <w:t>Должна быть реализована возможность дистанционного обновления списков доверенных открытых ключей на борту техники с использованием команды, подписанной мастер-ключом администратора.</w:t>
      </w:r>
    </w:p>
    <w:p w14:paraId="5C78F8D0" w14:textId="77777777" w:rsidR="00597445" w:rsidRPr="00597445" w:rsidRDefault="00597445" w:rsidP="00597445">
      <w:pPr>
        <w:numPr>
          <w:ilvl w:val="0"/>
          <w:numId w:val="5"/>
        </w:numPr>
        <w:jc w:val="both"/>
        <w:rPr>
          <w:rFonts w:ascii="Times New Roman" w:hAnsi="Times New Roman" w:cs="Times New Roman"/>
          <w:sz w:val="28"/>
          <w:szCs w:val="28"/>
        </w:rPr>
      </w:pPr>
      <w:r w:rsidRPr="00597445">
        <w:rPr>
          <w:rFonts w:ascii="Times New Roman" w:hAnsi="Times New Roman" w:cs="Times New Roman"/>
          <w:sz w:val="28"/>
          <w:szCs w:val="28"/>
        </w:rPr>
        <w:t>Комплекс должен обеспечивать защиту от атак повторного воспроизведения за счёт включения в пакет временной метки и её проверки на приёмной стороне с допустимым интервалом отклонения.</w:t>
      </w:r>
    </w:p>
    <w:p w14:paraId="27EE1B15" w14:textId="77777777" w:rsidR="00597445" w:rsidRPr="00597445" w:rsidRDefault="00597445" w:rsidP="00597445">
      <w:pPr>
        <w:numPr>
          <w:ilvl w:val="0"/>
          <w:numId w:val="5"/>
        </w:numPr>
        <w:jc w:val="both"/>
        <w:rPr>
          <w:rFonts w:ascii="Times New Roman" w:hAnsi="Times New Roman" w:cs="Times New Roman"/>
          <w:sz w:val="28"/>
          <w:szCs w:val="28"/>
        </w:rPr>
      </w:pPr>
      <w:r w:rsidRPr="00597445">
        <w:rPr>
          <w:rFonts w:ascii="Times New Roman" w:hAnsi="Times New Roman" w:cs="Times New Roman"/>
          <w:sz w:val="28"/>
          <w:szCs w:val="28"/>
        </w:rPr>
        <w:t>Система должна обнаруживать любое искажение команды или подписи, а также использование несоответствующего открытого ключа, и выдавать соответствующие диагностические уведомления.</w:t>
      </w:r>
    </w:p>
    <w:p w14:paraId="7491AE19" w14:textId="77777777" w:rsidR="00597445" w:rsidRPr="00597445" w:rsidRDefault="00597445" w:rsidP="00597445">
      <w:pPr>
        <w:numPr>
          <w:ilvl w:val="0"/>
          <w:numId w:val="5"/>
        </w:numPr>
        <w:jc w:val="both"/>
        <w:rPr>
          <w:rFonts w:ascii="Times New Roman" w:hAnsi="Times New Roman" w:cs="Times New Roman"/>
          <w:sz w:val="28"/>
          <w:szCs w:val="28"/>
        </w:rPr>
      </w:pPr>
      <w:r w:rsidRPr="00597445">
        <w:rPr>
          <w:rFonts w:ascii="Times New Roman" w:hAnsi="Times New Roman" w:cs="Times New Roman"/>
          <w:sz w:val="28"/>
          <w:szCs w:val="28"/>
        </w:rPr>
        <w:t>Архитектура комплекса должна предусматривать возможность реализации как на программном уровне (на пультах с достаточной вычислительной мощностью), так и с использованием аппаратных криптографических модулей (токены, чипы) без изменения базовой логики.</w:t>
      </w:r>
    </w:p>
    <w:p w14:paraId="13D0DB23" w14:textId="77777777" w:rsidR="00597445" w:rsidRPr="00597445" w:rsidRDefault="00597445" w:rsidP="00597445">
      <w:pPr>
        <w:jc w:val="both"/>
        <w:rPr>
          <w:rFonts w:ascii="Times New Roman" w:hAnsi="Times New Roman" w:cs="Times New Roman"/>
          <w:b/>
          <w:bCs/>
          <w:sz w:val="28"/>
          <w:szCs w:val="28"/>
        </w:rPr>
      </w:pPr>
      <w:r w:rsidRPr="00597445">
        <w:rPr>
          <w:rFonts w:ascii="Times New Roman" w:hAnsi="Times New Roman" w:cs="Times New Roman"/>
          <w:b/>
          <w:bCs/>
          <w:sz w:val="28"/>
          <w:szCs w:val="28"/>
        </w:rPr>
        <w:t>4.2. Конструктивные требования</w:t>
      </w:r>
    </w:p>
    <w:p w14:paraId="4E73907A" w14:textId="77777777" w:rsidR="00597445" w:rsidRPr="00597445" w:rsidRDefault="00597445" w:rsidP="00597445">
      <w:pPr>
        <w:numPr>
          <w:ilvl w:val="0"/>
          <w:numId w:val="6"/>
        </w:numPr>
        <w:jc w:val="both"/>
        <w:rPr>
          <w:rFonts w:ascii="Times New Roman" w:hAnsi="Times New Roman" w:cs="Times New Roman"/>
          <w:sz w:val="28"/>
          <w:szCs w:val="28"/>
        </w:rPr>
      </w:pPr>
      <w:r w:rsidRPr="00597445">
        <w:rPr>
          <w:rFonts w:ascii="Times New Roman" w:hAnsi="Times New Roman" w:cs="Times New Roman"/>
          <w:sz w:val="28"/>
          <w:szCs w:val="28"/>
        </w:rPr>
        <w:t>Программно-аппаратный комплекс должен быть реализован по модульному принципу с выделением следующих функциональных блоков: модуль генерации ключей, модуль формирования подписи, модуль проверки подписи, модуль управления доверенными ключами, модуль формирования и разбора пакетов данных.</w:t>
      </w:r>
    </w:p>
    <w:p w14:paraId="427A6C17" w14:textId="77777777" w:rsidR="00597445" w:rsidRPr="00597445" w:rsidRDefault="00597445" w:rsidP="00597445">
      <w:pPr>
        <w:numPr>
          <w:ilvl w:val="0"/>
          <w:numId w:val="6"/>
        </w:numPr>
        <w:jc w:val="both"/>
        <w:rPr>
          <w:rFonts w:ascii="Times New Roman" w:hAnsi="Times New Roman" w:cs="Times New Roman"/>
          <w:sz w:val="28"/>
          <w:szCs w:val="28"/>
        </w:rPr>
      </w:pPr>
      <w:r w:rsidRPr="00597445">
        <w:rPr>
          <w:rFonts w:ascii="Times New Roman" w:hAnsi="Times New Roman" w:cs="Times New Roman"/>
          <w:sz w:val="28"/>
          <w:szCs w:val="28"/>
        </w:rPr>
        <w:t>Взаимодействие между пультом оператора и бортовым контроллером должно осуществляться по открытому радиоканалу с использованием утверждённого формата пакета, включающего заголовок, идентификаторы, временную метку, команду и подпись.</w:t>
      </w:r>
    </w:p>
    <w:p w14:paraId="6D918B0A" w14:textId="77777777" w:rsidR="00597445" w:rsidRPr="00597445" w:rsidRDefault="00597445" w:rsidP="00597445">
      <w:pPr>
        <w:numPr>
          <w:ilvl w:val="0"/>
          <w:numId w:val="6"/>
        </w:numPr>
        <w:jc w:val="both"/>
        <w:rPr>
          <w:rFonts w:ascii="Times New Roman" w:hAnsi="Times New Roman" w:cs="Times New Roman"/>
          <w:sz w:val="28"/>
          <w:szCs w:val="28"/>
        </w:rPr>
      </w:pPr>
      <w:r w:rsidRPr="00597445">
        <w:rPr>
          <w:rFonts w:ascii="Times New Roman" w:hAnsi="Times New Roman" w:cs="Times New Roman"/>
          <w:sz w:val="28"/>
          <w:szCs w:val="28"/>
        </w:rPr>
        <w:t>Система должна обеспечивать корректную обработку ошибок: несоответствие подписи, выход временной метки за допустимый интервал, отсутствие открытого ключа для указанного идентификатора отправителя, сбои радиоканала.</w:t>
      </w:r>
    </w:p>
    <w:p w14:paraId="038FF2ED" w14:textId="77777777" w:rsidR="00597445" w:rsidRPr="00597445" w:rsidRDefault="00597445" w:rsidP="00597445">
      <w:pPr>
        <w:numPr>
          <w:ilvl w:val="0"/>
          <w:numId w:val="6"/>
        </w:numPr>
        <w:jc w:val="both"/>
        <w:rPr>
          <w:rFonts w:ascii="Times New Roman" w:hAnsi="Times New Roman" w:cs="Times New Roman"/>
          <w:sz w:val="28"/>
          <w:szCs w:val="28"/>
        </w:rPr>
      </w:pPr>
      <w:r w:rsidRPr="00597445">
        <w:rPr>
          <w:rFonts w:ascii="Times New Roman" w:hAnsi="Times New Roman" w:cs="Times New Roman"/>
          <w:sz w:val="28"/>
          <w:szCs w:val="28"/>
        </w:rPr>
        <w:t>Технологическая реализация должна обеспечивать использование следующих программных средств: Python для прототипирования и имитационного моделирования, криптографическая библиотека с поддержкой ГОСТ Р 34.10-2018 и ГОСТ Р 34.11-2018, С/С++ для реализации на микроконтроллерах.</w:t>
      </w:r>
    </w:p>
    <w:p w14:paraId="44671DFA" w14:textId="77777777" w:rsidR="00597445" w:rsidRPr="00597445" w:rsidRDefault="00597445" w:rsidP="00597445">
      <w:pPr>
        <w:numPr>
          <w:ilvl w:val="0"/>
          <w:numId w:val="6"/>
        </w:numPr>
        <w:jc w:val="both"/>
        <w:rPr>
          <w:rFonts w:ascii="Times New Roman" w:hAnsi="Times New Roman" w:cs="Times New Roman"/>
          <w:sz w:val="28"/>
          <w:szCs w:val="28"/>
        </w:rPr>
      </w:pPr>
      <w:r w:rsidRPr="00597445">
        <w:rPr>
          <w:rFonts w:ascii="Times New Roman" w:hAnsi="Times New Roman" w:cs="Times New Roman"/>
          <w:sz w:val="28"/>
          <w:szCs w:val="28"/>
        </w:rPr>
        <w:lastRenderedPageBreak/>
        <w:t>Программный код, документация пользователя и материалы по развёртыванию должны быть оформлены в виде, достаточном для передачи в пилотную эксплуатацию на агропромышленном предприятии.</w:t>
      </w:r>
    </w:p>
    <w:p w14:paraId="42F5DC48" w14:textId="77777777" w:rsidR="00597445" w:rsidRPr="00597445" w:rsidRDefault="00597445" w:rsidP="00597445">
      <w:pPr>
        <w:jc w:val="both"/>
        <w:rPr>
          <w:rFonts w:ascii="Times New Roman" w:hAnsi="Times New Roman" w:cs="Times New Roman"/>
          <w:b/>
          <w:bCs/>
          <w:sz w:val="28"/>
          <w:szCs w:val="28"/>
        </w:rPr>
      </w:pPr>
      <w:r w:rsidRPr="00597445">
        <w:rPr>
          <w:rFonts w:ascii="Times New Roman" w:hAnsi="Times New Roman" w:cs="Times New Roman"/>
          <w:b/>
          <w:bCs/>
          <w:sz w:val="28"/>
          <w:szCs w:val="28"/>
        </w:rPr>
        <w:t>5. Требования по патентной защите</w:t>
      </w:r>
    </w:p>
    <w:p w14:paraId="6D10958A" w14:textId="77777777" w:rsidR="00597445" w:rsidRPr="00597445" w:rsidRDefault="00597445" w:rsidP="00597445">
      <w:pPr>
        <w:ind w:firstLine="708"/>
        <w:jc w:val="both"/>
        <w:rPr>
          <w:rFonts w:ascii="Times New Roman" w:hAnsi="Times New Roman" w:cs="Times New Roman"/>
          <w:sz w:val="28"/>
          <w:szCs w:val="28"/>
        </w:rPr>
      </w:pPr>
      <w:r w:rsidRPr="00597445">
        <w:rPr>
          <w:rFonts w:ascii="Times New Roman" w:hAnsi="Times New Roman" w:cs="Times New Roman"/>
          <w:sz w:val="28"/>
          <w:szCs w:val="28"/>
        </w:rPr>
        <w:t>В ходе выполнения НИР должны быть проведены мероприятия по правовой охране результатов интеллектуальной деятельности, созданных в рамках проекта. Базовым вариантом правовой защиты является подготовка и подача заявки на государственную регистрацию программы для ЭВМ, реализующей процедуры формирования и проверки электронной подписи по ГОСТ Р 34.10-2018 в системе дистанционного управления агропромышленной техникой. При дальнейшем развитии проекта может быть рассмотрен вопрос о патентовании способа защищённой передачи команд и регистрации базы данных ключевой инфраструктуры.</w:t>
      </w:r>
    </w:p>
    <w:p w14:paraId="3045B1BD" w14:textId="77777777" w:rsidR="00597445" w:rsidRPr="00597445" w:rsidRDefault="00597445" w:rsidP="00597445">
      <w:pPr>
        <w:jc w:val="both"/>
        <w:rPr>
          <w:rFonts w:ascii="Times New Roman" w:hAnsi="Times New Roman" w:cs="Times New Roman"/>
          <w:b/>
          <w:bCs/>
          <w:sz w:val="28"/>
          <w:szCs w:val="28"/>
        </w:rPr>
      </w:pPr>
      <w:r w:rsidRPr="00597445">
        <w:rPr>
          <w:rFonts w:ascii="Times New Roman" w:hAnsi="Times New Roman" w:cs="Times New Roman"/>
          <w:b/>
          <w:bCs/>
          <w:sz w:val="28"/>
          <w:szCs w:val="28"/>
        </w:rPr>
        <w:t>6. Требования к заявке на регистрацию прав на РИД</w:t>
      </w:r>
    </w:p>
    <w:p w14:paraId="7CC07AFF" w14:textId="77777777" w:rsidR="00597445" w:rsidRPr="00597445" w:rsidRDefault="00597445" w:rsidP="00597445">
      <w:pPr>
        <w:ind w:firstLine="708"/>
        <w:jc w:val="both"/>
        <w:rPr>
          <w:rFonts w:ascii="Times New Roman" w:hAnsi="Times New Roman" w:cs="Times New Roman"/>
          <w:sz w:val="28"/>
          <w:szCs w:val="28"/>
        </w:rPr>
      </w:pPr>
      <w:r w:rsidRPr="00597445">
        <w:rPr>
          <w:rFonts w:ascii="Times New Roman" w:hAnsi="Times New Roman" w:cs="Times New Roman"/>
          <w:sz w:val="28"/>
          <w:szCs w:val="28"/>
        </w:rPr>
        <w:t>К концу выполнения работ необходимо подготовить комплект материалов, достаточный для подачи заявки на регистрацию прав на программу для ЭВМ, включая описание функционального назначения (реализация защищённой передачи команд дистанционного управления), состав программных модулей, сведения об авторах и правообладателях, сведения о программной архитектуре и идентифицирующие материалы по программному продукту.</w:t>
      </w:r>
    </w:p>
    <w:p w14:paraId="7F3B7295" w14:textId="77777777" w:rsidR="00597445" w:rsidRPr="00597445" w:rsidRDefault="00597445" w:rsidP="00597445">
      <w:pPr>
        <w:jc w:val="both"/>
        <w:rPr>
          <w:rFonts w:ascii="Times New Roman" w:hAnsi="Times New Roman" w:cs="Times New Roman"/>
          <w:b/>
          <w:bCs/>
          <w:sz w:val="28"/>
          <w:szCs w:val="28"/>
        </w:rPr>
      </w:pPr>
      <w:r w:rsidRPr="00597445">
        <w:rPr>
          <w:rFonts w:ascii="Times New Roman" w:hAnsi="Times New Roman" w:cs="Times New Roman"/>
          <w:b/>
          <w:bCs/>
          <w:sz w:val="28"/>
          <w:szCs w:val="28"/>
        </w:rPr>
        <w:t>7. Отчетность по НИР</w:t>
      </w:r>
    </w:p>
    <w:p w14:paraId="26A7B857" w14:textId="77777777" w:rsidR="00597445" w:rsidRPr="00597445" w:rsidRDefault="00597445" w:rsidP="00597445">
      <w:pPr>
        <w:ind w:firstLine="708"/>
        <w:jc w:val="both"/>
        <w:rPr>
          <w:rFonts w:ascii="Times New Roman" w:hAnsi="Times New Roman" w:cs="Times New Roman"/>
          <w:sz w:val="28"/>
          <w:szCs w:val="28"/>
        </w:rPr>
      </w:pPr>
      <w:r w:rsidRPr="00597445">
        <w:rPr>
          <w:rFonts w:ascii="Times New Roman" w:hAnsi="Times New Roman" w:cs="Times New Roman"/>
          <w:sz w:val="28"/>
          <w:szCs w:val="28"/>
        </w:rPr>
        <w:t>Отчетность по НИР должна подготавливаться в соответствии с Приложением № 9 к Соглашению. Научно-технический отчет должен содержать введение, обзор существующих решений по защите беспроводного управления, обоснование выбора ГОСТ Р 34.10-2018, математическое описание алгоритма, сравнительный анализ с зарубежными аналогами (RSA, ECDSA), описание архитектуры и принципов работы комплекса, результаты имитационного моделирования, выводы и приложения с листингами программного кода.</w:t>
      </w:r>
    </w:p>
    <w:p w14:paraId="0B579EFA" w14:textId="77777777" w:rsidR="00597445" w:rsidRPr="00597445" w:rsidRDefault="00597445" w:rsidP="00597445">
      <w:pPr>
        <w:jc w:val="both"/>
        <w:rPr>
          <w:rFonts w:ascii="Times New Roman" w:hAnsi="Times New Roman" w:cs="Times New Roman"/>
          <w:b/>
          <w:bCs/>
          <w:sz w:val="28"/>
          <w:szCs w:val="28"/>
        </w:rPr>
      </w:pPr>
      <w:r w:rsidRPr="00597445">
        <w:rPr>
          <w:rFonts w:ascii="Times New Roman" w:hAnsi="Times New Roman" w:cs="Times New Roman"/>
          <w:b/>
          <w:bCs/>
          <w:sz w:val="28"/>
          <w:szCs w:val="28"/>
        </w:rPr>
        <w:t>8. Сроки выполнения работ</w:t>
      </w:r>
    </w:p>
    <w:p w14:paraId="3B7A873B" w14:textId="2003F633" w:rsidR="00597445" w:rsidRPr="00597445" w:rsidRDefault="00597445" w:rsidP="00597445">
      <w:pPr>
        <w:jc w:val="both"/>
        <w:rPr>
          <w:rFonts w:ascii="Times New Roman" w:hAnsi="Times New Roman" w:cs="Times New Roman"/>
          <w:sz w:val="28"/>
          <w:szCs w:val="28"/>
        </w:rPr>
      </w:pPr>
      <w:r w:rsidRPr="00597445">
        <w:rPr>
          <w:rFonts w:ascii="Times New Roman" w:hAnsi="Times New Roman" w:cs="Times New Roman"/>
          <w:sz w:val="28"/>
          <w:szCs w:val="28"/>
        </w:rPr>
        <w:t>Срок выполнения работ составляет 1</w:t>
      </w:r>
      <w:r w:rsidR="0090025C" w:rsidRPr="0090025C">
        <w:rPr>
          <w:rFonts w:ascii="Times New Roman" w:hAnsi="Times New Roman" w:cs="Times New Roman"/>
          <w:sz w:val="28"/>
          <w:szCs w:val="28"/>
        </w:rPr>
        <w:t>0</w:t>
      </w:r>
      <w:r w:rsidRPr="00597445">
        <w:rPr>
          <w:rFonts w:ascii="Times New Roman" w:hAnsi="Times New Roman" w:cs="Times New Roman"/>
          <w:sz w:val="28"/>
          <w:szCs w:val="28"/>
        </w:rPr>
        <w:t xml:space="preserve"> месяцев.</w:t>
      </w:r>
    </w:p>
    <w:p w14:paraId="66A2B4ED" w14:textId="3ACF0ADE" w:rsidR="00597445" w:rsidRDefault="00597445" w:rsidP="00597445">
      <w:pPr>
        <w:jc w:val="both"/>
        <w:rPr>
          <w:rFonts w:ascii="Times New Roman" w:hAnsi="Times New Roman" w:cs="Times New Roman"/>
          <w:sz w:val="28"/>
          <w:szCs w:val="28"/>
        </w:rPr>
      </w:pPr>
      <w:r>
        <w:rPr>
          <w:rFonts w:ascii="Times New Roman" w:hAnsi="Times New Roman" w:cs="Times New Roman"/>
          <w:sz w:val="28"/>
          <w:szCs w:val="28"/>
        </w:rPr>
        <w:br w:type="page"/>
      </w:r>
    </w:p>
    <w:p w14:paraId="0B03E7C7" w14:textId="77777777" w:rsidR="00597445" w:rsidRPr="00597445" w:rsidRDefault="00597445" w:rsidP="00597445">
      <w:pPr>
        <w:jc w:val="center"/>
        <w:rPr>
          <w:rFonts w:ascii="Times New Roman" w:hAnsi="Times New Roman" w:cs="Times New Roman"/>
          <w:b/>
          <w:bCs/>
          <w:sz w:val="28"/>
          <w:szCs w:val="28"/>
        </w:rPr>
      </w:pPr>
      <w:r w:rsidRPr="00597445">
        <w:rPr>
          <w:rFonts w:ascii="Times New Roman" w:hAnsi="Times New Roman" w:cs="Times New Roman"/>
          <w:b/>
          <w:bCs/>
          <w:sz w:val="28"/>
          <w:szCs w:val="28"/>
        </w:rPr>
        <w:lastRenderedPageBreak/>
        <w:t>ПРИЛОЖЕНИЕ № 4 К СОГЛАШЕНИЮ</w:t>
      </w:r>
    </w:p>
    <w:p w14:paraId="2FDF848D" w14:textId="77777777" w:rsidR="00597445" w:rsidRPr="00597445" w:rsidRDefault="00597445" w:rsidP="00597445">
      <w:pPr>
        <w:jc w:val="center"/>
        <w:rPr>
          <w:rFonts w:ascii="Times New Roman" w:hAnsi="Times New Roman" w:cs="Times New Roman"/>
          <w:b/>
          <w:bCs/>
          <w:sz w:val="28"/>
          <w:szCs w:val="28"/>
        </w:rPr>
      </w:pPr>
      <w:r w:rsidRPr="00597445">
        <w:rPr>
          <w:rFonts w:ascii="Times New Roman" w:hAnsi="Times New Roman" w:cs="Times New Roman"/>
          <w:b/>
          <w:bCs/>
          <w:sz w:val="28"/>
          <w:szCs w:val="28"/>
        </w:rPr>
        <w:t>КАЛЕНДАРНЫЙ ПЛАН ВЫПОЛНЕНИЯ НИР</w:t>
      </w:r>
    </w:p>
    <w:tbl>
      <w:tblPr>
        <w:tblStyle w:val="TableGrid"/>
        <w:tblW w:w="0" w:type="auto"/>
        <w:tblLook w:val="04A0" w:firstRow="1" w:lastRow="0" w:firstColumn="1" w:lastColumn="0" w:noHBand="0" w:noVBand="1"/>
      </w:tblPr>
      <w:tblGrid>
        <w:gridCol w:w="878"/>
        <w:gridCol w:w="3170"/>
        <w:gridCol w:w="914"/>
        <w:gridCol w:w="1210"/>
        <w:gridCol w:w="3173"/>
      </w:tblGrid>
      <w:tr w:rsidR="00597445" w:rsidRPr="00597445" w14:paraId="64044442" w14:textId="77777777" w:rsidTr="00597445">
        <w:tc>
          <w:tcPr>
            <w:tcW w:w="0" w:type="auto"/>
            <w:hideMark/>
          </w:tcPr>
          <w:p w14:paraId="2CECE519" w14:textId="77777777" w:rsidR="00597445" w:rsidRPr="00597445" w:rsidRDefault="00597445" w:rsidP="00597445">
            <w:pPr>
              <w:spacing w:after="160" w:line="278" w:lineRule="auto"/>
              <w:jc w:val="both"/>
              <w:rPr>
                <w:rFonts w:ascii="Times New Roman" w:hAnsi="Times New Roman" w:cs="Times New Roman"/>
                <w:sz w:val="28"/>
                <w:szCs w:val="28"/>
              </w:rPr>
            </w:pPr>
            <w:r w:rsidRPr="00597445">
              <w:rPr>
                <w:rFonts w:ascii="Times New Roman" w:hAnsi="Times New Roman" w:cs="Times New Roman"/>
                <w:sz w:val="28"/>
                <w:szCs w:val="28"/>
              </w:rPr>
              <w:t>№ этапа</w:t>
            </w:r>
          </w:p>
        </w:tc>
        <w:tc>
          <w:tcPr>
            <w:tcW w:w="0" w:type="auto"/>
            <w:hideMark/>
          </w:tcPr>
          <w:p w14:paraId="171DBBB0" w14:textId="77777777" w:rsidR="00597445" w:rsidRPr="00597445" w:rsidRDefault="00597445" w:rsidP="00597445">
            <w:pPr>
              <w:spacing w:after="160" w:line="278" w:lineRule="auto"/>
              <w:jc w:val="both"/>
              <w:rPr>
                <w:rFonts w:ascii="Times New Roman" w:hAnsi="Times New Roman" w:cs="Times New Roman"/>
                <w:sz w:val="28"/>
                <w:szCs w:val="28"/>
              </w:rPr>
            </w:pPr>
            <w:r w:rsidRPr="00597445">
              <w:rPr>
                <w:rFonts w:ascii="Times New Roman" w:hAnsi="Times New Roman" w:cs="Times New Roman"/>
                <w:sz w:val="28"/>
                <w:szCs w:val="28"/>
              </w:rPr>
              <w:t>Наименование работ по основным этапам</w:t>
            </w:r>
          </w:p>
        </w:tc>
        <w:tc>
          <w:tcPr>
            <w:tcW w:w="0" w:type="auto"/>
            <w:hideMark/>
          </w:tcPr>
          <w:p w14:paraId="6AB60CFA" w14:textId="77777777" w:rsidR="00597445" w:rsidRPr="00597445" w:rsidRDefault="00597445" w:rsidP="00597445">
            <w:pPr>
              <w:spacing w:after="160" w:line="278" w:lineRule="auto"/>
              <w:jc w:val="both"/>
              <w:rPr>
                <w:rFonts w:ascii="Times New Roman" w:hAnsi="Times New Roman" w:cs="Times New Roman"/>
                <w:sz w:val="28"/>
                <w:szCs w:val="28"/>
              </w:rPr>
            </w:pPr>
            <w:r w:rsidRPr="00597445">
              <w:rPr>
                <w:rFonts w:ascii="Times New Roman" w:hAnsi="Times New Roman" w:cs="Times New Roman"/>
                <w:sz w:val="28"/>
                <w:szCs w:val="28"/>
              </w:rPr>
              <w:t>Срок выполнения</w:t>
            </w:r>
          </w:p>
        </w:tc>
        <w:tc>
          <w:tcPr>
            <w:tcW w:w="0" w:type="auto"/>
            <w:hideMark/>
          </w:tcPr>
          <w:p w14:paraId="651CBBF1" w14:textId="77777777" w:rsidR="00597445" w:rsidRPr="00597445" w:rsidRDefault="00597445" w:rsidP="00597445">
            <w:pPr>
              <w:spacing w:after="160" w:line="278" w:lineRule="auto"/>
              <w:jc w:val="both"/>
              <w:rPr>
                <w:rFonts w:ascii="Times New Roman" w:hAnsi="Times New Roman" w:cs="Times New Roman"/>
                <w:sz w:val="28"/>
                <w:szCs w:val="28"/>
              </w:rPr>
            </w:pPr>
            <w:r w:rsidRPr="00597445">
              <w:rPr>
                <w:rFonts w:ascii="Times New Roman" w:hAnsi="Times New Roman" w:cs="Times New Roman"/>
                <w:sz w:val="28"/>
                <w:szCs w:val="28"/>
              </w:rPr>
              <w:t>Сумма за счет гранта, руб.</w:t>
            </w:r>
          </w:p>
        </w:tc>
        <w:tc>
          <w:tcPr>
            <w:tcW w:w="0" w:type="auto"/>
            <w:hideMark/>
          </w:tcPr>
          <w:p w14:paraId="1A6306B0" w14:textId="77777777" w:rsidR="00597445" w:rsidRPr="00597445" w:rsidRDefault="00597445" w:rsidP="00597445">
            <w:pPr>
              <w:spacing w:after="160" w:line="278" w:lineRule="auto"/>
              <w:jc w:val="both"/>
              <w:rPr>
                <w:rFonts w:ascii="Times New Roman" w:hAnsi="Times New Roman" w:cs="Times New Roman"/>
                <w:sz w:val="28"/>
                <w:szCs w:val="28"/>
              </w:rPr>
            </w:pPr>
            <w:r w:rsidRPr="00597445">
              <w:rPr>
                <w:rFonts w:ascii="Times New Roman" w:hAnsi="Times New Roman" w:cs="Times New Roman"/>
                <w:sz w:val="28"/>
                <w:szCs w:val="28"/>
              </w:rPr>
              <w:t>Форма и вид отчетности</w:t>
            </w:r>
          </w:p>
        </w:tc>
      </w:tr>
      <w:tr w:rsidR="00597445" w:rsidRPr="00597445" w14:paraId="1E8CF157" w14:textId="77777777" w:rsidTr="00597445">
        <w:tc>
          <w:tcPr>
            <w:tcW w:w="0" w:type="auto"/>
            <w:hideMark/>
          </w:tcPr>
          <w:p w14:paraId="12BB8C45" w14:textId="77777777" w:rsidR="00597445" w:rsidRPr="00597445" w:rsidRDefault="00597445" w:rsidP="00597445">
            <w:pPr>
              <w:spacing w:after="160" w:line="278" w:lineRule="auto"/>
              <w:jc w:val="both"/>
              <w:rPr>
                <w:rFonts w:ascii="Times New Roman" w:hAnsi="Times New Roman" w:cs="Times New Roman"/>
                <w:sz w:val="28"/>
                <w:szCs w:val="28"/>
              </w:rPr>
            </w:pPr>
            <w:r w:rsidRPr="00597445">
              <w:rPr>
                <w:rFonts w:ascii="Times New Roman" w:hAnsi="Times New Roman" w:cs="Times New Roman"/>
                <w:sz w:val="28"/>
                <w:szCs w:val="28"/>
              </w:rPr>
              <w:t>1</w:t>
            </w:r>
          </w:p>
        </w:tc>
        <w:tc>
          <w:tcPr>
            <w:tcW w:w="0" w:type="auto"/>
            <w:hideMark/>
          </w:tcPr>
          <w:p w14:paraId="4000E2F2" w14:textId="77777777" w:rsidR="00597445" w:rsidRPr="00597445" w:rsidRDefault="00597445" w:rsidP="00597445">
            <w:pPr>
              <w:spacing w:after="160" w:line="278" w:lineRule="auto"/>
              <w:jc w:val="both"/>
              <w:rPr>
                <w:rFonts w:ascii="Times New Roman" w:hAnsi="Times New Roman" w:cs="Times New Roman"/>
                <w:sz w:val="28"/>
                <w:szCs w:val="28"/>
              </w:rPr>
            </w:pPr>
            <w:r w:rsidRPr="00597445">
              <w:rPr>
                <w:rFonts w:ascii="Times New Roman" w:hAnsi="Times New Roman" w:cs="Times New Roman"/>
                <w:sz w:val="28"/>
                <w:szCs w:val="28"/>
              </w:rPr>
              <w:t>Анализ предметной области и постановка задачи. Систематизация существующих подходов к защите беспроводного управления техникой. Обоснование выбора ГОСТ Р 34.10-2018. Проектирование архитектуры системы, включая центр генерации ключей, модули подписания и проверки. Разработка базового прототипа на Python с реализацией процедур формирования и проверки электронной подписи. Имитационное моделирование и первичная экспериментальная проверка на тестовых командах.</w:t>
            </w:r>
          </w:p>
        </w:tc>
        <w:tc>
          <w:tcPr>
            <w:tcW w:w="0" w:type="auto"/>
            <w:hideMark/>
          </w:tcPr>
          <w:p w14:paraId="7D0F3A5F" w14:textId="35DB3097" w:rsidR="00597445" w:rsidRPr="0090025C" w:rsidRDefault="00103C74" w:rsidP="00597445">
            <w:pPr>
              <w:spacing w:after="160" w:line="278" w:lineRule="auto"/>
              <w:jc w:val="both"/>
              <w:rPr>
                <w:rFonts w:ascii="Times New Roman" w:hAnsi="Times New Roman" w:cs="Times New Roman"/>
                <w:sz w:val="28"/>
                <w:szCs w:val="28"/>
                <w:lang w:val="en-US"/>
              </w:rPr>
            </w:pPr>
            <w:r>
              <w:rPr>
                <w:rFonts w:ascii="Times New Roman" w:hAnsi="Times New Roman" w:cs="Times New Roman"/>
                <w:sz w:val="28"/>
                <w:szCs w:val="28"/>
              </w:rPr>
              <w:t>4</w:t>
            </w:r>
            <w:r w:rsidR="00597445" w:rsidRPr="00597445">
              <w:rPr>
                <w:rFonts w:ascii="Times New Roman" w:hAnsi="Times New Roman" w:cs="Times New Roman"/>
                <w:sz w:val="28"/>
                <w:szCs w:val="28"/>
              </w:rPr>
              <w:t xml:space="preserve"> месяц</w:t>
            </w:r>
            <w:r w:rsidR="0090025C">
              <w:rPr>
                <w:rFonts w:ascii="Times New Roman" w:hAnsi="Times New Roman" w:cs="Times New Roman"/>
                <w:sz w:val="28"/>
                <w:szCs w:val="28"/>
              </w:rPr>
              <w:t>а</w:t>
            </w:r>
          </w:p>
        </w:tc>
        <w:tc>
          <w:tcPr>
            <w:tcW w:w="0" w:type="auto"/>
            <w:hideMark/>
          </w:tcPr>
          <w:p w14:paraId="4C3F5442" w14:textId="66D9FBA6" w:rsidR="00597445" w:rsidRPr="00597445" w:rsidRDefault="00103C74" w:rsidP="00597445">
            <w:pPr>
              <w:spacing w:after="160" w:line="278" w:lineRule="auto"/>
              <w:jc w:val="both"/>
              <w:rPr>
                <w:rFonts w:ascii="Times New Roman" w:hAnsi="Times New Roman" w:cs="Times New Roman"/>
                <w:sz w:val="28"/>
                <w:szCs w:val="28"/>
              </w:rPr>
            </w:pPr>
            <w:r>
              <w:rPr>
                <w:rFonts w:ascii="Times New Roman" w:hAnsi="Times New Roman" w:cs="Times New Roman"/>
                <w:sz w:val="28"/>
                <w:szCs w:val="28"/>
                <w:lang w:val="en-US"/>
              </w:rPr>
              <w:t>1</w:t>
            </w:r>
            <w:r w:rsidR="00597445" w:rsidRPr="00597445">
              <w:rPr>
                <w:rFonts w:ascii="Times New Roman" w:hAnsi="Times New Roman" w:cs="Times New Roman"/>
                <w:sz w:val="28"/>
                <w:szCs w:val="28"/>
              </w:rPr>
              <w:t>00 000</w:t>
            </w:r>
          </w:p>
        </w:tc>
        <w:tc>
          <w:tcPr>
            <w:tcW w:w="0" w:type="auto"/>
            <w:hideMark/>
          </w:tcPr>
          <w:p w14:paraId="34904AA8" w14:textId="77777777" w:rsidR="00597445" w:rsidRPr="00597445" w:rsidRDefault="00597445" w:rsidP="00597445">
            <w:pPr>
              <w:spacing w:after="160" w:line="278" w:lineRule="auto"/>
              <w:jc w:val="both"/>
              <w:rPr>
                <w:rFonts w:ascii="Times New Roman" w:hAnsi="Times New Roman" w:cs="Times New Roman"/>
                <w:sz w:val="28"/>
                <w:szCs w:val="28"/>
              </w:rPr>
            </w:pPr>
            <w:r w:rsidRPr="00597445">
              <w:rPr>
                <w:rFonts w:ascii="Times New Roman" w:hAnsi="Times New Roman" w:cs="Times New Roman"/>
                <w:sz w:val="28"/>
                <w:szCs w:val="28"/>
              </w:rPr>
              <w:t>Промежуточный отчет о выполнении НИР; финансовый отчет о расходовании средств гранта; акт о выполнении работ.</w:t>
            </w:r>
          </w:p>
        </w:tc>
      </w:tr>
      <w:tr w:rsidR="00597445" w:rsidRPr="00597445" w14:paraId="28CEC77A" w14:textId="77777777" w:rsidTr="00597445">
        <w:tc>
          <w:tcPr>
            <w:tcW w:w="0" w:type="auto"/>
            <w:hideMark/>
          </w:tcPr>
          <w:p w14:paraId="20135612" w14:textId="77777777" w:rsidR="00597445" w:rsidRPr="00597445" w:rsidRDefault="00597445" w:rsidP="00597445">
            <w:pPr>
              <w:spacing w:after="160" w:line="278" w:lineRule="auto"/>
              <w:jc w:val="both"/>
              <w:rPr>
                <w:rFonts w:ascii="Times New Roman" w:hAnsi="Times New Roman" w:cs="Times New Roman"/>
                <w:sz w:val="28"/>
                <w:szCs w:val="28"/>
              </w:rPr>
            </w:pPr>
            <w:r w:rsidRPr="00597445">
              <w:rPr>
                <w:rFonts w:ascii="Times New Roman" w:hAnsi="Times New Roman" w:cs="Times New Roman"/>
                <w:sz w:val="28"/>
                <w:szCs w:val="28"/>
              </w:rPr>
              <w:t>2</w:t>
            </w:r>
          </w:p>
        </w:tc>
        <w:tc>
          <w:tcPr>
            <w:tcW w:w="0" w:type="auto"/>
            <w:hideMark/>
          </w:tcPr>
          <w:p w14:paraId="20D9C49C" w14:textId="77777777" w:rsidR="00597445" w:rsidRPr="00597445" w:rsidRDefault="00597445" w:rsidP="00597445">
            <w:pPr>
              <w:spacing w:after="160" w:line="278" w:lineRule="auto"/>
              <w:jc w:val="both"/>
              <w:rPr>
                <w:rFonts w:ascii="Times New Roman" w:hAnsi="Times New Roman" w:cs="Times New Roman"/>
                <w:sz w:val="28"/>
                <w:szCs w:val="28"/>
              </w:rPr>
            </w:pPr>
            <w:r w:rsidRPr="00597445">
              <w:rPr>
                <w:rFonts w:ascii="Times New Roman" w:hAnsi="Times New Roman" w:cs="Times New Roman"/>
                <w:sz w:val="28"/>
                <w:szCs w:val="28"/>
              </w:rPr>
              <w:t xml:space="preserve">Доработка и расширение функциональности комплекса. Реализация модуля управления ключевой инфраструктурой (генерация, хранение, обновление списков </w:t>
            </w:r>
            <w:r w:rsidRPr="00597445">
              <w:rPr>
                <w:rFonts w:ascii="Times New Roman" w:hAnsi="Times New Roman" w:cs="Times New Roman"/>
                <w:sz w:val="28"/>
                <w:szCs w:val="28"/>
              </w:rPr>
              <w:lastRenderedPageBreak/>
              <w:t>доверенных ключей). Реализация формата защищённого пакета данных. Проведение серии экспериментов по оценке производительности на микроконтроллерах и устойчивости к атакам. Подготовка комплекта документов на регистрацию РИД, бизнес-плана инновационного проекта, дорожной карты развития проекта и материалов для последующего продвижения проекта.</w:t>
            </w:r>
          </w:p>
        </w:tc>
        <w:tc>
          <w:tcPr>
            <w:tcW w:w="0" w:type="auto"/>
            <w:hideMark/>
          </w:tcPr>
          <w:p w14:paraId="5D5866DE" w14:textId="77777777" w:rsidR="00597445" w:rsidRPr="00597445" w:rsidRDefault="00597445" w:rsidP="00597445">
            <w:pPr>
              <w:spacing w:after="160" w:line="278" w:lineRule="auto"/>
              <w:jc w:val="both"/>
              <w:rPr>
                <w:rFonts w:ascii="Times New Roman" w:hAnsi="Times New Roman" w:cs="Times New Roman"/>
                <w:sz w:val="28"/>
                <w:szCs w:val="28"/>
              </w:rPr>
            </w:pPr>
            <w:r w:rsidRPr="00597445">
              <w:rPr>
                <w:rFonts w:ascii="Times New Roman" w:hAnsi="Times New Roman" w:cs="Times New Roman"/>
                <w:sz w:val="28"/>
                <w:szCs w:val="28"/>
              </w:rPr>
              <w:lastRenderedPageBreak/>
              <w:t>6 месяцев</w:t>
            </w:r>
          </w:p>
        </w:tc>
        <w:tc>
          <w:tcPr>
            <w:tcW w:w="0" w:type="auto"/>
            <w:hideMark/>
          </w:tcPr>
          <w:p w14:paraId="236F3674" w14:textId="3BEEE1E6" w:rsidR="00597445" w:rsidRPr="00597445" w:rsidRDefault="00103C74" w:rsidP="00597445">
            <w:pPr>
              <w:spacing w:after="160" w:line="278" w:lineRule="auto"/>
              <w:jc w:val="both"/>
              <w:rPr>
                <w:rFonts w:ascii="Times New Roman" w:hAnsi="Times New Roman" w:cs="Times New Roman"/>
                <w:sz w:val="28"/>
                <w:szCs w:val="28"/>
              </w:rPr>
            </w:pPr>
            <w:r>
              <w:rPr>
                <w:rFonts w:ascii="Times New Roman" w:hAnsi="Times New Roman" w:cs="Times New Roman"/>
                <w:sz w:val="28"/>
                <w:szCs w:val="28"/>
              </w:rPr>
              <w:t>2</w:t>
            </w:r>
            <w:r w:rsidR="00597445" w:rsidRPr="00597445">
              <w:rPr>
                <w:rFonts w:ascii="Times New Roman" w:hAnsi="Times New Roman" w:cs="Times New Roman"/>
                <w:sz w:val="28"/>
                <w:szCs w:val="28"/>
              </w:rPr>
              <w:t>00 000</w:t>
            </w:r>
          </w:p>
        </w:tc>
        <w:tc>
          <w:tcPr>
            <w:tcW w:w="0" w:type="auto"/>
            <w:hideMark/>
          </w:tcPr>
          <w:p w14:paraId="7C88D7E1" w14:textId="77777777" w:rsidR="00597445" w:rsidRPr="00597445" w:rsidRDefault="00597445" w:rsidP="00597445">
            <w:pPr>
              <w:spacing w:after="160" w:line="278" w:lineRule="auto"/>
              <w:jc w:val="both"/>
              <w:rPr>
                <w:rFonts w:ascii="Times New Roman" w:hAnsi="Times New Roman" w:cs="Times New Roman"/>
                <w:sz w:val="28"/>
                <w:szCs w:val="28"/>
              </w:rPr>
            </w:pPr>
            <w:r w:rsidRPr="00597445">
              <w:rPr>
                <w:rFonts w:ascii="Times New Roman" w:hAnsi="Times New Roman" w:cs="Times New Roman"/>
                <w:sz w:val="28"/>
                <w:szCs w:val="28"/>
              </w:rPr>
              <w:t xml:space="preserve">Заключительный отчет о выполнении НИР; финансовый отчет о расходовании средств гранта; заявка на регистрацию прав на РИД; бизнес-план инновационного </w:t>
            </w:r>
            <w:r w:rsidRPr="00597445">
              <w:rPr>
                <w:rFonts w:ascii="Times New Roman" w:hAnsi="Times New Roman" w:cs="Times New Roman"/>
                <w:sz w:val="28"/>
                <w:szCs w:val="28"/>
              </w:rPr>
              <w:lastRenderedPageBreak/>
              <w:t>проекта либо заявка в программу «Студенческий стартап» или «Старт»; дорожная карта проекта; акт о выполнении работ.</w:t>
            </w:r>
          </w:p>
        </w:tc>
      </w:tr>
    </w:tbl>
    <w:p w14:paraId="1FC76D29" w14:textId="1B3F1D25" w:rsidR="00597445" w:rsidRPr="00597445" w:rsidRDefault="00597445" w:rsidP="00597445">
      <w:pPr>
        <w:jc w:val="both"/>
        <w:rPr>
          <w:rFonts w:ascii="Times New Roman" w:hAnsi="Times New Roman" w:cs="Times New Roman"/>
          <w:sz w:val="28"/>
          <w:szCs w:val="28"/>
        </w:rPr>
      </w:pPr>
      <w:r w:rsidRPr="00597445">
        <w:rPr>
          <w:rFonts w:ascii="Times New Roman" w:hAnsi="Times New Roman" w:cs="Times New Roman"/>
          <w:b/>
          <w:bCs/>
          <w:sz w:val="28"/>
          <w:szCs w:val="28"/>
        </w:rPr>
        <w:lastRenderedPageBreak/>
        <w:t>Итого: 1</w:t>
      </w:r>
      <w:r w:rsidR="00103C74">
        <w:rPr>
          <w:rFonts w:ascii="Times New Roman" w:hAnsi="Times New Roman" w:cs="Times New Roman"/>
          <w:b/>
          <w:bCs/>
          <w:sz w:val="28"/>
          <w:szCs w:val="28"/>
        </w:rPr>
        <w:t>0</w:t>
      </w:r>
      <w:r w:rsidRPr="00597445">
        <w:rPr>
          <w:rFonts w:ascii="Times New Roman" w:hAnsi="Times New Roman" w:cs="Times New Roman"/>
          <w:b/>
          <w:bCs/>
          <w:sz w:val="28"/>
          <w:szCs w:val="28"/>
        </w:rPr>
        <w:t xml:space="preserve"> месяцев, </w:t>
      </w:r>
      <w:r w:rsidR="009C6D88">
        <w:rPr>
          <w:rFonts w:ascii="Times New Roman" w:hAnsi="Times New Roman" w:cs="Times New Roman"/>
          <w:b/>
          <w:bCs/>
          <w:sz w:val="28"/>
          <w:szCs w:val="28"/>
          <w:lang w:val="en-US"/>
        </w:rPr>
        <w:t>3</w:t>
      </w:r>
      <w:r w:rsidRPr="00597445">
        <w:rPr>
          <w:rFonts w:ascii="Times New Roman" w:hAnsi="Times New Roman" w:cs="Times New Roman"/>
          <w:b/>
          <w:bCs/>
          <w:sz w:val="28"/>
          <w:szCs w:val="28"/>
        </w:rPr>
        <w:t>00 000 рублей.</w:t>
      </w:r>
    </w:p>
    <w:p w14:paraId="55A6C39D" w14:textId="77777777" w:rsidR="00597445" w:rsidRPr="00597445" w:rsidRDefault="00597445" w:rsidP="00597445">
      <w:pPr>
        <w:jc w:val="both"/>
        <w:rPr>
          <w:rFonts w:ascii="Times New Roman" w:hAnsi="Times New Roman" w:cs="Times New Roman"/>
          <w:sz w:val="28"/>
          <w:szCs w:val="28"/>
        </w:rPr>
      </w:pPr>
    </w:p>
    <w:sectPr w:rsidR="00597445" w:rsidRPr="00597445">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F7C29"/>
    <w:multiLevelType w:val="multilevel"/>
    <w:tmpl w:val="267CA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5506EB8"/>
    <w:multiLevelType w:val="multilevel"/>
    <w:tmpl w:val="A5008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C51013"/>
    <w:multiLevelType w:val="multilevel"/>
    <w:tmpl w:val="BB28A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29A55FA"/>
    <w:multiLevelType w:val="multilevel"/>
    <w:tmpl w:val="64629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657AC1"/>
    <w:multiLevelType w:val="multilevel"/>
    <w:tmpl w:val="4836B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6903311"/>
    <w:multiLevelType w:val="multilevel"/>
    <w:tmpl w:val="A6AA7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2190475">
    <w:abstractNumId w:val="3"/>
  </w:num>
  <w:num w:numId="2" w16cid:durableId="436220413">
    <w:abstractNumId w:val="4"/>
  </w:num>
  <w:num w:numId="3" w16cid:durableId="558132092">
    <w:abstractNumId w:val="1"/>
  </w:num>
  <w:num w:numId="4" w16cid:durableId="1829518949">
    <w:abstractNumId w:val="0"/>
  </w:num>
  <w:num w:numId="5" w16cid:durableId="2070424250">
    <w:abstractNumId w:val="5"/>
  </w:num>
  <w:num w:numId="6" w16cid:durableId="316611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445"/>
    <w:rsid w:val="00103C74"/>
    <w:rsid w:val="002B0FBE"/>
    <w:rsid w:val="00597445"/>
    <w:rsid w:val="00775F19"/>
    <w:rsid w:val="0090025C"/>
    <w:rsid w:val="009C6D88"/>
    <w:rsid w:val="00BF1C0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58A9C"/>
  <w15:chartTrackingRefBased/>
  <w15:docId w15:val="{D27C6B3B-BADB-44AB-9DF4-DA09CB9F6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74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74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74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74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74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74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74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74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74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74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74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74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74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74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74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74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74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7445"/>
    <w:rPr>
      <w:rFonts w:eastAsiaTheme="majorEastAsia" w:cstheme="majorBidi"/>
      <w:color w:val="272727" w:themeColor="text1" w:themeTint="D8"/>
    </w:rPr>
  </w:style>
  <w:style w:type="paragraph" w:styleId="Title">
    <w:name w:val="Title"/>
    <w:basedOn w:val="Normal"/>
    <w:next w:val="Normal"/>
    <w:link w:val="TitleChar"/>
    <w:uiPriority w:val="10"/>
    <w:qFormat/>
    <w:rsid w:val="005974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74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4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74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7445"/>
    <w:pPr>
      <w:spacing w:before="160"/>
      <w:jc w:val="center"/>
    </w:pPr>
    <w:rPr>
      <w:i/>
      <w:iCs/>
      <w:color w:val="404040" w:themeColor="text1" w:themeTint="BF"/>
    </w:rPr>
  </w:style>
  <w:style w:type="character" w:customStyle="1" w:styleId="QuoteChar">
    <w:name w:val="Quote Char"/>
    <w:basedOn w:val="DefaultParagraphFont"/>
    <w:link w:val="Quote"/>
    <w:uiPriority w:val="29"/>
    <w:rsid w:val="00597445"/>
    <w:rPr>
      <w:i/>
      <w:iCs/>
      <w:color w:val="404040" w:themeColor="text1" w:themeTint="BF"/>
    </w:rPr>
  </w:style>
  <w:style w:type="paragraph" w:styleId="ListParagraph">
    <w:name w:val="List Paragraph"/>
    <w:basedOn w:val="Normal"/>
    <w:uiPriority w:val="34"/>
    <w:qFormat/>
    <w:rsid w:val="00597445"/>
    <w:pPr>
      <w:ind w:left="720"/>
      <w:contextualSpacing/>
    </w:pPr>
  </w:style>
  <w:style w:type="character" w:styleId="IntenseEmphasis">
    <w:name w:val="Intense Emphasis"/>
    <w:basedOn w:val="DefaultParagraphFont"/>
    <w:uiPriority w:val="21"/>
    <w:qFormat/>
    <w:rsid w:val="00597445"/>
    <w:rPr>
      <w:i/>
      <w:iCs/>
      <w:color w:val="0F4761" w:themeColor="accent1" w:themeShade="BF"/>
    </w:rPr>
  </w:style>
  <w:style w:type="paragraph" w:styleId="IntenseQuote">
    <w:name w:val="Intense Quote"/>
    <w:basedOn w:val="Normal"/>
    <w:next w:val="Normal"/>
    <w:link w:val="IntenseQuoteChar"/>
    <w:uiPriority w:val="30"/>
    <w:qFormat/>
    <w:rsid w:val="005974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7445"/>
    <w:rPr>
      <w:i/>
      <w:iCs/>
      <w:color w:val="0F4761" w:themeColor="accent1" w:themeShade="BF"/>
    </w:rPr>
  </w:style>
  <w:style w:type="character" w:styleId="IntenseReference">
    <w:name w:val="Intense Reference"/>
    <w:basedOn w:val="DefaultParagraphFont"/>
    <w:uiPriority w:val="32"/>
    <w:qFormat/>
    <w:rsid w:val="00597445"/>
    <w:rPr>
      <w:b/>
      <w:bCs/>
      <w:smallCaps/>
      <w:color w:val="0F4761" w:themeColor="accent1" w:themeShade="BF"/>
      <w:spacing w:val="5"/>
    </w:rPr>
  </w:style>
  <w:style w:type="table" w:styleId="TableGrid">
    <w:name w:val="Table Grid"/>
    <w:basedOn w:val="TableNormal"/>
    <w:uiPriority w:val="39"/>
    <w:rsid w:val="005974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7</Pages>
  <Words>1418</Words>
  <Characters>8086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Егор Евтушенко</dc:creator>
  <cp:keywords/>
  <dc:description/>
  <cp:lastModifiedBy>Егор Евтушенко</cp:lastModifiedBy>
  <cp:revision>4</cp:revision>
  <dcterms:created xsi:type="dcterms:W3CDTF">2026-04-28T15:06:00Z</dcterms:created>
  <dcterms:modified xsi:type="dcterms:W3CDTF">2026-05-04T15:32:00Z</dcterms:modified>
</cp:coreProperties>
</file>