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F4E79"/>
          <w:sz w:val="64"/>
        </w:rPr>
        <w:t>AI PMO TASKS</w:t>
      </w:r>
    </w:p>
    <w:p>
      <w:pPr>
        <w:jc w:val="center"/>
      </w:pPr>
      <w:r>
        <w:rPr>
          <w:sz w:val="34"/>
        </w:rPr>
        <w:t>Полное руководство по установке, эксплуатации, архитектуре, скиллам, лупам и виджету</w:t>
      </w:r>
    </w:p>
    <w:p>
      <w:pPr>
        <w:jc w:val="center"/>
      </w:pPr>
      <w:r>
        <w:rPr>
          <w:sz w:val="26"/>
        </w:rPr>
        <w:t>Final Portable Hybrid LLM · версия 4.2.2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5040"/>
            <w:vAlign w:val="top"/>
          </w:tcPr>
          <w:p>
            <w:r>
              <w:t>Назначение</w:t>
            </w:r>
          </w:p>
        </w:tc>
        <w:tc>
          <w:tcPr>
            <w:tcW w:type="dxa" w:w="5040"/>
            <w:vAlign w:val="top"/>
          </w:tcPr>
          <w:p>
            <w:r>
              <w:t>Автоматизация извлечения и контроля поручений по протоколам встреч</w:t>
            </w:r>
          </w:p>
        </w:tc>
      </w:tr>
      <w:tr>
        <w:tc>
          <w:tcPr>
            <w:tcW w:type="dxa" w:w="5040"/>
            <w:vAlign w:val="top"/>
          </w:tcPr>
          <w:p>
            <w:r>
              <w:t>Платформа</w:t>
            </w:r>
          </w:p>
        </w:tc>
        <w:tc>
          <w:tcPr>
            <w:tcW w:type="dxa" w:w="5040"/>
            <w:vAlign w:val="top"/>
          </w:tcPr>
          <w:p>
            <w:r>
              <w:t>Ouroboros / Windows</w:t>
            </w:r>
          </w:p>
        </w:tc>
      </w:tr>
      <w:tr>
        <w:tc>
          <w:tcPr>
            <w:tcW w:type="dxa" w:w="5040"/>
            <w:vAlign w:val="top"/>
          </w:tcPr>
          <w:p>
            <w:r>
              <w:t>Рабочий корень</w:t>
            </w:r>
          </w:p>
        </w:tc>
        <w:tc>
          <w:tcPr>
            <w:tcW w:type="dxa" w:w="5040"/>
            <w:vAlign w:val="top"/>
          </w:tcPr>
          <w:p>
            <w:r>
              <w:t>&lt;System Documents&gt;\AI_PMO_TASKS</w:t>
            </w:r>
          </w:p>
        </w:tc>
      </w:tr>
      <w:tr>
        <w:tc>
          <w:tcPr>
            <w:tcW w:type="dxa" w:w="5040"/>
            <w:vAlign w:val="top"/>
          </w:tcPr>
          <w:p>
            <w:r>
              <w:t>Поставка</w:t>
            </w:r>
          </w:p>
        </w:tc>
        <w:tc>
          <w:tcPr>
            <w:tcW w:type="dxa" w:w="5040"/>
            <w:vAlign w:val="top"/>
          </w:tcPr>
          <w:p>
            <w:r>
              <w:t>Portable, ручная установка</w:t>
            </w:r>
          </w:p>
        </w:tc>
      </w:tr>
      <w:tr>
        <w:tc>
          <w:tcPr>
            <w:tcW w:type="dxa" w:w="5040"/>
            <w:vAlign w:val="top"/>
          </w:tcPr>
          <w:p>
            <w:r>
              <w:t>Документ</w:t>
            </w:r>
          </w:p>
        </w:tc>
        <w:tc>
          <w:tcPr>
            <w:tcW w:type="dxa" w:w="5040"/>
            <w:vAlign w:val="top"/>
          </w:tcPr>
          <w:p>
            <w:r>
              <w:t>17 июля 2026 г.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О проекте</w:t>
      </w:r>
    </w:p>
    <w:p>
      <w:pPr>
        <w:pStyle w:val="ListNumber"/>
      </w:pPr>
      <w:r>
        <w:t>2. Состав поставки</w:t>
      </w:r>
    </w:p>
    <w:p>
      <w:pPr>
        <w:pStyle w:val="ListNumber"/>
      </w:pPr>
      <w:r>
        <w:t>3. Архитектура</w:t>
      </w:r>
    </w:p>
    <w:p>
      <w:pPr>
        <w:pStyle w:val="ListNumber"/>
      </w:pPr>
      <w:r>
        <w:t>4. Установка</w:t>
      </w:r>
    </w:p>
    <w:p>
      <w:pPr>
        <w:pStyle w:val="ListNumber"/>
      </w:pPr>
      <w:r>
        <w:t>5. Первый запуск</w:t>
      </w:r>
    </w:p>
    <w:p>
      <w:pPr>
        <w:pStyle w:val="ListNumber"/>
      </w:pPr>
      <w:r>
        <w:t>6. Workspace</w:t>
      </w:r>
    </w:p>
    <w:p>
      <w:pPr>
        <w:pStyle w:val="ListNumber"/>
      </w:pPr>
      <w:r>
        <w:t>7. Луп L-09</w:t>
      </w:r>
    </w:p>
    <w:p>
      <w:pPr>
        <w:pStyle w:val="ListNumber"/>
      </w:pPr>
      <w:r>
        <w:t>8. Скиллы</w:t>
      </w:r>
    </w:p>
    <w:p>
      <w:pPr>
        <w:pStyle w:val="ListNumber"/>
      </w:pPr>
      <w:r>
        <w:t>9. Watcher и companion</w:t>
      </w:r>
    </w:p>
    <w:p>
      <w:pPr>
        <w:pStyle w:val="ListNumber"/>
      </w:pPr>
      <w:r>
        <w:t>10. Виджет</w:t>
      </w:r>
    </w:p>
    <w:p>
      <w:pPr>
        <w:pStyle w:val="ListNumber"/>
      </w:pPr>
      <w:r>
        <w:t>11. Обработка протокола</w:t>
      </w:r>
    </w:p>
    <w:p>
      <w:pPr>
        <w:pStyle w:val="ListNumber"/>
      </w:pPr>
      <w:r>
        <w:t>12. Регистрация поручения</w:t>
      </w:r>
    </w:p>
    <w:p>
      <w:pPr>
        <w:pStyle w:val="ListNumber"/>
      </w:pPr>
      <w:r>
        <w:t>13. Проверка результата</w:t>
      </w:r>
    </w:p>
    <w:p>
      <w:pPr>
        <w:pStyle w:val="ListNumber"/>
      </w:pPr>
      <w:r>
        <w:t>14. Сроки и эскалации</w:t>
      </w:r>
    </w:p>
    <w:p>
      <w:pPr>
        <w:pStyle w:val="ListNumber"/>
      </w:pPr>
      <w:r>
        <w:t>15. Excel-реестры</w:t>
      </w:r>
    </w:p>
    <w:p>
      <w:pPr>
        <w:pStyle w:val="ListNumber"/>
      </w:pPr>
      <w:r>
        <w:t>16. Триггеры</w:t>
      </w:r>
    </w:p>
    <w:p>
      <w:pPr>
        <w:pStyle w:val="ListNumber"/>
      </w:pPr>
      <w:r>
        <w:t>17. Идемпотентность</w:t>
      </w:r>
    </w:p>
    <w:p>
      <w:pPr>
        <w:pStyle w:val="ListNumber"/>
      </w:pPr>
      <w:r>
        <w:t>18. Логи</w:t>
      </w:r>
    </w:p>
    <w:p>
      <w:pPr>
        <w:pStyle w:val="ListNumber"/>
      </w:pPr>
      <w:r>
        <w:t>19. Тестирование</w:t>
      </w:r>
    </w:p>
    <w:p>
      <w:pPr>
        <w:pStyle w:val="ListNumber"/>
      </w:pPr>
      <w:r>
        <w:t>20. Ошибки</w:t>
      </w:r>
    </w:p>
    <w:p>
      <w:pPr>
        <w:pStyle w:val="ListNumber"/>
      </w:pPr>
      <w:r>
        <w:t>21. Ограничения MVP</w:t>
      </w:r>
    </w:p>
    <w:p>
      <w:pPr>
        <w:pStyle w:val="ListNumber"/>
      </w:pPr>
      <w:r>
        <w:t>22. Обновление</w:t>
      </w:r>
    </w:p>
    <w:p>
      <w:pPr>
        <w:pStyle w:val="ListNumber"/>
      </w:pPr>
      <w:r>
        <w:t>23. Безопасность</w:t>
      </w:r>
    </w:p>
    <w:p>
      <w:pPr>
        <w:pStyle w:val="ListNumber"/>
      </w:pPr>
      <w:r>
        <w:t>24. Развитие</w:t>
      </w:r>
    </w:p>
    <w:p>
      <w:pPr>
        <w:pStyle w:val="ListNumber"/>
      </w:pPr>
      <w:r>
        <w:t>25. FAQ</w:t>
      </w:r>
    </w:p>
    <w:p>
      <w:r>
        <w:br w:type="page"/>
      </w:r>
    </w:p>
    <w:p>
      <w:pPr>
        <w:pStyle w:val="Heading1"/>
      </w:pPr>
      <w:r>
        <w:t>1. О проекте</w:t>
      </w:r>
    </w:p>
    <w:p>
      <w:r>
        <w:t>AI PMO TASKS — локальный демонстрационный контур управления поручениями для Ouroboros. Система превращает неструктурированные протоколы совещаний и файлы результатов в управляемый жизненный цикл: извлечение, структурирование, регистрация, контроль срока, проверка результата, журналирование и визуализация.</w:t>
      </w:r>
    </w:p>
    <w:p>
      <w:r>
        <w:t>Решение построено по гибридному принципу. Языковая модель используется для понимания смысла свободного текста. Локальный orchestrator отвечает за строгий JSON, проверку обязательных полей, вычисление сроков, запись Excel, архивирование и защиту от дублей.</w:t>
      </w:r>
    </w:p>
    <w:p>
      <w:pPr>
        <w:pStyle w:val="Heading2"/>
      </w:pPr>
      <w:r>
        <w:t>1.1. Пользователи</w:t>
      </w:r>
    </w:p>
    <w:p>
      <w:pPr>
        <w:pStyle w:val="ListBullet"/>
      </w:pPr>
      <w:r>
        <w:t>руководители проектов и программ;</w:t>
      </w:r>
    </w:p>
    <w:p>
      <w:pPr>
        <w:pStyle w:val="ListBullet"/>
      </w:pPr>
      <w:r>
        <w:t>PMO и координаторы;</w:t>
      </w:r>
    </w:p>
    <w:p>
      <w:pPr>
        <w:pStyle w:val="ListBullet"/>
      </w:pPr>
      <w:r>
        <w:t>руководители стримов;</w:t>
      </w:r>
    </w:p>
    <w:p>
      <w:pPr>
        <w:pStyle w:val="ListBullet"/>
      </w:pPr>
      <w:r>
        <w:t>секретари проектных комитетов;</w:t>
      </w:r>
    </w:p>
    <w:p>
      <w:pPr>
        <w:pStyle w:val="ListBullet"/>
      </w:pPr>
      <w:r>
        <w:t>команды, ведущие поручения по протоколам.</w:t>
      </w:r>
    </w:p>
    <w:p>
      <w:pPr>
        <w:pStyle w:val="Heading2"/>
      </w:pPr>
      <w:r>
        <w:t>1.2. Решаемые проблемы</w:t>
      </w:r>
    </w:p>
    <w:p>
      <w:pPr>
        <w:pStyle w:val="ListBullet"/>
      </w:pPr>
      <w:r>
        <w:t>ручной перенос поручений;</w:t>
      </w:r>
    </w:p>
    <w:p>
      <w:pPr>
        <w:pStyle w:val="ListBullet"/>
      </w:pPr>
      <w:r>
        <w:t>потеря ответственных, сроков и результата;</w:t>
      </w:r>
    </w:p>
    <w:p>
      <w:pPr>
        <w:pStyle w:val="ListBullet"/>
      </w:pPr>
      <w:r>
        <w:t>разные форматы протоколов;</w:t>
      </w:r>
    </w:p>
    <w:p>
      <w:pPr>
        <w:pStyle w:val="ListBullet"/>
      </w:pPr>
      <w:r>
        <w:t>отсутствие единого статуса;</w:t>
      </w:r>
    </w:p>
    <w:p>
      <w:pPr>
        <w:pStyle w:val="ListBullet"/>
      </w:pPr>
      <w:r>
        <w:t>ручной контроль просрочек;</w:t>
      </w:r>
    </w:p>
    <w:p>
      <w:pPr>
        <w:pStyle w:val="ListBullet"/>
      </w:pPr>
      <w:r>
        <w:t>дубли;</w:t>
      </w:r>
    </w:p>
    <w:p>
      <w:pPr>
        <w:pStyle w:val="ListBullet"/>
      </w:pPr>
      <w:r>
        <w:t>непрозрачная история изменений.</w:t>
      </w:r>
    </w:p>
    <w:p>
      <w:pPr>
        <w:pStyle w:val="Heading2"/>
      </w:pPr>
      <w:r>
        <w:t>1.3. Основные функции</w:t>
      </w:r>
    </w:p>
    <w:p>
      <w:pPr>
        <w:pStyle w:val="ListBullet"/>
      </w:pPr>
      <w:r>
        <w:t>обнаружение новых протоколов и результатов;</w:t>
      </w:r>
    </w:p>
    <w:p>
      <w:pPr>
        <w:pStyle w:val="ListBullet"/>
      </w:pPr>
      <w:r>
        <w:t>выделение реальных поручений;</w:t>
      </w:r>
    </w:p>
    <w:p>
      <w:pPr>
        <w:pStyle w:val="ListBullet"/>
      </w:pPr>
      <w:r>
        <w:t>извлечение ответственного, срока, результата и критериев;</w:t>
      </w:r>
    </w:p>
    <w:p>
      <w:pPr>
        <w:pStyle w:val="ListBullet"/>
      </w:pPr>
      <w:r>
        <w:t>регистрация в Excel;</w:t>
      </w:r>
    </w:p>
    <w:p>
      <w:pPr>
        <w:pStyle w:val="ListBullet"/>
      </w:pPr>
      <w:r>
        <w:t>контроль дедлайнов;</w:t>
      </w:r>
    </w:p>
    <w:p>
      <w:pPr>
        <w:pStyle w:val="ListBullet"/>
      </w:pPr>
      <w:r>
        <w:t>локальные Draft-напоминания;</w:t>
      </w:r>
    </w:p>
    <w:p>
      <w:pPr>
        <w:pStyle w:val="ListBullet"/>
      </w:pPr>
      <w:r>
        <w:t>проверка результатов по критериям с evidence;</w:t>
      </w:r>
    </w:p>
    <w:p>
      <w:pPr>
        <w:pStyle w:val="ListBullet"/>
      </w:pPr>
      <w:r>
        <w:t>дашборд и журналы.</w:t>
      </w:r>
    </w:p>
    <w:p>
      <w:pPr>
        <w:pStyle w:val="Heading1"/>
      </w:pPr>
      <w:r>
        <w:t>2. Состав поставки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Папка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5040"/>
            <w:vAlign w:val="top"/>
          </w:tcPr>
          <w:p>
            <w:r>
              <w:t>1_SKILLS_TO_OUROBOROS</w:t>
            </w:r>
          </w:p>
        </w:tc>
        <w:tc>
          <w:tcPr>
            <w:tcW w:type="dxa" w:w="5040"/>
            <w:vAlign w:val="top"/>
          </w:tcPr>
          <w:p>
            <w:r>
              <w:t>Луп, instruction-skills и extension для Ouroboros.</w:t>
            </w:r>
          </w:p>
        </w:tc>
      </w:tr>
      <w:tr>
        <w:tc>
          <w:tcPr>
            <w:tcW w:type="dxa" w:w="5040"/>
            <w:vAlign w:val="top"/>
          </w:tcPr>
          <w:p>
            <w:r>
              <w:t>2_WORKSPACE_TO_DOCUMENTS</w:t>
            </w:r>
          </w:p>
        </w:tc>
        <w:tc>
          <w:tcPr>
            <w:tcW w:type="dxa" w:w="5040"/>
            <w:vAlign w:val="top"/>
          </w:tcPr>
          <w:p>
            <w:r>
              <w:t>Рабочие папки, Excel-реестры и тестовые данные.</w:t>
            </w:r>
          </w:p>
        </w:tc>
      </w:tr>
      <w:tr>
        <w:tc>
          <w:tcPr>
            <w:tcW w:type="dxa" w:w="5040"/>
            <w:vAlign w:val="top"/>
          </w:tcPr>
          <w:p>
            <w:r>
              <w:t>3_DOCUMENTATION</w:t>
            </w:r>
          </w:p>
        </w:tc>
        <w:tc>
          <w:tcPr>
            <w:tcW w:type="dxa" w:w="5040"/>
            <w:vAlign w:val="top"/>
          </w:tcPr>
          <w:p>
            <w:r>
              <w:t>Полное руководство.</w:t>
            </w:r>
          </w:p>
        </w:tc>
      </w:tr>
      <w:tr>
        <w:tc>
          <w:tcPr>
            <w:tcW w:type="dxa" w:w="5040"/>
            <w:vAlign w:val="top"/>
          </w:tcPr>
          <w:p>
            <w:r>
              <w:t>README.md</w:t>
            </w:r>
          </w:p>
        </w:tc>
        <w:tc>
          <w:tcPr>
            <w:tcW w:type="dxa" w:w="5040"/>
            <w:vAlign w:val="top"/>
          </w:tcPr>
          <w:p>
            <w:r>
              <w:t>Краткая инструкция по установке.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Роль</w:t>
            </w:r>
          </w:p>
        </w:tc>
      </w:tr>
      <w:tr>
        <w:tc>
          <w:tcPr>
            <w:tcW w:type="dxa" w:w="5040"/>
            <w:vAlign w:val="top"/>
          </w:tcPr>
          <w:p>
            <w:r>
              <w:t>Loop-09-Task</w:t>
            </w:r>
          </w:p>
        </w:tc>
        <w:tc>
          <w:tcPr>
            <w:tcW w:type="dxa" w:w="5040"/>
            <w:vAlign w:val="top"/>
          </w:tcPr>
          <w:p>
            <w:r>
              <w:t>Описание полного жизненного цикла.</w:t>
            </w:r>
          </w:p>
        </w:tc>
      </w:tr>
      <w:tr>
        <w:tc>
          <w:tcPr>
            <w:tcW w:type="dxa" w:w="5040"/>
            <w:vAlign w:val="top"/>
          </w:tcPr>
          <w:p>
            <w:r>
              <w:t>SK-18</w:t>
            </w:r>
          </w:p>
        </w:tc>
        <w:tc>
          <w:tcPr>
            <w:tcW w:type="dxa" w:w="5040"/>
            <w:vAlign w:val="top"/>
          </w:tcPr>
          <w:p>
            <w:r>
              <w:t>Извлечение фрагментов и поручений.</w:t>
            </w:r>
          </w:p>
        </w:tc>
      </w:tr>
      <w:tr>
        <w:tc>
          <w:tcPr>
            <w:tcW w:type="dxa" w:w="5040"/>
            <w:vAlign w:val="top"/>
          </w:tcPr>
          <w:p>
            <w:r>
              <w:t>SK-12</w:t>
            </w:r>
          </w:p>
        </w:tc>
        <w:tc>
          <w:tcPr>
            <w:tcW w:type="dxa" w:w="5040"/>
            <w:vAlign w:val="top"/>
          </w:tcPr>
          <w:p>
            <w:r>
              <w:t>Регистрация поручения и критериев.</w:t>
            </w:r>
          </w:p>
        </w:tc>
      </w:tr>
      <w:tr>
        <w:tc>
          <w:tcPr>
            <w:tcW w:type="dxa" w:w="5040"/>
            <w:vAlign w:val="top"/>
          </w:tcPr>
          <w:p>
            <w:r>
              <w:t>SK-13</w:t>
            </w:r>
          </w:p>
        </w:tc>
        <w:tc>
          <w:tcPr>
            <w:tcW w:type="dxa" w:w="5040"/>
            <w:vAlign w:val="top"/>
          </w:tcPr>
          <w:p>
            <w:r>
              <w:t>Проверка результата.</w:t>
            </w:r>
          </w:p>
        </w:tc>
      </w:tr>
      <w:tr>
        <w:tc>
          <w:tcPr>
            <w:tcW w:type="dxa" w:w="5040"/>
            <w:vAlign w:val="top"/>
          </w:tcPr>
          <w:p>
            <w:r>
              <w:t>SK-14</w:t>
            </w:r>
          </w:p>
        </w:tc>
        <w:tc>
          <w:tcPr>
            <w:tcW w:type="dxa" w:w="5040"/>
            <w:vAlign w:val="top"/>
          </w:tcPr>
          <w:p>
            <w:r>
              <w:t>Контроль сроков и эскалаций.</w:t>
            </w:r>
          </w:p>
        </w:tc>
      </w:tr>
      <w:tr>
        <w:tc>
          <w:tcPr>
            <w:tcW w:type="dxa" w:w="5040"/>
            <w:vAlign w:val="top"/>
          </w:tcPr>
          <w:p>
            <w:r>
              <w:t>task-control-dashboard</w:t>
            </w:r>
          </w:p>
        </w:tc>
        <w:tc>
          <w:tcPr>
            <w:tcW w:type="dxa" w:w="5040"/>
            <w:vAlign w:val="top"/>
          </w:tcPr>
          <w:p>
            <w:r>
              <w:t>Виджет, routes, watcher и runtime.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Файл extension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5040"/>
            <w:vAlign w:val="top"/>
          </w:tcPr>
          <w:p>
            <w:r>
              <w:t>plugin.py</w:t>
            </w:r>
          </w:p>
        </w:tc>
        <w:tc>
          <w:tcPr>
            <w:tcW w:type="dxa" w:w="5040"/>
            <w:vAlign w:val="top"/>
          </w:tcPr>
          <w:p>
            <w:r>
              <w:t>Данные виджета и постановка JSON-команд.</w:t>
            </w:r>
          </w:p>
        </w:tc>
      </w:tr>
      <w:tr>
        <w:tc>
          <w:tcPr>
            <w:tcW w:type="dxa" w:w="5040"/>
            <w:vAlign w:val="top"/>
          </w:tcPr>
          <w:p>
            <w:r>
              <w:t>runtime.py</w:t>
            </w:r>
          </w:p>
        </w:tc>
        <w:tc>
          <w:tcPr>
            <w:tcW w:type="dxa" w:w="5040"/>
            <w:vAlign w:val="top"/>
          </w:tcPr>
          <w:p>
            <w:r>
              <w:t>LLM-вызовы, валидация JSON, Excel и бизнес-логика.</w:t>
            </w:r>
          </w:p>
        </w:tc>
      </w:tr>
      <w:tr>
        <w:tc>
          <w:tcPr>
            <w:tcW w:type="dxa" w:w="5040"/>
            <w:vAlign w:val="top"/>
          </w:tcPr>
          <w:p>
            <w:r>
              <w:t>scripts/watcher.py</w:t>
            </w:r>
          </w:p>
        </w:tc>
        <w:tc>
          <w:tcPr>
            <w:tcW w:type="dxa" w:w="5040"/>
            <w:vAlign w:val="top"/>
          </w:tcPr>
          <w:p>
            <w:r>
              <w:t>Companion для файлов, команд, heartbeat и расписания.</w:t>
            </w:r>
          </w:p>
        </w:tc>
      </w:tr>
      <w:tr>
        <w:tc>
          <w:tcPr>
            <w:tcW w:type="dxa" w:w="5040"/>
            <w:vAlign w:val="top"/>
          </w:tcPr>
          <w:p>
            <w:r>
              <w:t>widget.js</w:t>
            </w:r>
          </w:p>
        </w:tc>
        <w:tc>
          <w:tcPr>
            <w:tcW w:type="dxa" w:w="5040"/>
            <w:vAlign w:val="top"/>
          </w:tcPr>
          <w:p>
            <w:r>
              <w:t>Интерфейс.</w:t>
            </w:r>
          </w:p>
        </w:tc>
      </w:tr>
      <w:tr>
        <w:tc>
          <w:tcPr>
            <w:tcW w:type="dxa" w:w="5040"/>
            <w:vAlign w:val="top"/>
          </w:tcPr>
          <w:p>
            <w:r>
              <w:t>diagnose.py</w:t>
            </w:r>
          </w:p>
        </w:tc>
        <w:tc>
          <w:tcPr>
            <w:tcW w:type="dxa" w:w="5040"/>
            <w:vAlign w:val="top"/>
          </w:tcPr>
          <w:p>
            <w:r>
              <w:t>Служебная диагностика.</w:t>
            </w:r>
          </w:p>
        </w:tc>
      </w:tr>
      <w:tr>
        <w:tc>
          <w:tcPr>
            <w:tcW w:type="dxa" w:w="5040"/>
            <w:vAlign w:val="top"/>
          </w:tcPr>
          <w:p>
            <w:r>
              <w:t>SKILL.md</w:t>
            </w:r>
          </w:p>
        </w:tc>
        <w:tc>
          <w:tcPr>
            <w:tcW w:type="dxa" w:w="5040"/>
            <w:vAlign w:val="top"/>
          </w:tcPr>
          <w:p>
            <w:r>
              <w:t>Manifest, permissions и UI-tab.</w:t>
            </w:r>
          </w:p>
        </w:tc>
      </w:tr>
    </w:tbl>
    <w:p>
      <w:pPr>
        <w:pStyle w:val="Heading1"/>
      </w:pPr>
      <w:r>
        <w:t>3. Архитектура</w:t>
      </w:r>
    </w:p>
    <w:p>
      <w:r>
        <w:drawing>
          <wp:inline xmlns:a="http://schemas.openxmlformats.org/drawingml/2006/main" xmlns:pic="http://schemas.openxmlformats.org/drawingml/2006/picture">
            <wp:extent cx="6583680" cy="1835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835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 Общая архитектура</w:t>
      </w:r>
    </w:p>
    <w:p>
      <w:r>
        <w:t>LLM не изменяет Excel напрямую. Она получает текст конкретного файла и возвращает структурированный ответ. runtime.py извлекает JSON, проверяет контракт и только затем изменяет реестры. При невалидном JSON контур блокируется и не подменяет AI-анализ эвристикой.</w:t>
      </w:r>
    </w:p>
    <w:p>
      <w:pPr>
        <w:pStyle w:val="Heading2"/>
      </w:pPr>
      <w:r>
        <w:t>3.1. Поток данных</w:t>
      </w:r>
    </w:p>
    <w:p>
      <w:pPr>
        <w:pStyle w:val="ListNumber"/>
      </w:pPr>
      <w:r>
        <w:t>Файл попадает во входную папку или пользователь нажимает кнопку.</w:t>
      </w:r>
    </w:p>
    <w:p>
      <w:pPr>
        <w:pStyle w:val="ListNumber"/>
      </w:pPr>
      <w:r>
        <w:t>Watcher обнаруживает событие.</w:t>
      </w:r>
    </w:p>
    <w:p>
      <w:pPr>
        <w:pStyle w:val="ListNumber"/>
      </w:pPr>
      <w:r>
        <w:t>L-09 определяет этап.</w:t>
      </w:r>
    </w:p>
    <w:p>
      <w:pPr>
        <w:pStyle w:val="ListNumber"/>
      </w:pPr>
      <w:r>
        <w:t>Для смысловой операции создаётся новый internal chat.</w:t>
      </w:r>
    </w:p>
    <w:p>
      <w:pPr>
        <w:pStyle w:val="ListNumber"/>
      </w:pPr>
      <w:r>
        <w:t>LLM возвращает строгий JSON.</w:t>
      </w:r>
    </w:p>
    <w:p>
      <w:pPr>
        <w:pStyle w:val="ListNumber"/>
      </w:pPr>
      <w:r>
        <w:t>runtime.py валидирует данные.</w:t>
      </w:r>
    </w:p>
    <w:p>
      <w:pPr>
        <w:pStyle w:val="ListNumber"/>
      </w:pPr>
      <w:r>
        <w:t>Excel, журналы и state обновляются.</w:t>
      </w:r>
    </w:p>
    <w:p>
      <w:pPr>
        <w:pStyle w:val="ListNumber"/>
      </w:pPr>
      <w:r>
        <w:t>Виджет показывает итог.</w:t>
      </w:r>
    </w:p>
    <w:p>
      <w:pPr>
        <w:pStyle w:val="Heading2"/>
      </w:pPr>
      <w:r>
        <w:t>3.2. Internal chat</w:t>
      </w:r>
    </w:p>
    <w:p>
      <w:r>
        <w:t>Каждый AI-вызов выполняется в новом изолированном internal chat. Host Service принимает диапазон a2a.</w:t>
      </w:r>
    </w:p>
    <w:p>
      <w:pPr>
        <w:pStyle w:val="CodeBlock"/>
        <w:shd w:fill="F2F2F2"/>
      </w:pPr>
      <w:r>
        <w:t>{"range_name": "a2a"}</w:t>
      </w:r>
    </w:p>
    <w:p>
      <w:pPr>
        <w:pStyle w:val="Heading1"/>
      </w:pPr>
      <w:r>
        <w:t>4. Установка</w:t>
      </w:r>
    </w:p>
    <w:p>
      <w:pPr>
        <w:pStyle w:val="Heading2"/>
      </w:pPr>
      <w:r>
        <w:t>4.1. Требования</w:t>
      </w:r>
    </w:p>
    <w:p>
      <w:pPr>
        <w:pStyle w:val="ListBullet"/>
      </w:pPr>
      <w:r>
        <w:t>Windows;</w:t>
      </w:r>
    </w:p>
    <w:p>
      <w:pPr>
        <w:pStyle w:val="ListBullet"/>
      </w:pPr>
      <w:r>
        <w:t>работающий Ouroboros;</w:t>
      </w:r>
    </w:p>
    <w:p>
      <w:pPr>
        <w:pStyle w:val="ListBullet"/>
      </w:pPr>
      <w:r>
        <w:t>доступ к Skills;</w:t>
      </w:r>
    </w:p>
    <w:p>
      <w:pPr>
        <w:pStyle w:val="ListBullet"/>
      </w:pPr>
      <w:r>
        <w:t>работающий Host Service;</w:t>
      </w:r>
    </w:p>
    <w:p>
      <w:pPr>
        <w:pStyle w:val="ListBullet"/>
      </w:pPr>
      <w:r>
        <w:t>настроенная модель;</w:t>
      </w:r>
    </w:p>
    <w:p>
      <w:pPr>
        <w:pStyle w:val="ListBullet"/>
      </w:pPr>
      <w:r>
        <w:t>права записи в Ouroboros и Documents.</w:t>
      </w:r>
    </w:p>
    <w:p>
      <w:pPr>
        <w:pStyle w:val="Heading2"/>
      </w:pPr>
      <w:r>
        <w:t>4.2. Копирование skills</w:t>
      </w:r>
    </w:p>
    <w:p>
      <w:pPr>
        <w:pStyle w:val="CodeBlock"/>
        <w:shd w:fill="F2F2F2"/>
      </w:pPr>
      <w:r>
        <w:t>1_SKILLS_TO_OUROBOROS\data\skills\external\  →  &lt;Ouroboros&gt;\data\skills\external\</w:t>
      </w:r>
    </w:p>
    <w:p>
      <w:pPr>
        <w:pStyle w:val="Heading2"/>
      </w:pPr>
      <w:r>
        <w:t>4.3. Копирование workspace</w:t>
      </w:r>
    </w:p>
    <w:p>
      <w:pPr>
        <w:pStyle w:val="CodeBlock"/>
        <w:shd w:fill="F2F2F2"/>
      </w:pPr>
      <w:r>
        <w:t>2_WORKSPACE_TO_DOCUMENTS\AI_PMO_TASKS  →  &lt;System Documents&gt;\AI_PMO_TASKS</w:t>
      </w:r>
    </w:p>
    <w:p>
      <w:r>
        <w:t>На Windows используется Known Folder API. Поддерживаются перенесённые Documents и OneDrive. Имя пользователя и диск не зашиты.</w:t>
      </w:r>
    </w:p>
    <w:p>
      <w:pPr>
        <w:pStyle w:val="Heading2"/>
      </w:pPr>
      <w:r>
        <w:t>4.4. Определение workspace</w:t>
      </w:r>
    </w:p>
    <w:p>
      <w:pPr>
        <w:pStyle w:val="ListNumber"/>
      </w:pPr>
      <w:r>
        <w:t>AI_PMO_TASKS_ROOT, если задан.</w:t>
      </w:r>
    </w:p>
    <w:p>
      <w:pPr>
        <w:pStyle w:val="ListNumber"/>
      </w:pPr>
      <w:r>
        <w:t>Системная Documents + AI_PMO_TASKS.</w:t>
      </w:r>
    </w:p>
    <w:p>
      <w:pPr>
        <w:pStyle w:val="ListNumber"/>
      </w:pPr>
      <w:r>
        <w:t>&lt;Ouroboros&gt;/data/documents/AI_PMO_TASKS для обратной совместимости.</w:t>
      </w:r>
    </w:p>
    <w:p>
      <w:pPr>
        <w:pStyle w:val="Heading2"/>
      </w:pPr>
      <w:r>
        <w:t>4.5. Review и permissions</w:t>
      </w:r>
    </w:p>
    <w:p>
      <w:pPr>
        <w:pStyle w:val="ListNumber"/>
      </w:pPr>
      <w:r>
        <w:t>Перезапустить Ouroboros.</w:t>
      </w:r>
    </w:p>
    <w:p>
      <w:pPr>
        <w:pStyle w:val="ListNumber"/>
      </w:pPr>
      <w:r>
        <w:t>Skills → Refresh.</w:t>
      </w:r>
    </w:p>
    <w:p>
      <w:pPr>
        <w:pStyle w:val="ListNumber"/>
      </w:pPr>
      <w:r>
        <w:t>Review task-control-dashboard.</w:t>
      </w:r>
    </w:p>
    <w:p>
      <w:pPr>
        <w:pStyle w:val="ListNumber"/>
      </w:pPr>
      <w:r>
        <w:t>Выдать widget, route, companion_process, inject_chat.</w:t>
      </w:r>
    </w:p>
    <w:p>
      <w:pPr>
        <w:pStyle w:val="ListNumber"/>
      </w:pPr>
      <w:r>
        <w:t>Включить skill.</w:t>
      </w:r>
    </w:p>
    <w:p>
      <w:pPr>
        <w:pStyle w:val="ListNumber"/>
      </w:pPr>
      <w:r>
        <w:t>Снова полностью перезапустить Ouroboros.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Permission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5040"/>
            <w:vAlign w:val="top"/>
          </w:tcPr>
          <w:p>
            <w:r>
              <w:t>widget</w:t>
            </w:r>
          </w:p>
        </w:tc>
        <w:tc>
          <w:tcPr>
            <w:tcW w:type="dxa" w:w="5040"/>
            <w:vAlign w:val="top"/>
          </w:tcPr>
          <w:p>
            <w:r>
              <w:t>Отображение вкладки.</w:t>
            </w:r>
          </w:p>
        </w:tc>
      </w:tr>
      <w:tr>
        <w:tc>
          <w:tcPr>
            <w:tcW w:type="dxa" w:w="5040"/>
            <w:vAlign w:val="top"/>
          </w:tcPr>
          <w:p>
            <w:r>
              <w:t>route</w:t>
            </w:r>
          </w:p>
        </w:tc>
        <w:tc>
          <w:tcPr>
            <w:tcW w:type="dxa" w:w="5040"/>
            <w:vAlign w:val="top"/>
          </w:tcPr>
          <w:p>
            <w:r>
              <w:t>Кнопки и API данных.</w:t>
            </w:r>
          </w:p>
        </w:tc>
      </w:tr>
      <w:tr>
        <w:tc>
          <w:tcPr>
            <w:tcW w:type="dxa" w:w="5040"/>
            <w:vAlign w:val="top"/>
          </w:tcPr>
          <w:p>
            <w:r>
              <w:t>companion_process</w:t>
            </w:r>
          </w:p>
        </w:tc>
        <w:tc>
          <w:tcPr>
            <w:tcW w:type="dxa" w:w="5040"/>
            <w:vAlign w:val="top"/>
          </w:tcPr>
          <w:p>
            <w:r>
              <w:t>Долгоживущий watcher.</w:t>
            </w:r>
          </w:p>
        </w:tc>
      </w:tr>
      <w:tr>
        <w:tc>
          <w:tcPr>
            <w:tcW w:type="dxa" w:w="5040"/>
            <w:vAlign w:val="top"/>
          </w:tcPr>
          <w:p>
            <w:r>
              <w:t>inject_chat</w:t>
            </w:r>
          </w:p>
        </w:tc>
        <w:tc>
          <w:tcPr>
            <w:tcW w:type="dxa" w:w="5040"/>
            <w:vAlign w:val="top"/>
          </w:tcPr>
          <w:p>
            <w:r>
              <w:t>LLM через Host Service.</w:t>
            </w:r>
          </w:p>
        </w:tc>
      </w:tr>
    </w:tbl>
    <w:p>
      <w:pPr>
        <w:pStyle w:val="Heading1"/>
      </w:pPr>
      <w:r>
        <w:t>5. Первый запуск</w:t>
      </w:r>
    </w:p>
    <w:p>
      <w:pPr>
        <w:pStyle w:val="ListNumber"/>
      </w:pPr>
      <w:r>
        <w:t>Открыть «Контроль поручений».</w:t>
      </w:r>
    </w:p>
    <w:p>
      <w:pPr>
        <w:pStyle w:val="ListNumber"/>
      </w:pPr>
      <w:r>
        <w:t>Проверить зелёный статус.</w:t>
      </w:r>
    </w:p>
    <w:p>
      <w:pPr>
        <w:pStyle w:val="ListNumber"/>
      </w:pPr>
      <w:r>
        <w:t>Проверить последнее обновление и следующий контроль.</w:t>
      </w:r>
    </w:p>
    <w:p>
      <w:pPr>
        <w:pStyle w:val="ListNumber"/>
      </w:pPr>
      <w:r>
        <w:t>Положить TXT в input/meetings.</w:t>
      </w:r>
    </w:p>
    <w:p>
      <w:pPr>
        <w:pStyle w:val="ListNumber"/>
      </w:pPr>
      <w:r>
        <w:t>Нажать полный контроль или дождаться watcher.</w:t>
      </w:r>
    </w:p>
    <w:p>
      <w:pPr>
        <w:pStyle w:val="ListNumber"/>
      </w:pPr>
      <w:r>
        <w:t>Проверить Поручения, Действия, Журнал.</w:t>
      </w:r>
    </w:p>
    <w:p>
      <w:pPr>
        <w:pStyle w:val="ListNumber"/>
      </w:pPr>
      <w:r>
        <w:t>Проверить archive/meetings.</w:t>
      </w:r>
    </w:p>
    <w:p>
      <w:pPr>
        <w:pStyle w:val="Heading2"/>
      </w:pPr>
      <w:r>
        <w:t>Признаки успеха</w:t>
      </w:r>
    </w:p>
    <w:p>
      <w:pPr>
        <w:pStyle w:val="ListBullet"/>
      </w:pPr>
      <w:r>
        <w:t>heartbeat свежий;</w:t>
      </w:r>
    </w:p>
    <w:p>
      <w:pPr>
        <w:pStyle w:val="ListBullet"/>
      </w:pPr>
      <w:r>
        <w:t>нет HTTP 400/403;</w:t>
      </w:r>
    </w:p>
    <w:p>
      <w:pPr>
        <w:pStyle w:val="ListBullet"/>
      </w:pPr>
      <w:r>
        <w:t>Run Log завершён;</w:t>
      </w:r>
    </w:p>
    <w:p>
      <w:pPr>
        <w:pStyle w:val="ListBullet"/>
      </w:pPr>
      <w:r>
        <w:t>поручения появились в 03_task_register.xlsx;</w:t>
      </w:r>
    </w:p>
    <w:p>
      <w:pPr>
        <w:pStyle w:val="ListBullet"/>
      </w:pPr>
      <w:r>
        <w:t>повторный запуск не создаёт дублей.</w:t>
      </w:r>
    </w:p>
    <w:p>
      <w:pPr>
        <w:pStyle w:val="Heading1"/>
      </w:pPr>
      <w:r>
        <w:t>6. Workspace</w:t>
      </w:r>
    </w:p>
    <w:p>
      <w:pPr>
        <w:pStyle w:val="CodeBlock"/>
        <w:shd w:fill="F2F2F2"/>
      </w:pPr>
      <w:r>
        <w:t>AI_PMO_TASKS/</w:t>
        <w:br/>
        <w:t>├─ input/</w:t>
        <w:br/>
        <w:t>│  ├─ meetings/</w:t>
        <w:br/>
        <w:t>│  ├─ results/</w:t>
        <w:br/>
        <w:t>│  └─ commands/</w:t>
        <w:br/>
        <w:t>├─ archive/</w:t>
        <w:br/>
        <w:t>│  ├─ meetings/</w:t>
        <w:br/>
        <w:t>│  ├─ results/</w:t>
        <w:br/>
        <w:t>│  └─ commands/{processed,failed}/</w:t>
        <w:br/>
        <w:t>├─ registry/</w:t>
        <w:br/>
        <w:t>└─ output/{dashboards,reports}/</w:t>
      </w:r>
    </w:p>
    <w:p>
      <w:r>
        <w:t>Watcher ждёт debounce-период, чтобы файл завершил копирование. Значение по умолчанию — 15 секунд. Основной тестовый формат — UTF-8 TXT; поддержку иных расширений необходимо подтверждать тестом.</w:t>
      </w:r>
    </w:p>
    <w:p>
      <w:pPr>
        <w:pStyle w:val="Heading1"/>
      </w:pPr>
      <w:r>
        <w:t>7. Луп L-09</w:t>
      </w:r>
    </w:p>
    <w:p>
      <w:r>
        <w:t>Последовательность: триггер → SK-18 → SK-12 → SK-13 → SK-14 → Excel → виджет.</w:t>
      </w:r>
    </w:p>
    <w:p>
      <w:pPr>
        <w:pStyle w:val="Heading2"/>
      </w:pPr>
      <w:r>
        <w:t>Триггеры</w:t>
      </w:r>
    </w:p>
    <w:p>
      <w:pPr>
        <w:pStyle w:val="ListNumber"/>
      </w:pPr>
      <w:r>
        <w:t>Кнопка виджета.</w:t>
      </w:r>
    </w:p>
    <w:p>
      <w:pPr>
        <w:pStyle w:val="ListNumber"/>
      </w:pPr>
      <w:r>
        <w:t>Новый файл после debounce.</w:t>
      </w:r>
    </w:p>
    <w:p>
      <w:pPr>
        <w:pStyle w:val="ListNumber"/>
      </w:pPr>
      <w:r>
        <w:t>Плановый полный проход раз в 180 минут.</w:t>
      </w:r>
    </w:p>
    <w:p>
      <w:pPr>
        <w:pStyle w:val="Heading2"/>
      </w:pPr>
      <w:r>
        <w:t>Контроль ошибок</w:t>
      </w:r>
    </w:p>
    <w:p>
      <w:pPr>
        <w:pStyle w:val="ListBullet"/>
      </w:pPr>
      <w:r>
        <w:t>нет Host Service/inject_chat → Blocked;</w:t>
      </w:r>
    </w:p>
    <w:p>
      <w:pPr>
        <w:pStyle w:val="ListBullet"/>
      </w:pPr>
      <w:r>
        <w:t>невалидный JSON → Blocked;</w:t>
      </w:r>
    </w:p>
    <w:p>
      <w:pPr>
        <w:pStyle w:val="ListBullet"/>
      </w:pPr>
      <w:r>
        <w:t>ошибка провайдера сохраняется в Run Log;</w:t>
      </w:r>
    </w:p>
    <w:p>
      <w:pPr>
        <w:pStyle w:val="ListBullet"/>
      </w:pPr>
      <w:r>
        <w:t>повторный файл определяется по SHA-256;</w:t>
      </w:r>
    </w:p>
    <w:p>
      <w:pPr>
        <w:pStyle w:val="ListBullet"/>
      </w:pPr>
      <w:r>
        <w:t>параллельный запуск защищён lock.</w:t>
      </w:r>
    </w:p>
    <w:p>
      <w:pPr>
        <w:pStyle w:val="Heading1"/>
      </w:pPr>
      <w:r>
        <w:t>8. Скиллы</w:t>
      </w:r>
    </w:p>
    <w:p>
      <w:pPr>
        <w:pStyle w:val="Heading2"/>
      </w:pPr>
      <w:r>
        <w:t>8.1. SK-18 — извлечение поручений</w:t>
      </w:r>
    </w:p>
    <w:p>
      <w:r>
        <w:t>Классифицирует фрагменты как Assignment, Decision, Open_Question или Information. Только Assignment может стать задачей. Извлекает проект, действие, ответственного, срок, результат, критерии, исходный фрагмент и confidence.</w:t>
      </w:r>
    </w:p>
    <w:p>
      <w:pPr>
        <w:pStyle w:val="ListBullet"/>
      </w:pPr>
      <w:r>
        <w:t>имена разрешаются через People и Aliases;</w:t>
      </w:r>
    </w:p>
    <w:p>
      <w:pPr>
        <w:pStyle w:val="ListBullet"/>
      </w:pPr>
      <w:r>
        <w:t>неоднозначность → Needs_Clarification;</w:t>
      </w:r>
    </w:p>
    <w:p>
      <w:pPr>
        <w:pStyle w:val="ListBullet"/>
      </w:pPr>
      <w:r>
        <w:t>относительные сроки считаются от даты встречи;</w:t>
      </w:r>
    </w:p>
    <w:p>
      <w:pPr>
        <w:pStyle w:val="ListBullet"/>
      </w:pPr>
      <w:r>
        <w:t>при отсутствии критериев допускается AI-генерация 2–5 измеримых критериев по правилу.</w:t>
      </w:r>
    </w:p>
    <w:p>
      <w:pPr>
        <w:pStyle w:val="Heading2"/>
      </w:pPr>
      <w:r>
        <w:t>8.2. SK-12 — регистрация</w:t>
      </w:r>
    </w:p>
    <w:p>
      <w:r>
        <w:t>Проверяет Ready-кандидата, справочники, обязательные поля, confidence и дубли. Создаёт Tasks, Acceptance_Criteria, Task_History, Draft Task_Assigned и TASK_REGISTERED.</w:t>
      </w:r>
    </w:p>
    <w:p>
      <w:pPr>
        <w:pStyle w:val="CodeBlock"/>
        <w:shd w:fill="F2F2F2"/>
      </w:pPr>
      <w:r>
        <w:t>TASK-{meeting_date:YYYYMMDD}-{assignment_order:03d}</w:t>
      </w:r>
    </w:p>
    <w:p>
      <w:pPr>
        <w:pStyle w:val="Heading2"/>
      </w:pPr>
      <w:r>
        <w:t>8.3. SK-13 — проверка результата</w:t>
      </w:r>
    </w:p>
    <w:p>
      <w:r>
        <w:t>Проверяет каждый критерий и сохраняет evidence. Статусы критерия: Met, Partially_Met, Not_Met, Not_Verifiable. Вердикты: Accepted, Rework Required, Human Review Required.</w:t>
      </w:r>
    </w:p>
    <w:p>
      <w:pPr>
        <w:pStyle w:val="Heading2"/>
      </w:pPr>
      <w:r>
        <w:t>8.4. SK-14 — сроки</w:t>
      </w:r>
    </w:p>
    <w:p>
      <w:r>
        <w:t>Локально рассчитывает days_to_due, timing_state и уровень эскалации. Создаёт Draft-уведомления и не закрывает поручение самостоятельно.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Состояние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Смысл</w:t>
            </w:r>
          </w:p>
        </w:tc>
      </w:tr>
      <w:tr>
        <w:tc>
          <w:tcPr>
            <w:tcW w:type="dxa" w:w="5040"/>
            <w:vAlign w:val="top"/>
          </w:tcPr>
          <w:p>
            <w:r>
              <w:t>On_Track</w:t>
            </w:r>
          </w:p>
        </w:tc>
        <w:tc>
          <w:tcPr>
            <w:tcW w:type="dxa" w:w="5040"/>
            <w:vAlign w:val="top"/>
          </w:tcPr>
          <w:p>
            <w:r>
              <w:t>До срока больше окна напоминания.</w:t>
            </w:r>
          </w:p>
        </w:tc>
      </w:tr>
      <w:tr>
        <w:tc>
          <w:tcPr>
            <w:tcW w:type="dxa" w:w="5040"/>
            <w:vAlign w:val="top"/>
          </w:tcPr>
          <w:p>
            <w:r>
              <w:t>Due_Soon</w:t>
            </w:r>
          </w:p>
        </w:tc>
        <w:tc>
          <w:tcPr>
            <w:tcW w:type="dxa" w:w="5040"/>
            <w:vAlign w:val="top"/>
          </w:tcPr>
          <w:p>
            <w:r>
              <w:t>Срок приближается.</w:t>
            </w:r>
          </w:p>
        </w:tc>
      </w:tr>
      <w:tr>
        <w:tc>
          <w:tcPr>
            <w:tcW w:type="dxa" w:w="5040"/>
            <w:vAlign w:val="top"/>
          </w:tcPr>
          <w:p>
            <w:r>
              <w:t>Due_Today</w:t>
            </w:r>
          </w:p>
        </w:tc>
        <w:tc>
          <w:tcPr>
            <w:tcW w:type="dxa" w:w="5040"/>
            <w:vAlign w:val="top"/>
          </w:tcPr>
          <w:p>
            <w:r>
              <w:t>Срок сегодня.</w:t>
            </w:r>
          </w:p>
        </w:tc>
      </w:tr>
      <w:tr>
        <w:tc>
          <w:tcPr>
            <w:tcW w:type="dxa" w:w="5040"/>
            <w:vAlign w:val="top"/>
          </w:tcPr>
          <w:p>
            <w:r>
              <w:t>Overdue</w:t>
            </w:r>
          </w:p>
        </w:tc>
        <w:tc>
          <w:tcPr>
            <w:tcW w:type="dxa" w:w="5040"/>
            <w:vAlign w:val="top"/>
          </w:tcPr>
          <w:p>
            <w:r>
              <w:t>Срок прошёл.</w:t>
            </w:r>
          </w:p>
        </w:tc>
      </w:tr>
      <w:tr>
        <w:tc>
          <w:tcPr>
            <w:tcW w:type="dxa" w:w="5040"/>
            <w:vAlign w:val="top"/>
          </w:tcPr>
          <w:p>
            <w:r>
              <w:t>Result_Submitted</w:t>
            </w:r>
          </w:p>
        </w:tc>
        <w:tc>
          <w:tcPr>
            <w:tcW w:type="dxa" w:w="5040"/>
            <w:vAlign w:val="top"/>
          </w:tcPr>
          <w:p>
            <w:r>
              <w:t>Есть новый результат.</w:t>
            </w:r>
          </w:p>
        </w:tc>
      </w:tr>
      <w:tr>
        <w:tc>
          <w:tcPr>
            <w:tcW w:type="dxa" w:w="5040"/>
            <w:vAlign w:val="top"/>
          </w:tcPr>
          <w:p>
            <w:r>
              <w:t>Not_Applicable</w:t>
            </w:r>
          </w:p>
        </w:tc>
        <w:tc>
          <w:tcPr>
            <w:tcW w:type="dxa" w:w="5040"/>
            <w:vAlign w:val="top"/>
          </w:tcPr>
          <w:p>
            <w:r>
              <w:t>Closed/Cancelled.</w:t>
            </w:r>
          </w:p>
        </w:tc>
      </w:tr>
    </w:tbl>
    <w:p>
      <w:pPr>
        <w:pStyle w:val="Heading1"/>
      </w:pPr>
      <w:r>
        <w:t>9. Watcher и companion</w:t>
      </w:r>
    </w:p>
    <w:p>
      <w:r>
        <w:t>local_runtime_watcher — постоянный companion_process. Он проверяет input/meetings, input/results, input/commands, расписание и heartbeat.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По умолчанию</w:t>
            </w:r>
          </w:p>
        </w:tc>
      </w:tr>
      <w:tr>
        <w:tc>
          <w:tcPr>
            <w:tcW w:type="dxa" w:w="5040"/>
            <w:vAlign w:val="top"/>
          </w:tcPr>
          <w:p>
            <w:r>
              <w:t>watcher_poll_seconds</w:t>
            </w:r>
          </w:p>
        </w:tc>
        <w:tc>
          <w:tcPr>
            <w:tcW w:type="dxa" w:w="5040"/>
            <w:vAlign w:val="top"/>
          </w:tcPr>
          <w:p>
            <w:r>
              <w:t>2</w:t>
            </w:r>
          </w:p>
        </w:tc>
      </w:tr>
      <w:tr>
        <w:tc>
          <w:tcPr>
            <w:tcW w:type="dxa" w:w="5040"/>
            <w:vAlign w:val="top"/>
          </w:tcPr>
          <w:p>
            <w:r>
              <w:t>debounce_seconds</w:t>
            </w:r>
          </w:p>
        </w:tc>
        <w:tc>
          <w:tcPr>
            <w:tcW w:type="dxa" w:w="5040"/>
            <w:vAlign w:val="top"/>
          </w:tcPr>
          <w:p>
            <w:r>
              <w:t>15</w:t>
            </w:r>
          </w:p>
        </w:tc>
      </w:tr>
      <w:tr>
        <w:tc>
          <w:tcPr>
            <w:tcW w:type="dxa" w:w="5040"/>
            <w:vAlign w:val="top"/>
          </w:tcPr>
          <w:p>
            <w:r>
              <w:t>periodic_interval_minutes</w:t>
            </w:r>
          </w:p>
        </w:tc>
        <w:tc>
          <w:tcPr>
            <w:tcW w:type="dxa" w:w="5040"/>
            <w:vAlign w:val="top"/>
          </w:tcPr>
          <w:p>
            <w:r>
              <w:t>180</w:t>
            </w:r>
          </w:p>
        </w:tc>
      </w:tr>
      <w:tr>
        <w:tc>
          <w:tcPr>
            <w:tcW w:type="dxa" w:w="5040"/>
            <w:vAlign w:val="top"/>
          </w:tcPr>
          <w:p>
            <w:r>
              <w:t>restart_policy</w:t>
            </w:r>
          </w:p>
        </w:tc>
        <w:tc>
          <w:tcPr>
            <w:tcW w:type="dxa" w:w="5040"/>
            <w:vAlign w:val="top"/>
          </w:tcPr>
          <w:p>
            <w:r>
              <w:t>on_failure</w:t>
            </w:r>
          </w:p>
        </w:tc>
      </w:tr>
      <w:tr>
        <w:tc>
          <w:tcPr>
            <w:tcW w:type="dxa" w:w="5040"/>
            <w:vAlign w:val="top"/>
          </w:tcPr>
          <w:p>
            <w:r>
              <w:t>max_restarts</w:t>
            </w:r>
          </w:p>
        </w:tc>
        <w:tc>
          <w:tcPr>
            <w:tcW w:type="dxa" w:w="5040"/>
            <w:vAlign w:val="top"/>
          </w:tcPr>
          <w:p>
            <w:r>
              <w:t>20</w:t>
            </w:r>
          </w:p>
        </w:tc>
      </w:tr>
    </w:tbl>
    <w:p>
      <w:pPr>
        <w:pStyle w:val="Heading2"/>
      </w:pPr>
      <w:r>
        <w:t>Предупреждение heartbeat</w:t>
      </w:r>
    </w:p>
    <w:p>
      <w:r>
        <w:t>Плашка «watcher остановлен или heartbeat устарел» означает: виджет и ручные команды могут быть доступны, но автоматическая обработка файлов и расписание не гарантируются. Проверяются companion_process, enable, полный restart и runtime state.</w:t>
      </w:r>
    </w:p>
    <w:p>
      <w:pPr>
        <w:pStyle w:val="Heading1"/>
      </w:pPr>
      <w:r>
        <w:t>10. Виджет</w:t>
      </w:r>
    </w:p>
    <w:p>
      <w:pPr>
        <w:pStyle w:val="Heading2"/>
      </w:pPr>
      <w:r>
        <w:t>Обзор</w:t>
      </w:r>
    </w:p>
    <w:p>
      <w:pPr>
        <w:pStyle w:val="ListBullet"/>
      </w:pPr>
      <w:r>
        <w:t>статус контура;</w:t>
      </w:r>
    </w:p>
    <w:p>
      <w:pPr>
        <w:pStyle w:val="ListBullet"/>
      </w:pPr>
      <w:r>
        <w:t>последнее обновление;</w:t>
      </w:r>
    </w:p>
    <w:p>
      <w:pPr>
        <w:pStyle w:val="ListBullet"/>
      </w:pPr>
      <w:r>
        <w:t>следующий контроль;</w:t>
      </w:r>
    </w:p>
    <w:p>
      <w:pPr>
        <w:pStyle w:val="ListBullet"/>
      </w:pPr>
      <w:r>
        <w:t>новые протоколы;</w:t>
      </w:r>
    </w:p>
    <w:p>
      <w:pPr>
        <w:pStyle w:val="ListBullet"/>
      </w:pPr>
      <w:r>
        <w:t>новые поручения;</w:t>
      </w:r>
    </w:p>
    <w:p>
      <w:pPr>
        <w:pStyle w:val="ListBullet"/>
      </w:pPr>
      <w:r>
        <w:t>срок близко;</w:t>
      </w:r>
    </w:p>
    <w:p>
      <w:pPr>
        <w:pStyle w:val="ListBullet"/>
      </w:pPr>
      <w:r>
        <w:t>просрочено;</w:t>
      </w:r>
    </w:p>
    <w:p>
      <w:pPr>
        <w:pStyle w:val="ListBullet"/>
      </w:pPr>
      <w:r>
        <w:t>ручная проверка;</w:t>
      </w:r>
    </w:p>
    <w:p>
      <w:pPr>
        <w:pStyle w:val="ListBullet"/>
      </w:pPr>
      <w:r>
        <w:t>закрыто.</w:t>
      </w:r>
    </w:p>
    <w:p>
      <w:pPr>
        <w:pStyle w:val="Heading2"/>
      </w:pPr>
      <w:r>
        <w:t>Поручения</w:t>
      </w:r>
    </w:p>
    <w:p>
      <w:r>
        <w:t>Карточки задач, ответственные, сроки, статусы и результаты.</w:t>
      </w:r>
    </w:p>
    <w:p>
      <w:pPr>
        <w:pStyle w:val="Heading2"/>
      </w:pPr>
      <w:r>
        <w:t>Действия</w:t>
      </w:r>
    </w:p>
    <w:p>
      <w:r>
        <w:t>Последние операции скиллов и обработок.</w:t>
      </w:r>
    </w:p>
    <w:p>
      <w:pPr>
        <w:pStyle w:val="Heading2"/>
      </w:pPr>
      <w:r>
        <w:t>Журнал</w:t>
      </w:r>
    </w:p>
    <w:p>
      <w:r>
        <w:t>Run Log, Blocked и тексты ошибок.</w:t>
      </w:r>
    </w:p>
    <w:p>
      <w:pPr>
        <w:pStyle w:val="Heading2"/>
      </w:pPr>
      <w:r>
        <w:t>Настройки</w:t>
      </w:r>
    </w:p>
    <w:p>
      <w:r>
        <w:t>Параметры watcher, расписания и команд.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Кнопка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Функция</w:t>
            </w:r>
          </w:p>
        </w:tc>
      </w:tr>
      <w:tr>
        <w:tc>
          <w:tcPr>
            <w:tcW w:type="dxa" w:w="5040"/>
            <w:vAlign w:val="top"/>
          </w:tcPr>
          <w:p>
            <w:r>
              <w:t>Полный контроль</w:t>
            </w:r>
          </w:p>
        </w:tc>
        <w:tc>
          <w:tcPr>
            <w:tcW w:type="dxa" w:w="5040"/>
            <w:vAlign w:val="top"/>
          </w:tcPr>
          <w:p>
            <w:r>
              <w:t>Полный цикл.</w:t>
            </w:r>
          </w:p>
        </w:tc>
      </w:tr>
      <w:tr>
        <w:tc>
          <w:tcPr>
            <w:tcW w:type="dxa" w:w="5040"/>
            <w:vAlign w:val="top"/>
          </w:tcPr>
          <w:p>
            <w:r>
              <w:t>Обработать протоколы</w:t>
            </w:r>
          </w:p>
        </w:tc>
        <w:tc>
          <w:tcPr>
            <w:tcW w:type="dxa" w:w="5040"/>
            <w:vAlign w:val="top"/>
          </w:tcPr>
          <w:p>
            <w:r>
              <w:t>Новые встречи.</w:t>
            </w:r>
          </w:p>
        </w:tc>
      </w:tr>
      <w:tr>
        <w:tc>
          <w:tcPr>
            <w:tcW w:type="dxa" w:w="5040"/>
            <w:vAlign w:val="top"/>
          </w:tcPr>
          <w:p>
            <w:r>
              <w:t>Проверить сроки</w:t>
            </w:r>
          </w:p>
        </w:tc>
        <w:tc>
          <w:tcPr>
            <w:tcW w:type="dxa" w:w="5040"/>
            <w:vAlign w:val="top"/>
          </w:tcPr>
          <w:p>
            <w:r>
              <w:t>Локальный пересчёт.</w:t>
            </w:r>
          </w:p>
        </w:tc>
      </w:tr>
      <w:tr>
        <w:tc>
          <w:tcPr>
            <w:tcW w:type="dxa" w:w="5040"/>
            <w:vAlign w:val="top"/>
          </w:tcPr>
          <w:p>
            <w:r>
              <w:t>Проверить результаты</w:t>
            </w:r>
          </w:p>
        </w:tc>
        <w:tc>
          <w:tcPr>
            <w:tcW w:type="dxa" w:w="5040"/>
            <w:vAlign w:val="top"/>
          </w:tcPr>
          <w:p>
            <w:r>
              <w:t>Новые результаты.</w:t>
            </w:r>
          </w:p>
        </w:tc>
      </w:tr>
      <w:tr>
        <w:tc>
          <w:tcPr>
            <w:tcW w:type="dxa" w:w="5040"/>
            <w:vAlign w:val="top"/>
          </w:tcPr>
          <w:p>
            <w:r>
              <w:t>Обновить</w:t>
            </w:r>
          </w:p>
        </w:tc>
        <w:tc>
          <w:tcPr>
            <w:tcW w:type="dxa" w:w="5040"/>
            <w:vAlign w:val="top"/>
          </w:tcPr>
          <w:p>
            <w:r>
              <w:t>Перечитать состояние без LLM.</w:t>
            </w:r>
          </w:p>
        </w:tc>
      </w:tr>
    </w:tbl>
    <w:p>
      <w:pPr>
        <w:pStyle w:val="Heading1"/>
      </w:pPr>
      <w:r>
        <w:t>11. Обработка протокола</w:t>
      </w:r>
    </w:p>
    <w:p>
      <w:pPr>
        <w:pStyle w:val="ListNumber"/>
      </w:pPr>
      <w:r>
        <w:t>Прочитать файл и SHA-256.</w:t>
      </w:r>
    </w:p>
    <w:p>
      <w:pPr>
        <w:pStyle w:val="ListNumber"/>
      </w:pPr>
      <w:r>
        <w:t>Извлечь дату, тему, проект и участников.</w:t>
      </w:r>
    </w:p>
    <w:p>
      <w:pPr>
        <w:pStyle w:val="ListNumber"/>
      </w:pPr>
      <w:r>
        <w:t>Разделить на смысловые фрагменты.</w:t>
      </w:r>
    </w:p>
    <w:p>
      <w:pPr>
        <w:pStyle w:val="ListNumber"/>
      </w:pPr>
      <w:r>
        <w:t>Классифицировать.</w:t>
      </w:r>
    </w:p>
    <w:p>
      <w:pPr>
        <w:pStyle w:val="ListNumber"/>
      </w:pPr>
      <w:r>
        <w:t>Извлечь поля Assignment.</w:t>
      </w:r>
    </w:p>
    <w:p>
      <w:pPr>
        <w:pStyle w:val="ListNumber"/>
      </w:pPr>
      <w:r>
        <w:t>Разрешить проект, человека и срок.</w:t>
      </w:r>
    </w:p>
    <w:p>
      <w:pPr>
        <w:pStyle w:val="ListNumber"/>
      </w:pPr>
      <w:r>
        <w:t>Сформировать критерии.</w:t>
      </w:r>
    </w:p>
    <w:p>
      <w:pPr>
        <w:pStyle w:val="ListNumber"/>
      </w:pPr>
      <w:r>
        <w:t>Рассчитать confidence.</w:t>
      </w:r>
    </w:p>
    <w:p>
      <w:pPr>
        <w:pStyle w:val="ListNumber"/>
      </w:pPr>
      <w:r>
        <w:t>Сохранить Ready/Needs_Clarification/Not_A_Task.</w:t>
      </w:r>
    </w:p>
    <w:p>
      <w:pPr>
        <w:pStyle w:val="ListNumber"/>
      </w:pPr>
      <w:r>
        <w:t>Передать Ready в SK-12.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Формулировка срока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Интерпретация</w:t>
            </w:r>
          </w:p>
        </w:tc>
      </w:tr>
      <w:tr>
        <w:tc>
          <w:tcPr>
            <w:tcW w:type="dxa" w:w="5040"/>
            <w:vAlign w:val="top"/>
          </w:tcPr>
          <w:p>
            <w:r>
              <w:t>завтра</w:t>
            </w:r>
          </w:p>
        </w:tc>
        <w:tc>
          <w:tcPr>
            <w:tcW w:type="dxa" w:w="5040"/>
            <w:vAlign w:val="top"/>
          </w:tcPr>
          <w:p>
            <w:r>
              <w:t>следующий календарный день</w:t>
            </w:r>
          </w:p>
        </w:tc>
      </w:tr>
      <w:tr>
        <w:tc>
          <w:tcPr>
            <w:tcW w:type="dxa" w:w="5040"/>
            <w:vAlign w:val="top"/>
          </w:tcPr>
          <w:p>
            <w:r>
              <w:t>через N дней</w:t>
            </w:r>
          </w:p>
        </w:tc>
        <w:tc>
          <w:tcPr>
            <w:tcW w:type="dxa" w:w="5040"/>
            <w:vAlign w:val="top"/>
          </w:tcPr>
          <w:p>
            <w:r>
              <w:t>дата встречи + N</w:t>
            </w:r>
          </w:p>
        </w:tc>
      </w:tr>
      <w:tr>
        <w:tc>
          <w:tcPr>
            <w:tcW w:type="dxa" w:w="5040"/>
            <w:vAlign w:val="top"/>
          </w:tcPr>
          <w:p>
            <w:r>
              <w:t>до пятницы</w:t>
            </w:r>
          </w:p>
        </w:tc>
        <w:tc>
          <w:tcPr>
            <w:tcW w:type="dxa" w:w="5040"/>
            <w:vAlign w:val="top"/>
          </w:tcPr>
          <w:p>
            <w:r>
              <w:t>ближайшая пятница не раньше встречи</w:t>
            </w:r>
          </w:p>
        </w:tc>
      </w:tr>
      <w:tr>
        <w:tc>
          <w:tcPr>
            <w:tcW w:type="dxa" w:w="5040"/>
            <w:vAlign w:val="top"/>
          </w:tcPr>
          <w:p>
            <w:r>
              <w:t>до конца недели</w:t>
            </w:r>
          </w:p>
        </w:tc>
        <w:tc>
          <w:tcPr>
            <w:tcW w:type="dxa" w:w="5040"/>
            <w:vAlign w:val="top"/>
          </w:tcPr>
          <w:p>
            <w:r>
              <w:t>по правилам; при неоднозначности ручная проверка</w:t>
            </w:r>
          </w:p>
        </w:tc>
      </w:tr>
      <w:tr>
        <w:tc>
          <w:tcPr>
            <w:tcW w:type="dxa" w:w="5040"/>
            <w:vAlign w:val="top"/>
          </w:tcPr>
          <w:p>
            <w:r>
              <w:t>срок отдельно</w:t>
            </w:r>
          </w:p>
        </w:tc>
        <w:tc>
          <w:tcPr>
            <w:tcW w:type="dxa" w:w="5040"/>
            <w:vAlign w:val="top"/>
          </w:tcPr>
          <w:p>
            <w:r>
              <w:t>может блокировать регистрацию</w:t>
            </w:r>
          </w:p>
        </w:tc>
      </w:tr>
    </w:tbl>
    <w:p>
      <w:r>
        <w:t>Поддерживаемые смысловые форматы: формальный протокол, заметки, диалог, стенограмма и разрозненный черновик.</w:t>
      </w:r>
    </w:p>
    <w:p>
      <w:pPr>
        <w:pStyle w:val="Heading1"/>
      </w:pPr>
      <w:r>
        <w:t>12. Регистрация поручения</w:t>
      </w:r>
    </w:p>
    <w:p>
      <w:r>
        <w:t>Точный дубль пропускается. Возможный дубль не объединяется автоматически и попадает в Exception.</w:t>
      </w:r>
    </w:p>
    <w:p>
      <w:pPr>
        <w:pStyle w:val="ListBullet"/>
      </w:pPr>
      <w:r>
        <w:t>Tasks — карточка;</w:t>
      </w:r>
    </w:p>
    <w:p>
      <w:pPr>
        <w:pStyle w:val="ListBullet"/>
      </w:pPr>
      <w:r>
        <w:t>Acceptance_Criteria — критерии;</w:t>
      </w:r>
    </w:p>
    <w:p>
      <w:pPr>
        <w:pStyle w:val="ListBullet"/>
      </w:pPr>
      <w:r>
        <w:t>Task_History — переход None → Registered;</w:t>
      </w:r>
    </w:p>
    <w:p>
      <w:pPr>
        <w:pStyle w:val="ListBullet"/>
      </w:pPr>
      <w:r>
        <w:t>Outbox — Draft;</w:t>
      </w:r>
    </w:p>
    <w:p>
      <w:pPr>
        <w:pStyle w:val="ListBullet"/>
      </w:pPr>
      <w:r>
        <w:t>Events — TASK_REGISTERED;</w:t>
      </w:r>
    </w:p>
    <w:p>
      <w:pPr>
        <w:pStyle w:val="ListBullet"/>
      </w:pPr>
      <w:r>
        <w:t>Action_Log и SK_12_Log — аудит.</w:t>
      </w:r>
    </w:p>
    <w:p>
      <w:pPr>
        <w:pStyle w:val="Heading2"/>
      </w:pPr>
      <w:r>
        <w:t>Ошибки</w:t>
      </w:r>
    </w:p>
    <w:p>
      <w:pPr>
        <w:pStyle w:val="ListBullet"/>
      </w:pPr>
      <w:r>
        <w:t>BLOCKED_REQUIRED_FIELDS</w:t>
      </w:r>
    </w:p>
    <w:p>
      <w:pPr>
        <w:pStyle w:val="ListBullet"/>
      </w:pPr>
      <w:r>
        <w:t>BLOCKED_ASSIGNEE</w:t>
      </w:r>
    </w:p>
    <w:p>
      <w:pPr>
        <w:pStyle w:val="ListBullet"/>
      </w:pPr>
      <w:r>
        <w:t>BLOCKED_PROJECT</w:t>
      </w:r>
    </w:p>
    <w:p>
      <w:pPr>
        <w:pStyle w:val="ListBullet"/>
      </w:pPr>
      <w:r>
        <w:t>POSSIBLE_DUPLICATE</w:t>
      </w:r>
    </w:p>
    <w:p>
      <w:pPr>
        <w:pStyle w:val="ListBullet"/>
      </w:pPr>
      <w:r>
        <w:t>BLOCKED_ACTION_LOG</w:t>
      </w:r>
    </w:p>
    <w:p>
      <w:pPr>
        <w:pStyle w:val="Heading1"/>
      </w:pPr>
      <w:r>
        <w:t>13. Проверка результата</w:t>
      </w:r>
    </w:p>
    <w:p>
      <w:pPr>
        <w:pStyle w:val="ListNumber"/>
      </w:pPr>
      <w:r>
        <w:t>Обнаружить файл результата.</w:t>
      </w:r>
    </w:p>
    <w:p>
      <w:pPr>
        <w:pStyle w:val="ListNumber"/>
      </w:pPr>
      <w:r>
        <w:t>Вычислить hash.</w:t>
      </w:r>
    </w:p>
    <w:p>
      <w:pPr>
        <w:pStyle w:val="ListNumber"/>
      </w:pPr>
      <w:r>
        <w:t>Сопоставить task_id и версию.</w:t>
      </w:r>
    </w:p>
    <w:p>
      <w:pPr>
        <w:pStyle w:val="ListNumber"/>
      </w:pPr>
      <w:r>
        <w:t>Создать Task_Results.</w:t>
      </w:r>
    </w:p>
    <w:p>
      <w:pPr>
        <w:pStyle w:val="ListNumber"/>
      </w:pPr>
      <w:r>
        <w:t>Перевести задачу в Validating.</w:t>
      </w:r>
    </w:p>
    <w:p>
      <w:pPr>
        <w:pStyle w:val="ListNumber"/>
      </w:pPr>
      <w:r>
        <w:t>Проверить критерии и evidence.</w:t>
      </w:r>
    </w:p>
    <w:p>
      <w:pPr>
        <w:pStyle w:val="ListNumber"/>
      </w:pPr>
      <w:r>
        <w:t>Рассчитать score.</w:t>
      </w:r>
    </w:p>
    <w:p>
      <w:pPr>
        <w:pStyle w:val="ListNumber"/>
      </w:pPr>
      <w:r>
        <w:t>Вынести вердикт.</w:t>
      </w:r>
    </w:p>
    <w:p>
      <w:pPr>
        <w:pStyle w:val="ListNumber"/>
      </w:pPr>
      <w:r>
        <w:t>Создать Draft, событие и историю.</w:t>
      </w:r>
    </w:p>
    <w:p>
      <w:pPr>
        <w:pStyle w:val="ListNumber"/>
      </w:pPr>
      <w:r>
        <w:t>При rework увеличить iteration.</w:t>
      </w:r>
    </w:p>
    <w:p>
      <w:r>
        <w:t>Наличие файла само по себе не является evidence.</w:t>
      </w:r>
    </w:p>
    <w:p>
      <w:pPr>
        <w:pStyle w:val="Heading1"/>
      </w:pPr>
      <w:r>
        <w:t>14. Сроки и эскалации</w:t>
      </w:r>
    </w:p>
    <w:p>
      <w:r>
        <w:t>Уведомления MVP создаются как локальные Draft. Внешняя отправка запрещена. Пустой email не блокирует Draft: delivery_status = Local_Only.</w:t>
      </w:r>
    </w:p>
    <w:p>
      <w:pPr>
        <w:pStyle w:val="CodeBlock"/>
        <w:shd w:fill="F2F2F2"/>
      </w:pPr>
      <w:r>
        <w:t>Due_Reminder|task_id|due_date|timing_state|iteration</w:t>
        <w:br/>
        <w:t>Task_Overdue|task_id|due_date|level|iteration</w:t>
        <w:br/>
        <w:t>Escalation|task_id|level|iteration</w:t>
      </w:r>
    </w:p>
    <w:p>
      <w:r>
        <w:t>Маршрут берётся из Escalation_Matrix и Escalation_Roles. Повторный незакрытый Draft с тем же ключом не создаётся.</w:t>
      </w:r>
    </w:p>
    <w:p>
      <w:pPr>
        <w:pStyle w:val="Heading1"/>
      </w:pPr>
      <w:r>
        <w:t>15. Excel-реестры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5040"/>
            <w:vAlign w:val="top"/>
          </w:tcPr>
          <w:p>
            <w:r>
              <w:t>01_projects.xlsx</w:t>
            </w:r>
          </w:p>
        </w:tc>
        <w:tc>
          <w:tcPr>
            <w:tcW w:type="dxa" w:w="5040"/>
            <w:vAlign w:val="top"/>
          </w:tcPr>
          <w:p>
            <w:r>
              <w:t>Projects.</w:t>
            </w:r>
          </w:p>
        </w:tc>
      </w:tr>
      <w:tr>
        <w:tc>
          <w:tcPr>
            <w:tcW w:type="dxa" w:w="5040"/>
            <w:vAlign w:val="top"/>
          </w:tcPr>
          <w:p>
            <w:r>
              <w:t>02_people.xlsx</w:t>
            </w:r>
          </w:p>
        </w:tc>
        <w:tc>
          <w:tcPr>
            <w:tcW w:type="dxa" w:w="5040"/>
            <w:vAlign w:val="top"/>
          </w:tcPr>
          <w:p>
            <w:r>
              <w:t>People, Aliases, Escalation_Roles.</w:t>
            </w:r>
          </w:p>
        </w:tc>
      </w:tr>
      <w:tr>
        <w:tc>
          <w:tcPr>
            <w:tcW w:type="dxa" w:w="5040"/>
            <w:vAlign w:val="top"/>
          </w:tcPr>
          <w:p>
            <w:r>
              <w:t>03_task_register.xlsx</w:t>
            </w:r>
          </w:p>
        </w:tc>
        <w:tc>
          <w:tcPr>
            <w:tcW w:type="dxa" w:w="5040"/>
            <w:vAlign w:val="top"/>
          </w:tcPr>
          <w:p>
            <w:r>
              <w:t>Tasks, Acceptance_Criteria, Task_Results, Task_History.</w:t>
            </w:r>
          </w:p>
        </w:tc>
      </w:tr>
      <w:tr>
        <w:tc>
          <w:tcPr>
            <w:tcW w:type="dxa" w:w="5040"/>
            <w:vAlign w:val="top"/>
          </w:tcPr>
          <w:p>
            <w:r>
              <w:t>04_task_rules.xlsx</w:t>
            </w:r>
          </w:p>
        </w:tc>
        <w:tc>
          <w:tcPr>
            <w:tcW w:type="dxa" w:w="5040"/>
            <w:vAlign w:val="top"/>
          </w:tcPr>
          <w:p>
            <w:r>
              <w:t>Поля, extraction, SLA, уведомления, эскалации, acceptance, values, demo.</w:t>
            </w:r>
          </w:p>
        </w:tc>
      </w:tr>
      <w:tr>
        <w:tc>
          <w:tcPr>
            <w:tcW w:type="dxa" w:w="5040"/>
            <w:vAlign w:val="top"/>
          </w:tcPr>
          <w:p>
            <w:r>
              <w:t>05_message_outbox.xlsx</w:t>
            </w:r>
          </w:p>
        </w:tc>
        <w:tc>
          <w:tcPr>
            <w:tcW w:type="dxa" w:w="5040"/>
            <w:vAlign w:val="top"/>
          </w:tcPr>
          <w:p>
            <w:r>
              <w:t>Outbox и шаблоны.</w:t>
            </w:r>
          </w:p>
        </w:tc>
      </w:tr>
      <w:tr>
        <w:tc>
          <w:tcPr>
            <w:tcW w:type="dxa" w:w="5040"/>
            <w:vAlign w:val="top"/>
          </w:tcPr>
          <w:p>
            <w:r>
              <w:t>06_task_event_queue.xlsx</w:t>
            </w:r>
          </w:p>
        </w:tc>
        <w:tc>
          <w:tcPr>
            <w:tcW w:type="dxa" w:w="5040"/>
            <w:vAlign w:val="top"/>
          </w:tcPr>
          <w:p>
            <w:r>
              <w:t>Events и Event_Types.</w:t>
            </w:r>
          </w:p>
        </w:tc>
      </w:tr>
      <w:tr>
        <w:tc>
          <w:tcPr>
            <w:tcW w:type="dxa" w:w="5040"/>
            <w:vAlign w:val="top"/>
          </w:tcPr>
          <w:p>
            <w:r>
              <w:t>07_task_control_state.xlsx</w:t>
            </w:r>
          </w:p>
        </w:tc>
        <w:tc>
          <w:tcPr>
            <w:tcW w:type="dxa" w:w="5040"/>
            <w:vAlign w:val="top"/>
          </w:tcPr>
          <w:p>
            <w:r>
              <w:t>Control_State, Run_Log, Skill_State, Loop_Observability.</w:t>
            </w:r>
          </w:p>
        </w:tc>
      </w:tr>
      <w:tr>
        <w:tc>
          <w:tcPr>
            <w:tcW w:type="dxa" w:w="5040"/>
            <w:vAlign w:val="top"/>
          </w:tcPr>
          <w:p>
            <w:r>
              <w:t>08_skill_action_log.xlsx</w:t>
            </w:r>
          </w:p>
        </w:tc>
        <w:tc>
          <w:tcPr>
            <w:tcW w:type="dxa" w:w="5040"/>
            <w:vAlign w:val="top"/>
          </w:tcPr>
          <w:p>
            <w:r>
              <w:t>Общий и специализированные журналы.</w:t>
            </w:r>
          </w:p>
        </w:tc>
      </w:tr>
      <w:tr>
        <w:tc>
          <w:tcPr>
            <w:tcW w:type="dxa" w:w="5040"/>
            <w:vAlign w:val="top"/>
          </w:tcPr>
          <w:p>
            <w:r>
              <w:t>09_source_register.xlsx</w:t>
            </w:r>
          </w:p>
        </w:tc>
        <w:tc>
          <w:tcPr>
            <w:tcW w:type="dxa" w:w="5040"/>
            <w:vAlign w:val="top"/>
          </w:tcPr>
          <w:p>
            <w:r>
              <w:t>Source_Documents, Extracted_Candidates, Result_Inbox.</w:t>
            </w:r>
          </w:p>
        </w:tc>
      </w:tr>
      <w:tr>
        <w:tc>
          <w:tcPr>
            <w:tcW w:type="dxa" w:w="5040"/>
            <w:vAlign w:val="top"/>
          </w:tcPr>
          <w:p>
            <w:r>
              <w:t>10_loop_trigger_settings.xlsx</w:t>
            </w:r>
          </w:p>
        </w:tc>
        <w:tc>
          <w:tcPr>
            <w:tcW w:type="dxa" w:w="5040"/>
            <w:vAlign w:val="top"/>
          </w:tcPr>
          <w:p>
            <w:r>
              <w:t>Control_Panel, Profiles, Priority, Schedule_State.</w:t>
            </w:r>
          </w:p>
        </w:tc>
      </w:tr>
    </w:tbl>
    <w:p>
      <w:r>
        <w:t>Не переименовывайте файлы и листы без изменения кода. Перед ручным редактированием делайте backup и закрывайте Excel на время обработки.</w:t>
      </w:r>
    </w:p>
    <w:p>
      <w:pPr>
        <w:pStyle w:val="Heading1"/>
      </w:pPr>
      <w:r>
        <w:t>16. Триггеры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Режим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Источник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LLM</w:t>
            </w:r>
          </w:p>
        </w:tc>
      </w:tr>
      <w:tr>
        <w:tc>
          <w:tcPr>
            <w:tcW w:type="dxa" w:w="3360"/>
            <w:vAlign w:val="top"/>
          </w:tcPr>
          <w:p>
            <w:r>
              <w:t>Полный контроль</w:t>
            </w:r>
          </w:p>
        </w:tc>
        <w:tc>
          <w:tcPr>
            <w:tcW w:type="dxa" w:w="3360"/>
            <w:vAlign w:val="top"/>
          </w:tcPr>
          <w:p>
            <w:r>
              <w:t>Кнопка/команда</w:t>
            </w:r>
          </w:p>
        </w:tc>
        <w:tc>
          <w:tcPr>
            <w:tcW w:type="dxa" w:w="3360"/>
            <w:vAlign w:val="top"/>
          </w:tcPr>
          <w:p>
            <w:r>
              <w:t>При наличии смысловых этапов</w:t>
            </w:r>
          </w:p>
        </w:tc>
      </w:tr>
      <w:tr>
        <w:tc>
          <w:tcPr>
            <w:tcW w:type="dxa" w:w="3360"/>
            <w:vAlign w:val="top"/>
          </w:tcPr>
          <w:p>
            <w:r>
              <w:t>Протоколы</w:t>
            </w:r>
          </w:p>
        </w:tc>
        <w:tc>
          <w:tcPr>
            <w:tcW w:type="dxa" w:w="3360"/>
            <w:vAlign w:val="top"/>
          </w:tcPr>
          <w:p>
            <w:r>
              <w:t>Файл/кнопка</w:t>
            </w:r>
          </w:p>
        </w:tc>
        <w:tc>
          <w:tcPr>
            <w:tcW w:type="dxa" w:w="3360"/>
            <w:vAlign w:val="top"/>
          </w:tcPr>
          <w:p>
            <w:r>
              <w:t>Да</w:t>
            </w:r>
          </w:p>
        </w:tc>
      </w:tr>
      <w:tr>
        <w:tc>
          <w:tcPr>
            <w:tcW w:type="dxa" w:w="3360"/>
            <w:vAlign w:val="top"/>
          </w:tcPr>
          <w:p>
            <w:r>
              <w:t>Результаты</w:t>
            </w:r>
          </w:p>
        </w:tc>
        <w:tc>
          <w:tcPr>
            <w:tcW w:type="dxa" w:w="3360"/>
            <w:vAlign w:val="top"/>
          </w:tcPr>
          <w:p>
            <w:r>
              <w:t>Файл/кнопка</w:t>
            </w:r>
          </w:p>
        </w:tc>
        <w:tc>
          <w:tcPr>
            <w:tcW w:type="dxa" w:w="3360"/>
            <w:vAlign w:val="top"/>
          </w:tcPr>
          <w:p>
            <w:r>
              <w:t>Да</w:t>
            </w:r>
          </w:p>
        </w:tc>
      </w:tr>
      <w:tr>
        <w:tc>
          <w:tcPr>
            <w:tcW w:type="dxa" w:w="3360"/>
            <w:vAlign w:val="top"/>
          </w:tcPr>
          <w:p>
            <w:r>
              <w:t>Сроки</w:t>
            </w:r>
          </w:p>
        </w:tc>
        <w:tc>
          <w:tcPr>
            <w:tcW w:type="dxa" w:w="3360"/>
            <w:vAlign w:val="top"/>
          </w:tcPr>
          <w:p>
            <w:r>
              <w:t>Кнопка/расписание</w:t>
            </w:r>
          </w:p>
        </w:tc>
        <w:tc>
          <w:tcPr>
            <w:tcW w:type="dxa" w:w="3360"/>
            <w:vAlign w:val="top"/>
          </w:tcPr>
          <w:p>
            <w:r>
              <w:t>Нет для локального расчёта</w:t>
            </w:r>
          </w:p>
        </w:tc>
      </w:tr>
      <w:tr>
        <w:tc>
          <w:tcPr>
            <w:tcW w:type="dxa" w:w="3360"/>
            <w:vAlign w:val="top"/>
          </w:tcPr>
          <w:p>
            <w:r>
              <w:t>Refresh</w:t>
            </w:r>
          </w:p>
        </w:tc>
        <w:tc>
          <w:tcPr>
            <w:tcW w:type="dxa" w:w="3360"/>
            <w:vAlign w:val="top"/>
          </w:tcPr>
          <w:p>
            <w:r>
              <w:t>Кнопка</w:t>
            </w:r>
          </w:p>
        </w:tc>
        <w:tc>
          <w:tcPr>
            <w:tcW w:type="dxa" w:w="3360"/>
            <w:vAlign w:val="top"/>
          </w:tcPr>
          <w:p>
            <w:r>
              <w:t>Нет</w:t>
            </w:r>
          </w:p>
        </w:tc>
      </w:tr>
    </w:tbl>
    <w:p>
      <w:pPr>
        <w:pStyle w:val="Heading1"/>
      </w:pPr>
      <w:r>
        <w:t>17. Идемпотентность</w:t>
      </w:r>
    </w:p>
    <w:p>
      <w:pPr>
        <w:pStyle w:val="CodeBlock"/>
        <w:shd w:fill="F2F2F2"/>
      </w:pPr>
      <w:r>
        <w:t>Candidate|source_id|source_order|fragment_hash</w:t>
        <w:br/>
        <w:t>Task|source_id|assignment_order|assignee_id|due_date</w:t>
        <w:br/>
        <w:t>Result|task_id|result_hash</w:t>
        <w:br/>
        <w:t>Criterion|task_id|criterion_order|normalized_text</w:t>
      </w:r>
    </w:p>
    <w:p>
      <w:r>
        <w:t>Тест: повторно подать уже обработанный файл. Новые Tasks не должны появиться.</w:t>
      </w:r>
    </w:p>
    <w:p>
      <w:pPr>
        <w:pStyle w:val="Heading1"/>
      </w:pPr>
      <w:r>
        <w:t>18. Логи и наблюдаемость</w:t>
      </w:r>
    </w:p>
    <w:p>
      <w:pPr>
        <w:pStyle w:val="ListBullet"/>
      </w:pPr>
      <w:r>
        <w:t>Run_Log — проходы L-09;</w:t>
      </w:r>
    </w:p>
    <w:p>
      <w:pPr>
        <w:pStyle w:val="ListBullet"/>
      </w:pPr>
      <w:r>
        <w:t>Loop_Observability — этапы;</w:t>
      </w:r>
    </w:p>
    <w:p>
      <w:pPr>
        <w:pStyle w:val="ListBullet"/>
      </w:pPr>
      <w:r>
        <w:t>Action_Log — общий аудит;</w:t>
      </w:r>
    </w:p>
    <w:p>
      <w:pPr>
        <w:pStyle w:val="ListBullet"/>
      </w:pPr>
      <w:r>
        <w:t>SK_18_Log — извлечение;</w:t>
      </w:r>
    </w:p>
    <w:p>
      <w:pPr>
        <w:pStyle w:val="ListBullet"/>
      </w:pPr>
      <w:r>
        <w:t>SK_12_Log — регистрация;</w:t>
      </w:r>
    </w:p>
    <w:p>
      <w:pPr>
        <w:pStyle w:val="ListBullet"/>
      </w:pPr>
      <w:r>
        <w:t>SK_13_Log — результаты;</w:t>
      </w:r>
    </w:p>
    <w:p>
      <w:pPr>
        <w:pStyle w:val="ListBullet"/>
      </w:pPr>
      <w:r>
        <w:t>SK_14_Log — сроки;</w:t>
      </w:r>
    </w:p>
    <w:p>
      <w:pPr>
        <w:pStyle w:val="ListBullet"/>
      </w:pPr>
      <w:r>
        <w:t>.local_runtime_state.json — heartbeat и оперативное состояние.</w:t>
      </w:r>
    </w:p>
    <w:p>
      <w:pPr>
        <w:pStyle w:val="ListNumber"/>
      </w:pPr>
      <w:r>
        <w:t>Смотреть последний Run Log.</w:t>
      </w:r>
    </w:p>
    <w:p>
      <w:pPr>
        <w:pStyle w:val="ListNumber"/>
      </w:pPr>
      <w:r>
        <w:t>Проверить heartbeat.</w:t>
      </w:r>
    </w:p>
    <w:p>
      <w:pPr>
        <w:pStyle w:val="ListNumber"/>
      </w:pPr>
      <w:r>
        <w:t>Проверить failed-команды.</w:t>
      </w:r>
    </w:p>
    <w:p>
      <w:pPr>
        <w:pStyle w:val="ListNumber"/>
      </w:pPr>
      <w:r>
        <w:t>Проверить Source_Documents/Result_Inbox.</w:t>
      </w:r>
    </w:p>
    <w:p>
      <w:pPr>
        <w:pStyle w:val="ListNumber"/>
      </w:pPr>
      <w:r>
        <w:t>Проверить skill-log и Action_Log.</w:t>
      </w:r>
    </w:p>
    <w:p>
      <w:pPr>
        <w:pStyle w:val="Heading1"/>
      </w:pPr>
      <w:r>
        <w:t>19. Тестирование</w:t>
      </w:r>
    </w:p>
    <w:p>
      <w:pPr>
        <w:pStyle w:val="Heading2"/>
      </w:pPr>
      <w:r>
        <w:t>Smoke-test</w:t>
      </w:r>
    </w:p>
    <w:p>
      <w:pPr>
        <w:pStyle w:val="ListNumber"/>
      </w:pPr>
      <w:r>
        <w:t>Refresh.</w:t>
      </w:r>
    </w:p>
    <w:p>
      <w:pPr>
        <w:pStyle w:val="ListNumber"/>
      </w:pPr>
      <w:r>
        <w:t>Простой протокол.</w:t>
      </w:r>
    </w:p>
    <w:p>
      <w:pPr>
        <w:pStyle w:val="ListNumber"/>
      </w:pPr>
      <w:r>
        <w:t>Decision/Information не должны стать задачами.</w:t>
      </w:r>
    </w:p>
    <w:p>
      <w:pPr>
        <w:pStyle w:val="ListNumber"/>
      </w:pPr>
      <w:r>
        <w:t>Повторный файл не создаёт дубль.</w:t>
      </w:r>
    </w:p>
    <w:p>
      <w:pPr>
        <w:pStyle w:val="ListNumber"/>
      </w:pPr>
      <w:r>
        <w:t>Просроченный срок.</w:t>
      </w:r>
    </w:p>
    <w:p>
      <w:pPr>
        <w:pStyle w:val="ListNumber"/>
      </w:pPr>
      <w:r>
        <w:t>Коллективный ответственный.</w:t>
      </w:r>
    </w:p>
    <w:p>
      <w:pPr>
        <w:pStyle w:val="ListNumber"/>
      </w:pPr>
      <w:r>
        <w:t>Результат с выполненными и невыполненными критериями.</w:t>
      </w:r>
    </w:p>
    <w:p>
      <w:pPr>
        <w:pStyle w:val="Heading2"/>
      </w:pPr>
      <w:r>
        <w:t>Форматы</w:t>
      </w:r>
    </w:p>
    <w:p>
      <w:pPr>
        <w:pStyle w:val="ListBullet"/>
      </w:pPr>
      <w:r>
        <w:t>формальный протокол;</w:t>
      </w:r>
    </w:p>
    <w:p>
      <w:pPr>
        <w:pStyle w:val="ListBullet"/>
      </w:pPr>
      <w:r>
        <w:t>диалог;</w:t>
      </w:r>
    </w:p>
    <w:p>
      <w:pPr>
        <w:pStyle w:val="ListBullet"/>
      </w:pPr>
      <w:r>
        <w:t>заметки;</w:t>
      </w:r>
    </w:p>
    <w:p>
      <w:pPr>
        <w:pStyle w:val="ListBullet"/>
      </w:pPr>
      <w:r>
        <w:t>черновик;</w:t>
      </w:r>
    </w:p>
    <w:p>
      <w:pPr>
        <w:pStyle w:val="ListBullet"/>
      </w:pPr>
      <w:r>
        <w:t>смешанный текст;</w:t>
      </w:r>
    </w:p>
    <w:p>
      <w:pPr>
        <w:pStyle w:val="ListBullet"/>
      </w:pPr>
      <w:r>
        <w:t>относительные сроки;</w:t>
      </w:r>
    </w:p>
    <w:p>
      <w:pPr>
        <w:pStyle w:val="ListBullet"/>
      </w:pPr>
      <w:r>
        <w:t>пропущенный ответственный или срок.</w:t>
      </w:r>
    </w:p>
    <w:p>
      <w:pPr>
        <w:pStyle w:val="Heading2"/>
      </w:pPr>
      <w:r>
        <w:t>Критерии успеха</w:t>
      </w:r>
    </w:p>
    <w:p>
      <w:pPr>
        <w:pStyle w:val="ListBullet"/>
      </w:pPr>
      <w:r>
        <w:t>валидный JSON;</w:t>
      </w:r>
    </w:p>
    <w:p>
      <w:pPr>
        <w:pStyle w:val="ListBullet"/>
      </w:pPr>
      <w:r>
        <w:t>правильная классификация;</w:t>
      </w:r>
    </w:p>
    <w:p>
      <w:pPr>
        <w:pStyle w:val="ListBullet"/>
      </w:pPr>
      <w:r>
        <w:t>ответственные и сроки разрешены;</w:t>
      </w:r>
    </w:p>
    <w:p>
      <w:pPr>
        <w:pStyle w:val="ListBullet"/>
      </w:pPr>
      <w:r>
        <w:t>дубли отсутствуют;</w:t>
      </w:r>
    </w:p>
    <w:p>
      <w:pPr>
        <w:pStyle w:val="ListBullet"/>
      </w:pPr>
      <w:r>
        <w:t>файл архивирован;</w:t>
      </w:r>
    </w:p>
    <w:p>
      <w:pPr>
        <w:pStyle w:val="ListBullet"/>
      </w:pPr>
      <w:r>
        <w:t>Excel и виджет согласованы;</w:t>
      </w:r>
    </w:p>
    <w:p>
      <w:pPr>
        <w:pStyle w:val="ListBullet"/>
      </w:pPr>
      <w:r>
        <w:t>Run Log без Blocked.</w:t>
      </w:r>
    </w:p>
    <w:p>
      <w:pPr>
        <w:pStyle w:val="Heading1"/>
      </w:pPr>
      <w:r>
        <w:t>20. Диагностика и ошибки</w:t>
      </w:r>
    </w:p>
    <w:p>
      <w:pPr>
        <w:pStyle w:val="Heading2"/>
      </w:pPr>
      <w:r>
        <w:t>HTTP 400: unsupported internal chat id range</w:t>
      </w:r>
    </w:p>
    <w:p>
      <w:r>
        <w:t>Host Service принимает a2a. Причина обычно в старом runtime.py или pyc. Проверить payload, удалить __pycache__/*.pyc, полностью закрыть Ouroboros и python-процессы, затем Refresh/Review/enable.</w:t>
      </w:r>
    </w:p>
    <w:p>
      <w:pPr>
        <w:pStyle w:val="Heading2"/>
      </w:pPr>
      <w:r>
        <w:t>Watcher heartbeat устарел</w:t>
      </w:r>
    </w:p>
    <w:p>
      <w:r>
        <w:t>Автоматический file-watch и расписание недоступны. Проверить companion_process, включение skill, restart и runtime state.</w:t>
      </w:r>
    </w:p>
    <w:p>
      <w:pPr>
        <w:pStyle w:val="Heading2"/>
      </w:pPr>
      <w:r>
        <w:t>Context exceeded this route</w:t>
      </w:r>
    </w:p>
    <w:p>
      <w:r>
        <w:t>Ouroboros повторяет запрос той же моделью в task-local LOW view. Это fallback, а не обязательно ошибка. Если итог завершился — действий не требуется. При регулярном повторении уменьшить входной текст и prompt.</w:t>
      </w:r>
    </w:p>
    <w:p>
      <w:pPr>
        <w:pStyle w:val="Heading2"/>
      </w:pPr>
      <w:r>
        <w:t>HTTP 403</w:t>
      </w:r>
    </w:p>
    <w:p>
      <w:r>
        <w:t>Нет актуального grant inject_chat после изменения content hash. Выполнить Review и повторно выдать permission.</w:t>
      </w:r>
    </w:p>
    <w:p>
      <w:pPr>
        <w:pStyle w:val="Heading2"/>
      </w:pPr>
      <w:r>
        <w:t>Невалидный JSON</w:t>
      </w:r>
    </w:p>
    <w:p>
      <w:r>
        <w:t>Контур блокируется. Эвристический parser намеренно не подменяет LLM. Проверить модель, prompt, размер контекста и Run Log.</w:t>
      </w:r>
    </w:p>
    <w:p>
      <w:pPr>
        <w:pStyle w:val="Heading2"/>
      </w:pPr>
      <w:r>
        <w:t>diagnose.py и cache</w:t>
      </w:r>
    </w:p>
    <w:p>
      <w:r>
        <w:t>diagnose.py опционален. __pycache__ и *.pyc не нужны в поставке и могут удаляться; Python создаст их заново.</w:t>
      </w:r>
    </w:p>
    <w:p>
      <w:pPr>
        <w:pStyle w:val="Heading1"/>
      </w:pPr>
      <w:r>
        <w:t>21. Ограничения MVP</w:t>
      </w:r>
    </w:p>
    <w:p>
      <w:pPr>
        <w:pStyle w:val="ListBullet"/>
      </w:pPr>
      <w:r>
        <w:t>нет RAG;</w:t>
      </w:r>
    </w:p>
    <w:p>
      <w:pPr>
        <w:pStyle w:val="ListBullet"/>
      </w:pPr>
      <w:r>
        <w:t>нет Jira/Outlook/Teams/Confluence/SharePoint;</w:t>
      </w:r>
    </w:p>
    <w:p>
      <w:pPr>
        <w:pStyle w:val="ListBullet"/>
      </w:pPr>
      <w:r>
        <w:t>нет внешней отправки;</w:t>
      </w:r>
    </w:p>
    <w:p>
      <w:pPr>
        <w:pStyle w:val="ListBullet"/>
      </w:pPr>
      <w:r>
        <w:t>Excel-based storage;</w:t>
      </w:r>
    </w:p>
    <w:p>
      <w:pPr>
        <w:pStyle w:val="ListBullet"/>
      </w:pPr>
      <w:r>
        <w:t>неоднозначности требуют человека;</w:t>
      </w:r>
    </w:p>
    <w:p>
      <w:pPr>
        <w:pStyle w:val="ListBullet"/>
      </w:pPr>
      <w:r>
        <w:t>качество зависит от модели и текста;</w:t>
      </w:r>
    </w:p>
    <w:p>
      <w:pPr>
        <w:pStyle w:val="ListBullet"/>
      </w:pPr>
      <w:r>
        <w:t>нет OCR;</w:t>
      </w:r>
    </w:p>
    <w:p>
      <w:pPr>
        <w:pStyle w:val="ListBullet"/>
      </w:pPr>
      <w:r>
        <w:t>нет автообъединения possible duplicates;</w:t>
      </w:r>
    </w:p>
    <w:p>
      <w:pPr>
        <w:pStyle w:val="ListBullet"/>
      </w:pPr>
      <w:r>
        <w:t>нет транзакционной многопользовательской БД;</w:t>
      </w:r>
    </w:p>
    <w:p>
      <w:pPr>
        <w:pStyle w:val="ListBullet"/>
      </w:pPr>
      <w:r>
        <w:t>не является юридически значимым документооборотом.</w:t>
      </w:r>
    </w:p>
    <w:p>
      <w:pPr>
        <w:pStyle w:val="Heading1"/>
      </w:pPr>
      <w:r>
        <w:t>22. Обновление и backup</w:t>
      </w:r>
    </w:p>
    <w:p>
      <w:pPr>
        <w:pStyle w:val="ListNumber"/>
      </w:pPr>
      <w:r>
        <w:t>Скопировать Documents\AI_PMO_TASKS в backup.</w:t>
      </w:r>
    </w:p>
    <w:p>
      <w:pPr>
        <w:pStyle w:val="ListNumber"/>
      </w:pPr>
      <w:r>
        <w:t>Остановить Ouroboros.</w:t>
      </w:r>
    </w:p>
    <w:p>
      <w:pPr>
        <w:pStyle w:val="ListNumber"/>
      </w:pPr>
      <w:r>
        <w:t>Заменить только skills.</w:t>
      </w:r>
    </w:p>
    <w:p>
      <w:pPr>
        <w:pStyle w:val="ListNumber"/>
      </w:pPr>
      <w:r>
        <w:t>Не перезаписывать действующий workspace.</w:t>
      </w:r>
    </w:p>
    <w:p>
      <w:pPr>
        <w:pStyle w:val="ListNumber"/>
      </w:pPr>
      <w:r>
        <w:t>Удалить cache при сомнении.</w:t>
      </w:r>
    </w:p>
    <w:p>
      <w:pPr>
        <w:pStyle w:val="ListNumber"/>
      </w:pPr>
      <w:r>
        <w:t>Refresh, Review, permissions, enable.</w:t>
      </w:r>
    </w:p>
    <w:p>
      <w:pPr>
        <w:pStyle w:val="ListNumber"/>
      </w:pPr>
      <w:r>
        <w:t>Smoke-test.</w:t>
      </w:r>
    </w:p>
    <w:p>
      <w:pPr>
        <w:pStyle w:val="ListBullet"/>
      </w:pPr>
      <w:r>
        <w:t>резервировать registry;</w:t>
      </w:r>
    </w:p>
    <w:p>
      <w:pPr>
        <w:pStyle w:val="ListBullet"/>
      </w:pPr>
      <w:r>
        <w:t>archive;</w:t>
      </w:r>
    </w:p>
    <w:p>
      <w:pPr>
        <w:pStyle w:val="ListBullet"/>
      </w:pPr>
      <w:r>
        <w:t>output при необходимости;</w:t>
      </w:r>
    </w:p>
    <w:p>
      <w:pPr>
        <w:pStyle w:val="ListBullet"/>
      </w:pPr>
      <w:r>
        <w:t>runtime state;</w:t>
      </w:r>
    </w:p>
    <w:p>
      <w:pPr>
        <w:pStyle w:val="ListBullet"/>
      </w:pPr>
      <w:r>
        <w:t>справочники проектов и людей.</w:t>
      </w:r>
    </w:p>
    <w:p>
      <w:pPr>
        <w:pStyle w:val="Heading1"/>
      </w:pPr>
      <w:r>
        <w:t>23. Безопасность</w:t>
      </w:r>
    </w:p>
    <w:p>
      <w:pPr>
        <w:pStyle w:val="ListBullet"/>
      </w:pPr>
      <w:r>
        <w:t>не помещать секреты в протоколы;</w:t>
      </w:r>
    </w:p>
    <w:p>
      <w:pPr>
        <w:pStyle w:val="ListBullet"/>
      </w:pPr>
      <w:r>
        <w:t>не хранить токены в коде;</w:t>
      </w:r>
    </w:p>
    <w:p>
      <w:pPr>
        <w:pStyle w:val="ListBullet"/>
      </w:pPr>
      <w:r>
        <w:t>выдавать минимальные permissions;</w:t>
      </w:r>
    </w:p>
    <w:p>
      <w:pPr>
        <w:pStyle w:val="ListBullet"/>
      </w:pPr>
      <w:r>
        <w:t>повторять Review после изменений;</w:t>
      </w:r>
    </w:p>
    <w:p>
      <w:pPr>
        <w:pStyle w:val="ListBullet"/>
      </w:pPr>
      <w:r>
        <w:t>контролировать доступ к Excel и архивам;</w:t>
      </w:r>
    </w:p>
    <w:p>
      <w:pPr>
        <w:pStyle w:val="ListBullet"/>
      </w:pPr>
      <w:r>
        <w:t>не включать внешнюю отправку без проверки адресатов.</w:t>
      </w:r>
    </w:p>
    <w:p>
      <w:pPr>
        <w:pStyle w:val="Heading1"/>
      </w:pPr>
      <w:r>
        <w:t>24. Развитие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Направление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Развитие</w:t>
            </w:r>
          </w:p>
        </w:tc>
      </w:tr>
      <w:tr>
        <w:tc>
          <w:tcPr>
            <w:tcW w:type="dxa" w:w="5040"/>
            <w:vAlign w:val="top"/>
          </w:tcPr>
          <w:p>
            <w:r>
              <w:t>Интеграции</w:t>
            </w:r>
          </w:p>
        </w:tc>
        <w:tc>
          <w:tcPr>
            <w:tcW w:type="dxa" w:w="5040"/>
            <w:vAlign w:val="top"/>
          </w:tcPr>
          <w:p>
            <w:r>
              <w:t>Jira, Outlook, Teams, Confluence, SharePoint, календарь.</w:t>
            </w:r>
          </w:p>
        </w:tc>
      </w:tr>
      <w:tr>
        <w:tc>
          <w:tcPr>
            <w:tcW w:type="dxa" w:w="5040"/>
            <w:vAlign w:val="top"/>
          </w:tcPr>
          <w:p>
            <w:r>
              <w:t>Хранилище</w:t>
            </w:r>
          </w:p>
        </w:tc>
        <w:tc>
          <w:tcPr>
            <w:tcW w:type="dxa" w:w="5040"/>
            <w:vAlign w:val="top"/>
          </w:tcPr>
          <w:p>
            <w:r>
              <w:t>БД и API.</w:t>
            </w:r>
          </w:p>
        </w:tc>
      </w:tr>
      <w:tr>
        <w:tc>
          <w:tcPr>
            <w:tcW w:type="dxa" w:w="5040"/>
            <w:vAlign w:val="top"/>
          </w:tcPr>
          <w:p>
            <w:r>
              <w:t>RAG</w:t>
            </w:r>
          </w:p>
        </w:tc>
        <w:tc>
          <w:tcPr>
            <w:tcW w:type="dxa" w:w="5040"/>
            <w:vAlign w:val="top"/>
          </w:tcPr>
          <w:p>
            <w:r>
              <w:t>Регламенты и история.</w:t>
            </w:r>
          </w:p>
        </w:tc>
      </w:tr>
      <w:tr>
        <w:tc>
          <w:tcPr>
            <w:tcW w:type="dxa" w:w="5040"/>
            <w:vAlign w:val="top"/>
          </w:tcPr>
          <w:p>
            <w:r>
              <w:t>Уведомления</w:t>
            </w:r>
          </w:p>
        </w:tc>
        <w:tc>
          <w:tcPr>
            <w:tcW w:type="dxa" w:w="5040"/>
            <w:vAlign w:val="top"/>
          </w:tcPr>
          <w:p>
            <w:r>
              <w:t>Human approval и каналы.</w:t>
            </w:r>
          </w:p>
        </w:tc>
      </w:tr>
      <w:tr>
        <w:tc>
          <w:tcPr>
            <w:tcW w:type="dxa" w:w="5040"/>
            <w:vAlign w:val="top"/>
          </w:tcPr>
          <w:p>
            <w:r>
              <w:t>Аналитика</w:t>
            </w:r>
          </w:p>
        </w:tc>
        <w:tc>
          <w:tcPr>
            <w:tcW w:type="dxa" w:w="5040"/>
            <w:vAlign w:val="top"/>
          </w:tcPr>
          <w:p>
            <w:r>
              <w:t>Power BI и метрики исполнения.</w:t>
            </w:r>
          </w:p>
        </w:tc>
      </w:tr>
      <w:tr>
        <w:tc>
          <w:tcPr>
            <w:tcW w:type="dxa" w:w="5040"/>
            <w:vAlign w:val="top"/>
          </w:tcPr>
          <w:p>
            <w:r>
              <w:t>Агентность</w:t>
            </w:r>
          </w:p>
        </w:tc>
        <w:tc>
          <w:tcPr>
            <w:tcW w:type="dxa" w:w="5040"/>
            <w:vAlign w:val="top"/>
          </w:tcPr>
          <w:p>
            <w:r>
              <w:t>Follow-up, уточнения, эскалации.</w:t>
            </w:r>
          </w:p>
        </w:tc>
      </w:tr>
      <w:tr>
        <w:tc>
          <w:tcPr>
            <w:tcW w:type="dxa" w:w="5040"/>
            <w:vAlign w:val="top"/>
          </w:tcPr>
          <w:p>
            <w:r>
              <w:t>Качество</w:t>
            </w:r>
          </w:p>
        </w:tc>
        <w:tc>
          <w:tcPr>
            <w:tcW w:type="dxa" w:w="5040"/>
            <w:vAlign w:val="top"/>
          </w:tcPr>
          <w:p>
            <w:r>
              <w:t>Эталонные протоколы и precision/recall.</w:t>
            </w:r>
          </w:p>
        </w:tc>
      </w:tr>
      <w:tr>
        <w:tc>
          <w:tcPr>
            <w:tcW w:type="dxa" w:w="5040"/>
            <w:vAlign w:val="top"/>
          </w:tcPr>
          <w:p>
            <w:r>
              <w:t>Безопасность</w:t>
            </w:r>
          </w:p>
        </w:tc>
        <w:tc>
          <w:tcPr>
            <w:tcW w:type="dxa" w:w="5040"/>
            <w:vAlign w:val="top"/>
          </w:tcPr>
          <w:p>
            <w:r>
              <w:t>RBAC, аудит, secrets.</w:t>
            </w:r>
          </w:p>
        </w:tc>
      </w:tr>
    </w:tbl>
    <w:p>
      <w:pPr>
        <w:pStyle w:val="Heading1"/>
      </w:pPr>
      <w:r>
        <w:t>25. FAQ</w:t>
      </w:r>
    </w:p>
    <w:p>
      <w:pPr>
        <w:pStyle w:val="Heading3"/>
      </w:pPr>
      <w:r>
        <w:t>Нужен installer?</w:t>
      </w:r>
    </w:p>
    <w:p>
      <w:r>
        <w:t>Нет, копирование папок и Review.</w:t>
      </w:r>
    </w:p>
    <w:p>
      <w:pPr>
        <w:pStyle w:val="Heading3"/>
      </w:pPr>
      <w:r>
        <w:t>Можно заменить LLM regex?</w:t>
      </w:r>
    </w:p>
    <w:p>
      <w:r>
        <w:t>Нет в штатной архитектуре.</w:t>
      </w:r>
    </w:p>
    <w:p>
      <w:pPr>
        <w:pStyle w:val="Heading3"/>
      </w:pPr>
      <w:r>
        <w:t>Зачем watcher?</w:t>
      </w:r>
    </w:p>
    <w:p>
      <w:r>
        <w:t>Автоматические файлы, расписание и heartbeat.</w:t>
      </w:r>
    </w:p>
    <w:p>
      <w:pPr>
        <w:pStyle w:val="Heading3"/>
      </w:pPr>
      <w:r>
        <w:t>Можно удалить diagnose.py?</w:t>
      </w:r>
    </w:p>
    <w:p>
      <w:r>
        <w:t>Да, но полезно оставить.</w:t>
      </w:r>
    </w:p>
    <w:p>
      <w:pPr>
        <w:pStyle w:val="Heading3"/>
      </w:pPr>
      <w:r>
        <w:t>Нужен __pycache__?</w:t>
      </w:r>
    </w:p>
    <w:p>
      <w:r>
        <w:t>Нет.</w:t>
      </w:r>
    </w:p>
    <w:p>
      <w:pPr>
        <w:pStyle w:val="Heading3"/>
      </w:pPr>
      <w:r>
        <w:t>Почему файл не сразу?</w:t>
      </w:r>
    </w:p>
    <w:p>
      <w:r>
        <w:t>Debounce и стабильность файла.</w:t>
      </w:r>
    </w:p>
    <w:p>
      <w:pPr>
        <w:pStyle w:val="Heading3"/>
      </w:pPr>
      <w:r>
        <w:t>Что с неоднозначным человеком?</w:t>
      </w:r>
    </w:p>
    <w:p>
      <w:r>
        <w:t>Добавить People/Alias или уточнить вручную.</w:t>
      </w:r>
    </w:p>
    <w:p>
      <w:pPr>
        <w:pStyle w:val="Heading3"/>
      </w:pPr>
      <w:r>
        <w:t>Где источник истины?</w:t>
      </w:r>
    </w:p>
    <w:p>
      <w:r>
        <w:t>Excel и журналы; виджет — представление.</w:t>
      </w:r>
    </w:p>
    <w:p>
      <w:pPr>
        <w:pStyle w:val="Heading3"/>
      </w:pPr>
      <w:r>
        <w:t>Как проверить дубли?</w:t>
      </w:r>
    </w:p>
    <w:p>
      <w:r>
        <w:t>Повторить файл и сравнить Tasks/Source_Documents/Action_Log.</w:t>
      </w:r>
    </w:p>
    <w:p>
      <w:pPr>
        <w:pStyle w:val="Heading3"/>
      </w:pPr>
      <w:r>
        <w:t>Копировать workspace при обновлении?</w:t>
      </w:r>
    </w:p>
    <w:p>
      <w:r>
        <w:t>Нет, обычно только skills.</w:t>
      </w:r>
    </w:p>
    <w:p>
      <w:pPr>
        <w:pStyle w:val="Heading1"/>
      </w:pPr>
      <w:r>
        <w:t>Приложение A. Чек-лист</w:t>
      </w:r>
    </w:p>
    <w:p>
      <w:r>
        <w:t>☐  Skills скопированы.</w:t>
      </w:r>
    </w:p>
    <w:p>
      <w:r>
        <w:t>☐  Workspace в Documents.</w:t>
      </w:r>
    </w:p>
    <w:p>
      <w:r>
        <w:t>☐  Refresh выполнен.</w:t>
      </w:r>
    </w:p>
    <w:p>
      <w:r>
        <w:t>☐  Review актуален.</w:t>
      </w:r>
    </w:p>
    <w:p>
      <w:r>
        <w:t>☐  Permissions выданы.</w:t>
      </w:r>
    </w:p>
    <w:p>
      <w:r>
        <w:t>☐  Skill включён.</w:t>
      </w:r>
    </w:p>
    <w:p>
      <w:r>
        <w:t>☐  Ouroboros перезапущен.</w:t>
      </w:r>
    </w:p>
    <w:p>
      <w:r>
        <w:t>☐  Heartbeat свежий.</w:t>
      </w:r>
    </w:p>
    <w:p>
      <w:r>
        <w:t>☐  Тестовый протокол обработан.</w:t>
      </w:r>
    </w:p>
    <w:p>
      <w:r>
        <w:t>☐  Дубль не создан.</w:t>
      </w:r>
    </w:p>
    <w:p>
      <w:pPr>
        <w:pStyle w:val="Heading1"/>
      </w:pPr>
      <w:r>
        <w:t>Приложение B. Быстрая диагностика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Симптом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Причина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3360"/>
            <w:vAlign w:val="top"/>
          </w:tcPr>
          <w:p>
            <w:r>
              <w:t>Красная плашка watcher</w:t>
            </w:r>
          </w:p>
        </w:tc>
        <w:tc>
          <w:tcPr>
            <w:tcW w:type="dxa" w:w="3360"/>
            <w:vAlign w:val="top"/>
          </w:tcPr>
          <w:p>
            <w:r>
              <w:t>Companion/heartbeat</w:t>
            </w:r>
          </w:p>
        </w:tc>
        <w:tc>
          <w:tcPr>
            <w:tcW w:type="dxa" w:w="3360"/>
            <w:vAlign w:val="top"/>
          </w:tcPr>
          <w:p>
            <w:r>
              <w:t>Restart и companion_process.</w:t>
            </w:r>
          </w:p>
        </w:tc>
      </w:tr>
      <w:tr>
        <w:tc>
          <w:tcPr>
            <w:tcW w:type="dxa" w:w="3360"/>
            <w:vAlign w:val="top"/>
          </w:tcPr>
          <w:p>
            <w:r>
              <w:t>HTTP 400 range</w:t>
            </w:r>
          </w:p>
        </w:tc>
        <w:tc>
          <w:tcPr>
            <w:tcW w:type="dxa" w:w="3360"/>
            <w:vAlign w:val="top"/>
          </w:tcPr>
          <w:p>
            <w:r>
              <w:t>Старый runtime/cache</w:t>
            </w:r>
          </w:p>
        </w:tc>
        <w:tc>
          <w:tcPr>
            <w:tcW w:type="dxa" w:w="3360"/>
            <w:vAlign w:val="top"/>
          </w:tcPr>
          <w:p>
            <w:r>
              <w:t>a2a, удалить cache, restart.</w:t>
            </w:r>
          </w:p>
        </w:tc>
      </w:tr>
      <w:tr>
        <w:tc>
          <w:tcPr>
            <w:tcW w:type="dxa" w:w="3360"/>
            <w:vAlign w:val="top"/>
          </w:tcPr>
          <w:p>
            <w:r>
              <w:t>HTTP 403</w:t>
            </w:r>
          </w:p>
        </w:tc>
        <w:tc>
          <w:tcPr>
            <w:tcW w:type="dxa" w:w="3360"/>
            <w:vAlign w:val="top"/>
          </w:tcPr>
          <w:p>
            <w:r>
              <w:t>Нет grant</w:t>
            </w:r>
          </w:p>
        </w:tc>
        <w:tc>
          <w:tcPr>
            <w:tcW w:type="dxa" w:w="3360"/>
            <w:vAlign w:val="top"/>
          </w:tcPr>
          <w:p>
            <w:r>
              <w:t>Review и permission.</w:t>
            </w:r>
          </w:p>
        </w:tc>
      </w:tr>
      <w:tr>
        <w:tc>
          <w:tcPr>
            <w:tcW w:type="dxa" w:w="3360"/>
            <w:vAlign w:val="top"/>
          </w:tcPr>
          <w:p>
            <w:r>
              <w:t>Нет поручений</w:t>
            </w:r>
          </w:p>
        </w:tc>
        <w:tc>
          <w:tcPr>
            <w:tcW w:type="dxa" w:w="3360"/>
            <w:vAlign w:val="top"/>
          </w:tcPr>
          <w:p>
            <w:r>
              <w:t>Blocked/файл не стабилен</w:t>
            </w:r>
          </w:p>
        </w:tc>
        <w:tc>
          <w:tcPr>
            <w:tcW w:type="dxa" w:w="3360"/>
            <w:vAlign w:val="top"/>
          </w:tcPr>
          <w:p>
            <w:r>
              <w:t>Run Log и Source_Documents.</w:t>
            </w:r>
          </w:p>
        </w:tc>
      </w:tr>
      <w:tr>
        <w:tc>
          <w:tcPr>
            <w:tcW w:type="dxa" w:w="3360"/>
            <w:vAlign w:val="top"/>
          </w:tcPr>
          <w:p>
            <w:r>
              <w:t>Дубли</w:t>
            </w:r>
          </w:p>
        </w:tc>
        <w:tc>
          <w:tcPr>
            <w:tcW w:type="dxa" w:w="3360"/>
            <w:vAlign w:val="top"/>
          </w:tcPr>
          <w:p>
            <w:r>
              <w:t>Нарушен idempotency key</w:t>
            </w:r>
          </w:p>
        </w:tc>
        <w:tc>
          <w:tcPr>
            <w:tcW w:type="dxa" w:w="3360"/>
            <w:vAlign w:val="top"/>
          </w:tcPr>
          <w:p>
            <w:r>
              <w:t>hash/source_id/logs.</w:t>
            </w:r>
          </w:p>
        </w:tc>
      </w:tr>
      <w:tr>
        <w:tc>
          <w:tcPr>
            <w:tcW w:type="dxa" w:w="3360"/>
            <w:vAlign w:val="top"/>
          </w:tcPr>
          <w:p>
            <w:r>
              <w:t>Context exceeded</w:t>
            </w:r>
          </w:p>
        </w:tc>
        <w:tc>
          <w:tcPr>
            <w:tcW w:type="dxa" w:w="3360"/>
            <w:vAlign w:val="top"/>
          </w:tcPr>
          <w:p>
            <w:r>
              <w:t>Большой контекст</w:t>
            </w:r>
          </w:p>
        </w:tc>
        <w:tc>
          <w:tcPr>
            <w:tcW w:type="dxa" w:w="3360"/>
            <w:vAlign w:val="top"/>
          </w:tcPr>
          <w:p>
            <w:r>
              <w:t>Дождаться LOW retry.</w:t>
            </w:r>
          </w:p>
        </w:tc>
      </w:tr>
      <w:tr>
        <w:tc>
          <w:tcPr>
            <w:tcW w:type="dxa" w:w="3360"/>
            <w:vAlign w:val="top"/>
          </w:tcPr>
          <w:p>
            <w:r>
              <w:t>Excel не обновился</w:t>
            </w:r>
          </w:p>
        </w:tc>
        <w:tc>
          <w:tcPr>
            <w:tcW w:type="dxa" w:w="3360"/>
            <w:vAlign w:val="top"/>
          </w:tcPr>
          <w:p>
            <w:r>
              <w:t>Файл заблокирован</w:t>
            </w:r>
          </w:p>
        </w:tc>
        <w:tc>
          <w:tcPr>
            <w:tcW w:type="dxa" w:w="3360"/>
            <w:vAlign w:val="top"/>
          </w:tcPr>
          <w:p>
            <w:r>
              <w:t>Закрыть Excel, Run Log.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Final Portable Hybrid LLM · 17.07.2026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AI PMO TASKS · Полное руководство · v4.2.2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