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97" w:rsidRPr="00445297" w:rsidRDefault="00445297" w:rsidP="00C53620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Consolas" w:hAnsi="Consolas" w:cs="Consolas"/>
          <w:b/>
          <w:i/>
          <w:color w:val="FF0000"/>
          <w:sz w:val="36"/>
          <w:szCs w:val="36"/>
        </w:rPr>
      </w:pPr>
      <w:r w:rsidRPr="00445297">
        <w:rPr>
          <w:rFonts w:ascii="Consolas" w:hAnsi="Consolas" w:cs="Consolas"/>
          <w:b/>
          <w:i/>
          <w:color w:val="FF0000"/>
          <w:sz w:val="36"/>
          <w:szCs w:val="36"/>
        </w:rPr>
        <w:t>KODLARIN KULLANIM AMAÇLARI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79C6" w:rsidRPr="004C79C6" w:rsidRDefault="004C79C6" w:rsidP="00C5362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FF0000"/>
          <w:sz w:val="36"/>
          <w:szCs w:val="36"/>
        </w:rPr>
      </w:pPr>
      <w:r w:rsidRPr="004C79C6">
        <w:rPr>
          <w:rFonts w:ascii="Consolas" w:hAnsi="Consolas" w:cs="Consolas"/>
          <w:b/>
          <w:i/>
          <w:color w:val="FF0000"/>
          <w:sz w:val="36"/>
          <w:szCs w:val="36"/>
        </w:rPr>
        <w:t>SERVER</w:t>
      </w:r>
      <w:r w:rsidR="00C53620">
        <w:rPr>
          <w:rFonts w:ascii="Consolas" w:hAnsi="Consolas" w:cs="Consolas"/>
          <w:b/>
          <w:i/>
          <w:color w:val="FF0000"/>
          <w:sz w:val="36"/>
          <w:szCs w:val="36"/>
        </w:rPr>
        <w:t xml:space="preserve"> </w:t>
      </w:r>
    </w:p>
    <w:p w:rsidR="004C79C6" w:rsidRDefault="004C79C6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System.IO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297" w:rsidRPr="00315921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FF4B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sz w:val="19"/>
          <w:szCs w:val="19"/>
        </w:rPr>
        <w:t>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5921" w:rsidRDefault="00445297" w:rsidP="00445297">
      <w:pPr>
        <w:autoSpaceDE w:val="0"/>
        <w:autoSpaceDN w:val="0"/>
        <w:adjustRightInd w:val="0"/>
        <w:spacing w:after="0" w:line="240" w:lineRule="auto"/>
        <w:rPr>
          <w:rStyle w:val="selflink"/>
          <w:rFonts w:ascii="Segoe UI" w:hAnsi="Segoe UI" w:cs="Segoe UI"/>
          <w:b/>
          <w:i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System.Net; 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445297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445297" w:rsidRPr="00315921" w:rsidRDefault="00445297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  <w:r w:rsidRPr="00445297">
        <w:rPr>
          <w:rFonts w:ascii="Consolas" w:hAnsi="Consolas" w:cs="Consolas"/>
          <w:sz w:val="24"/>
          <w:szCs w:val="24"/>
        </w:rPr>
        <w:t xml:space="preserve"> →</w:t>
      </w:r>
      <w:r>
        <w:rPr>
          <w:rFonts w:ascii="Consolas" w:hAnsi="Consolas" w:cs="Consolas"/>
          <w:sz w:val="24"/>
          <w:szCs w:val="24"/>
        </w:rPr>
        <w:t xml:space="preserve"> </w:t>
      </w:r>
      <w:r w:rsidR="00315921" w:rsidRPr="00315921">
        <w:rPr>
          <w:rFonts w:ascii="Consolas" w:hAnsi="Consolas" w:cs="Consolas"/>
          <w:color w:val="009900"/>
          <w:sz w:val="24"/>
          <w:szCs w:val="24"/>
        </w:rPr>
        <w:t>//</w:t>
      </w:r>
      <w:r w:rsidRPr="00315921">
        <w:rPr>
          <w:rFonts w:ascii="Consolas" w:hAnsi="Consolas" w:cs="Consolas"/>
          <w:b/>
          <w:i/>
          <w:color w:val="009900"/>
          <w:sz w:val="20"/>
          <w:szCs w:val="20"/>
        </w:rPr>
        <w:t>Bu kodu a</w:t>
      </w:r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 xml:space="preserve">ynı anda iki metodu </w:t>
      </w:r>
      <w:proofErr w:type="spellStart"/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>çalıstırabilmek</w:t>
      </w:r>
      <w:proofErr w:type="spellEnd"/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 xml:space="preserve"> için kullanıyoruz.</w:t>
      </w:r>
    </w:p>
    <w:p w:rsidR="00315921" w:rsidRDefault="00315921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shd w:val="clear" w:color="auto" w:fill="FFFFFF"/>
        </w:rPr>
      </w:pPr>
    </w:p>
    <w:p w:rsidR="00315921" w:rsidRP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sz w:val="19"/>
          <w:szCs w:val="19"/>
        </w:rPr>
        <w:t>Net;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315921">
        <w:rPr>
          <w:rFonts w:ascii="Consolas" w:hAnsi="Consolas" w:cs="Consolas"/>
          <w:b/>
          <w:i/>
          <w:sz w:val="20"/>
          <w:szCs w:val="20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4C79C6" w:rsidRPr="004C79C6">
        <w:rPr>
          <w:rFonts w:ascii="Consolas" w:hAnsi="Consolas" w:cs="Consolas"/>
          <w:sz w:val="24"/>
          <w:szCs w:val="24"/>
        </w:rPr>
        <w:t xml:space="preserve"> </w:t>
      </w:r>
      <w:r w:rsidR="004C79C6" w:rsidRPr="00445297">
        <w:rPr>
          <w:rFonts w:ascii="Consolas" w:hAnsi="Consolas" w:cs="Consolas"/>
          <w:sz w:val="24"/>
          <w:szCs w:val="24"/>
        </w:rPr>
        <w:t>→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15921">
        <w:rPr>
          <w:rFonts w:ascii="Consolas" w:hAnsi="Consolas" w:cs="Consolas"/>
          <w:color w:val="009900"/>
          <w:sz w:val="19"/>
          <w:szCs w:val="19"/>
        </w:rPr>
        <w:t>//</w:t>
      </w:r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>kodu ağ üzerinde çalışan iki programın (sunucu programı ve istemci programı) arasındaki çift yönlü iletişimi sağlar</w:t>
      </w:r>
    </w:p>
    <w:p w:rsidR="00315921" w:rsidRP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</w:pP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315921" w:rsidRP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t;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ipadresimiz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dinle;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soket;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oku;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yaz;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ricdegis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921" w:rsidRP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9900"/>
          <w:sz w:val="20"/>
          <w:szCs w:val="20"/>
        </w:rPr>
      </w:pPr>
      <w:r w:rsidRPr="00315921">
        <w:rPr>
          <w:rFonts w:ascii="Consolas" w:hAnsi="Consolas" w:cs="Consolas"/>
          <w:b/>
          <w:i/>
          <w:color w:val="009900"/>
          <w:sz w:val="20"/>
          <w:szCs w:val="20"/>
        </w:rPr>
        <w:t>//Bu kod dizisi program için gereken sınıfların nesnelerini tanımlıyor.</w:t>
      </w:r>
    </w:p>
    <w:p w:rsidR="00315921" w:rsidRPr="00315921" w:rsidRDefault="00315921" w:rsidP="0031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76FF4B"/>
          <w:sz w:val="20"/>
          <w:szCs w:val="20"/>
        </w:rPr>
      </w:pPr>
    </w:p>
    <w:p w:rsidR="00315921" w:rsidRPr="00315921" w:rsidRDefault="00315921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soket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dinle.AcceptSocket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>(soket);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oku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yazi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oku.ReadLine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ekranabas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yazi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C4A37" w:rsidRDefault="009C4A37" w:rsidP="009C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921" w:rsidRDefault="00315921" w:rsidP="0044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2B2C" w:rsidRDefault="009C4A37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C4A37">
        <w:rPr>
          <w:rFonts w:ascii="Consolas" w:hAnsi="Consolas" w:cs="Consolas"/>
          <w:b/>
          <w:i/>
          <w:sz w:val="20"/>
          <w:szCs w:val="20"/>
        </w:rPr>
        <w:t xml:space="preserve">sınıfı standart akış mekanizması ve </w:t>
      </w:r>
      <w:proofErr w:type="spellStart"/>
      <w:r w:rsidRPr="009C4A37">
        <w:rPr>
          <w:rFonts w:ascii="Consolas" w:hAnsi="Consolas" w:cs="Consolas"/>
          <w:b/>
          <w:i/>
          <w:sz w:val="20"/>
          <w:szCs w:val="20"/>
        </w:rPr>
        <w:t>Socket</w:t>
      </w:r>
      <w:proofErr w:type="spellEnd"/>
      <w:r w:rsidRPr="009C4A37">
        <w:rPr>
          <w:rFonts w:ascii="Consolas" w:hAnsi="Consolas" w:cs="Consolas"/>
          <w:b/>
          <w:i/>
          <w:sz w:val="20"/>
          <w:szCs w:val="20"/>
        </w:rPr>
        <w:t xml:space="preserve"> sınıf örneği ile ağ veri okuyup algılar.</w:t>
      </w:r>
      <w:r w:rsidRPr="009C4A37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C4A37">
        <w:rPr>
          <w:rFonts w:ascii="Consolas" w:hAnsi="Consolas" w:cs="Consolas"/>
          <w:b/>
          <w:i/>
          <w:sz w:val="20"/>
          <w:szCs w:val="20"/>
        </w:rPr>
        <w:t xml:space="preserve">sınıfı ağ veri ve sistem aynı şekilde yazılmış olmasını </w:t>
      </w:r>
      <w:proofErr w:type="spellStart"/>
      <w:proofErr w:type="gramStart"/>
      <w:r w:rsidRPr="009C4A37">
        <w:rPr>
          <w:rFonts w:ascii="Consolas" w:hAnsi="Consolas" w:cs="Consolas"/>
          <w:b/>
          <w:i/>
          <w:sz w:val="20"/>
          <w:szCs w:val="20"/>
        </w:rPr>
        <w:t>sağlar.IO</w:t>
      </w:r>
      <w:proofErr w:type="gramEnd"/>
      <w:r w:rsidRPr="009C4A37">
        <w:rPr>
          <w:rFonts w:ascii="Consolas" w:hAnsi="Consolas" w:cs="Consolas"/>
          <w:b/>
          <w:i/>
          <w:sz w:val="20"/>
          <w:szCs w:val="20"/>
        </w:rPr>
        <w:t>.Akış</w:t>
      </w:r>
      <w:proofErr w:type="spellEnd"/>
      <w:r w:rsidRPr="009C4A37">
        <w:rPr>
          <w:rFonts w:ascii="Consolas" w:hAnsi="Consolas" w:cs="Consolas"/>
          <w:b/>
          <w:i/>
          <w:sz w:val="20"/>
          <w:szCs w:val="20"/>
        </w:rPr>
        <w:t xml:space="preserve"> </w:t>
      </w:r>
      <w:proofErr w:type="spellStart"/>
      <w:r w:rsidRPr="009C4A37">
        <w:rPr>
          <w:rFonts w:ascii="Consolas" w:hAnsi="Consolas" w:cs="Consolas"/>
          <w:b/>
          <w:i/>
          <w:sz w:val="20"/>
          <w:szCs w:val="20"/>
        </w:rPr>
        <w:t>sınıfı.Bu</w:t>
      </w:r>
      <w:proofErr w:type="spellEnd"/>
      <w:r w:rsidRPr="009C4A37">
        <w:rPr>
          <w:rFonts w:ascii="Consolas" w:hAnsi="Consolas" w:cs="Consolas"/>
          <w:b/>
          <w:i/>
          <w:sz w:val="20"/>
          <w:szCs w:val="20"/>
        </w:rPr>
        <w:t xml:space="preserve"> sınıf, ağ veri içi zaman uyumlu ve zaman uyumsuz eşzamanlı erişim </w:t>
      </w:r>
      <w:proofErr w:type="spellStart"/>
      <w:r w:rsidRPr="009C4A37">
        <w:rPr>
          <w:rFonts w:ascii="Consolas" w:hAnsi="Consolas" w:cs="Consolas"/>
          <w:b/>
          <w:i/>
          <w:sz w:val="20"/>
          <w:szCs w:val="20"/>
        </w:rPr>
        <w:t>destekler.Rastgele</w:t>
      </w:r>
      <w:proofErr w:type="spellEnd"/>
      <w:r w:rsidRPr="009C4A37">
        <w:rPr>
          <w:rFonts w:ascii="Consolas" w:hAnsi="Consolas" w:cs="Consolas"/>
          <w:b/>
          <w:i/>
          <w:sz w:val="20"/>
          <w:szCs w:val="20"/>
        </w:rPr>
        <w:t xml:space="preserve"> erişim desteklenmiyor ve bu nedenle </w:t>
      </w:r>
      <w:proofErr w:type="spellStart"/>
      <w:r w:rsidRPr="009C4A37">
        <w:rPr>
          <w:rFonts w:ascii="Consolas" w:hAnsi="Consolas" w:cs="Consolas"/>
          <w:b/>
          <w:i/>
          <w:sz w:val="20"/>
          <w:szCs w:val="20"/>
        </w:rPr>
        <w:t>CanSeek</w:t>
      </w:r>
      <w:proofErr w:type="spellEnd"/>
      <w:r w:rsidRPr="009C4A37">
        <w:rPr>
          <w:rFonts w:ascii="Consolas" w:hAnsi="Consolas" w:cs="Consolas"/>
          <w:b/>
          <w:i/>
          <w:sz w:val="20"/>
          <w:szCs w:val="20"/>
        </w:rPr>
        <w:t xml:space="preserve"> özelliği her zaman döndürülür.</w:t>
      </w:r>
    </w:p>
    <w:p w:rsidR="00A4279D" w:rsidRDefault="00A4279D" w:rsidP="00445297">
      <w:pPr>
        <w:tabs>
          <w:tab w:val="left" w:pos="0"/>
        </w:tabs>
        <w:ind w:left="-142"/>
        <w:rPr>
          <w:rFonts w:ascii="Segoe UI" w:hAnsi="Segoe UI" w:cs="Segoe UI"/>
          <w:b/>
          <w:i/>
          <w:color w:val="2A2A2A"/>
          <w:sz w:val="20"/>
          <w:szCs w:val="20"/>
        </w:rPr>
      </w:pPr>
      <w:proofErr w:type="spellStart"/>
      <w:r w:rsidRPr="00A4279D">
        <w:rPr>
          <w:rFonts w:ascii="Consolas" w:hAnsi="Consolas" w:cs="Consolas"/>
          <w:b/>
          <w:i/>
          <w:sz w:val="20"/>
          <w:szCs w:val="20"/>
        </w:rPr>
        <w:t>CanSeek</w:t>
      </w:r>
      <w:proofErr w:type="spellEnd"/>
      <w:r w:rsidRPr="00A4279D">
        <w:rPr>
          <w:rFonts w:ascii="Consolas" w:hAnsi="Consolas" w:cs="Consolas"/>
          <w:b/>
          <w:i/>
          <w:sz w:val="20"/>
          <w:szCs w:val="20"/>
        </w:rPr>
        <w:t xml:space="preserve"> özelliği geçerli akış aramayı destekleyip desteklemediğini gösteren bir değeri alır</w:t>
      </w:r>
      <w:r w:rsidRPr="00A4279D">
        <w:rPr>
          <w:rFonts w:ascii="Segoe UI" w:hAnsi="Segoe UI" w:cs="Segoe UI"/>
          <w:b/>
          <w:i/>
          <w:color w:val="2A2A2A"/>
          <w:sz w:val="20"/>
          <w:szCs w:val="20"/>
        </w:rPr>
        <w:t>.</w:t>
      </w:r>
    </w:p>
    <w:p w:rsidR="00A4279D" w:rsidRPr="00A4279D" w:rsidRDefault="00A4279D" w:rsidP="00A4279D">
      <w:pPr>
        <w:tabs>
          <w:tab w:val="left" w:pos="0"/>
        </w:tabs>
        <w:ind w:left="-142"/>
        <w:rPr>
          <w:rFonts w:ascii="Consolas" w:hAnsi="Consolas" w:cs="Consolas"/>
          <w:b/>
          <w:i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StreamReader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A4279D">
        <w:rPr>
          <w:rFonts w:ascii="Consolas" w:hAnsi="Consolas" w:cs="Consolas"/>
          <w:b/>
          <w:i/>
          <w:sz w:val="20"/>
          <w:szCs w:val="20"/>
        </w:rPr>
        <w:t>Stream</w:t>
      </w:r>
      <w:proofErr w:type="spellEnd"/>
      <w:r w:rsidRPr="00A4279D">
        <w:rPr>
          <w:rFonts w:ascii="Consolas" w:hAnsi="Consolas" w:cs="Consolas"/>
          <w:b/>
          <w:i/>
          <w:sz w:val="20"/>
          <w:szCs w:val="20"/>
        </w:rPr>
        <w:t xml:space="preserve"> </w:t>
      </w:r>
      <w:proofErr w:type="spellStart"/>
      <w:r w:rsidRPr="00A4279D">
        <w:rPr>
          <w:rFonts w:ascii="Consolas" w:hAnsi="Consolas" w:cs="Consolas"/>
          <w:b/>
          <w:i/>
          <w:sz w:val="20"/>
          <w:szCs w:val="20"/>
        </w:rPr>
        <w:t>reader</w:t>
      </w:r>
      <w:proofErr w:type="spellEnd"/>
      <w:r w:rsidRPr="00A4279D">
        <w:rPr>
          <w:rFonts w:ascii="Consolas" w:hAnsi="Consolas" w:cs="Consolas"/>
          <w:b/>
          <w:i/>
          <w:sz w:val="20"/>
          <w:szCs w:val="20"/>
        </w:rPr>
        <w:t xml:space="preserve"> metin </w:t>
      </w:r>
      <w:proofErr w:type="spellStart"/>
      <w:r w:rsidRPr="00A4279D">
        <w:rPr>
          <w:rFonts w:ascii="Consolas" w:hAnsi="Consolas" w:cs="Consolas"/>
          <w:b/>
          <w:i/>
          <w:sz w:val="20"/>
          <w:szCs w:val="20"/>
        </w:rPr>
        <w:t>dosyalrını</w:t>
      </w:r>
      <w:proofErr w:type="spellEnd"/>
      <w:r w:rsidRPr="00A4279D">
        <w:rPr>
          <w:rFonts w:ascii="Consolas" w:hAnsi="Consolas" w:cs="Consolas"/>
          <w:b/>
          <w:i/>
          <w:sz w:val="20"/>
          <w:szCs w:val="20"/>
        </w:rPr>
        <w:t xml:space="preserve"> </w:t>
      </w:r>
      <w:proofErr w:type="spellStart"/>
      <w:proofErr w:type="gramStart"/>
      <w:r w:rsidRPr="00A4279D">
        <w:rPr>
          <w:rFonts w:ascii="Consolas" w:hAnsi="Consolas" w:cs="Consolas"/>
          <w:b/>
          <w:i/>
          <w:sz w:val="20"/>
          <w:szCs w:val="20"/>
        </w:rPr>
        <w:t>okur.Sistemi</w:t>
      </w:r>
      <w:proofErr w:type="spellEnd"/>
      <w:proofErr w:type="gramEnd"/>
      <w:r w:rsidRPr="00A4279D">
        <w:rPr>
          <w:rFonts w:ascii="Consolas" w:hAnsi="Consolas" w:cs="Consolas"/>
          <w:b/>
          <w:i/>
          <w:sz w:val="20"/>
          <w:szCs w:val="20"/>
        </w:rPr>
        <w:t xml:space="preserve"> bulur. İyi performans </w:t>
      </w:r>
      <w:proofErr w:type="spellStart"/>
      <w:proofErr w:type="gramStart"/>
      <w:r w:rsidRPr="00A4279D">
        <w:rPr>
          <w:rFonts w:ascii="Consolas" w:hAnsi="Consolas" w:cs="Consolas"/>
          <w:b/>
          <w:i/>
          <w:sz w:val="20"/>
          <w:szCs w:val="20"/>
        </w:rPr>
        <w:t>sağlar.Bu</w:t>
      </w:r>
      <w:proofErr w:type="spellEnd"/>
      <w:proofErr w:type="gramEnd"/>
      <w:r w:rsidRPr="00A4279D">
        <w:rPr>
          <w:rFonts w:ascii="Consolas" w:hAnsi="Consolas" w:cs="Consolas"/>
          <w:b/>
          <w:i/>
          <w:sz w:val="20"/>
          <w:szCs w:val="20"/>
        </w:rPr>
        <w:t xml:space="preserve"> yapı, sistem kaynaklarını imha yardımcı olur.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ekranabas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.InvokeRequired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ricdegis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degis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ricdegis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ekranabas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.Invoke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degis</w:t>
      </w:r>
      <w:proofErr w:type="spellEnd"/>
      <w:r>
        <w:rPr>
          <w:rFonts w:ascii="Consolas" w:hAnsi="Consolas" w:cs="Consolas"/>
          <w:sz w:val="19"/>
          <w:szCs w:val="19"/>
        </w:rPr>
        <w:t>, s);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"Client: "</w:t>
      </w:r>
      <w:r>
        <w:rPr>
          <w:rFonts w:ascii="Consolas" w:hAnsi="Consolas" w:cs="Consolas"/>
          <w:sz w:val="19"/>
          <w:szCs w:val="19"/>
        </w:rPr>
        <w:t xml:space="preserve"> + s;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4279D" w:rsidRDefault="00A4279D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// 2. </w:t>
      </w:r>
      <w:proofErr w:type="spellStart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method</w:t>
      </w:r>
      <w:proofErr w:type="spellEnd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olarak yazılan bu dizi gelen veriyi </w:t>
      </w:r>
      <w:proofErr w:type="spellStart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richTextBox</w:t>
      </w:r>
      <w:proofErr w:type="spellEnd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içine yazdırmak için kullanılır</w:t>
      </w:r>
    </w:p>
    <w:p w:rsidR="00A4279D" w:rsidRDefault="00A4279D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color w:val="00B050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dinlemeye_basla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dinle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sz w:val="19"/>
          <w:szCs w:val="19"/>
        </w:rPr>
        <w:t>.Any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1024);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dinle.Start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okumayabasla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.Start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gramEnd"/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Dinleme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baslatildi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"Dinleme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baslatilamadi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color w:val="2A2A2A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4279D" w:rsidRP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20"/>
          <w:szCs w:val="20"/>
          <w14:textFill>
            <w14:solidFill>
              <w14:srgbClr w14:val="00B050">
                <w14:shade w14:val="30000"/>
                <w14:satMod w14:val="115000"/>
              </w14:srgbClr>
            </w14:solidFill>
          </w14:textFill>
        </w:rPr>
      </w:pPr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solidFill>
              <w14:srgbClr w14:val="00B050">
                <w14:shade w14:val="30000"/>
                <w14:satMod w14:val="115000"/>
              </w14:srgbClr>
            </w14:solidFill>
          </w14:textFill>
        </w:rPr>
        <w:t xml:space="preserve">// 3. Metot olarak yazılan bu kod dizisi </w:t>
      </w:r>
      <w:proofErr w:type="spellStart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solidFill>
              <w14:srgbClr w14:val="00B050">
                <w14:shade w14:val="30000"/>
                <w14:satMod w14:val="115000"/>
              </w14:srgbClr>
            </w14:solidFill>
          </w14:textFill>
        </w:rPr>
        <w:t>Serverimizin</w:t>
      </w:r>
      <w:proofErr w:type="spellEnd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solidFill>
              <w14:srgbClr w14:val="00B050">
                <w14:shade w14:val="30000"/>
                <w14:satMod w14:val="115000"/>
              </w14:srgbClr>
            </w14:solidFill>
          </w14:textFill>
        </w:rPr>
        <w:t xml:space="preserve"> Port dinlemesine </w:t>
      </w:r>
      <w:proofErr w:type="spellStart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solidFill>
              <w14:srgbClr w14:val="00B050">
                <w14:shade w14:val="30000"/>
                <w14:satMod w14:val="115000"/>
              </w14:srgbClr>
            </w14:solidFill>
          </w14:textFill>
        </w:rPr>
        <w:t>baslaması</w:t>
      </w:r>
      <w:proofErr w:type="spellEnd"/>
      <w:r w:rsidRPr="00A4279D">
        <w:rPr>
          <w:rFonts w:ascii="Consolas" w:hAnsi="Consolas" w:cs="Consolas"/>
          <w:b/>
          <w:i/>
          <w:color w:val="00B050"/>
          <w:sz w:val="20"/>
          <w:szCs w:val="20"/>
          <w14:textFill>
            <w14:solidFill>
              <w14:srgbClr w14:val="00B050">
                <w14:shade w14:val="30000"/>
                <w14:satMod w14:val="115000"/>
              </w14:srgbClr>
            </w14:solidFill>
          </w14:textFill>
        </w:rPr>
        <w:t xml:space="preserve"> için kullanılır</w:t>
      </w:r>
    </w:p>
    <w:p w:rsidR="00A4279D" w:rsidRP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2A2A2A"/>
          <w:sz w:val="20"/>
          <w:szCs w:val="2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dinlemeye</w:t>
      </w:r>
      <w:proofErr w:type="gramEnd"/>
      <w:r>
        <w:rPr>
          <w:rFonts w:ascii="Consolas" w:hAnsi="Consolas" w:cs="Consolas"/>
          <w:sz w:val="19"/>
          <w:szCs w:val="19"/>
        </w:rPr>
        <w:t>_basla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445297">
      <w:pPr>
        <w:tabs>
          <w:tab w:val="left" w:pos="0"/>
        </w:tabs>
        <w:ind w:left="-142"/>
        <w:rPr>
          <w:b/>
          <w:i/>
        </w:rPr>
      </w:pPr>
      <w:r>
        <w:rPr>
          <w:b/>
          <w:i/>
        </w:rPr>
        <w:t xml:space="preserve"> “Dinlemeye Başla” butonuna bastığımızda 3. </w:t>
      </w:r>
      <w:proofErr w:type="spellStart"/>
      <w:r>
        <w:rPr>
          <w:b/>
          <w:i/>
        </w:rPr>
        <w:t>Methodu</w:t>
      </w:r>
      <w:proofErr w:type="spellEnd"/>
      <w:r>
        <w:rPr>
          <w:b/>
          <w:i/>
        </w:rPr>
        <w:t xml:space="preserve"> çalıştırır ve iki bilgisayar arasında dinlemeyi başlatır.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ag.Close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445297">
      <w:pPr>
        <w:tabs>
          <w:tab w:val="left" w:pos="0"/>
        </w:tabs>
        <w:ind w:left="-142"/>
        <w:rPr>
          <w:b/>
          <w:i/>
        </w:rPr>
      </w:pPr>
      <w:r>
        <w:rPr>
          <w:b/>
          <w:i/>
        </w:rPr>
        <w:t xml:space="preserve">“Dinlemeyi Durdur” butonuna bastığımızda 2. </w:t>
      </w:r>
      <w:proofErr w:type="spellStart"/>
      <w:r>
        <w:rPr>
          <w:b/>
          <w:i/>
        </w:rPr>
        <w:t>Methodu</w:t>
      </w:r>
      <w:proofErr w:type="spellEnd"/>
      <w:r>
        <w:rPr>
          <w:b/>
          <w:i/>
        </w:rPr>
        <w:t xml:space="preserve"> çalıştırarak dinlemeyi bitirir. 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Burda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bos alan göndermeyi önlüyoruz...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yaz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(textBox2.Text);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yaz.Flush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"Server: "</w:t>
      </w:r>
      <w:r>
        <w:rPr>
          <w:rFonts w:ascii="Consolas" w:hAnsi="Consolas" w:cs="Consolas"/>
          <w:sz w:val="19"/>
          <w:szCs w:val="19"/>
        </w:rPr>
        <w:t xml:space="preserve">+textBox2.Text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79D" w:rsidRPr="00A4279D" w:rsidRDefault="00A4279D" w:rsidP="00A4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  <w:r w:rsidRPr="00A4279D">
        <w:rPr>
          <w:rFonts w:ascii="Consolas" w:hAnsi="Consolas" w:cs="Consolas"/>
          <w:b/>
          <w:i/>
          <w:sz w:val="20"/>
          <w:szCs w:val="20"/>
        </w:rPr>
        <w:t>3. butonu</w:t>
      </w:r>
      <w:r w:rsidR="004C79C6">
        <w:rPr>
          <w:rFonts w:ascii="Consolas" w:hAnsi="Consolas" w:cs="Consolas"/>
          <w:b/>
          <w:i/>
          <w:sz w:val="20"/>
          <w:szCs w:val="20"/>
        </w:rPr>
        <w:t>m</w:t>
      </w:r>
      <w:r w:rsidRPr="00A4279D">
        <w:rPr>
          <w:rFonts w:ascii="Consolas" w:hAnsi="Consolas" w:cs="Consolas"/>
          <w:b/>
          <w:i/>
          <w:sz w:val="20"/>
          <w:szCs w:val="20"/>
        </w:rPr>
        <w:t>uz olan “Gönder” butonu yazılan gönderiyi ağda bağlı olduğumuz diğer bilgisayara aktarır.</w:t>
      </w:r>
    </w:p>
    <w:p w:rsidR="00DF0306" w:rsidRDefault="00DF0306" w:rsidP="00DF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F0306" w:rsidRDefault="00DF0306" w:rsidP="00DF030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DF0306" w:rsidRDefault="00636E2E" w:rsidP="00445297">
      <w:pPr>
        <w:tabs>
          <w:tab w:val="left" w:pos="0"/>
        </w:tabs>
        <w:ind w:left="-142"/>
        <w:rPr>
          <w:b/>
          <w:i/>
        </w:rPr>
      </w:pPr>
      <w:r>
        <w:rPr>
          <w:rFonts w:ascii="Consolas" w:hAnsi="Consolas" w:cs="Consolas"/>
          <w:b/>
          <w:i/>
          <w:noProof/>
          <w:color w:val="FF0000"/>
          <w:sz w:val="36"/>
          <w:szCs w:val="36"/>
          <w:lang w:eastAsia="tr-TR"/>
        </w:rPr>
        <w:drawing>
          <wp:inline distT="0" distB="0" distL="0" distR="0">
            <wp:extent cx="7094482" cy="4286250"/>
            <wp:effectExtent l="0" t="0" r="0" b="0"/>
            <wp:docPr id="1" name="Resim 1" descr="C:\Users\Kıvanç\AppData\Local\Microsoft\Windows\INetCache\Content.Word\pofd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ıvanç\AppData\Local\Microsoft\Windows\INetCache\Content.Word\pofdö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482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9B" w:rsidRDefault="00356A9B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noProof/>
          <w:color w:val="FF0000"/>
          <w:sz w:val="36"/>
          <w:szCs w:val="36"/>
          <w:lang w:eastAsia="tr-TR"/>
        </w:rPr>
      </w:pPr>
    </w:p>
    <w:p w:rsidR="00356A9B" w:rsidRDefault="00356A9B" w:rsidP="00445297">
      <w:pPr>
        <w:tabs>
          <w:tab w:val="left" w:pos="0"/>
        </w:tabs>
        <w:ind w:left="-142"/>
        <w:rPr>
          <w:rFonts w:ascii="Consolas" w:hAnsi="Consolas" w:cs="Consolas"/>
          <w:b/>
          <w:i/>
          <w:color w:val="FF0000"/>
          <w:sz w:val="36"/>
          <w:szCs w:val="36"/>
        </w:rPr>
      </w:pPr>
    </w:p>
    <w:p w:rsidR="00DF0306" w:rsidRDefault="00DF0306" w:rsidP="00636E2E">
      <w:pPr>
        <w:tabs>
          <w:tab w:val="left" w:pos="0"/>
        </w:tabs>
        <w:rPr>
          <w:rFonts w:ascii="Consolas" w:hAnsi="Consolas" w:cs="Consolas"/>
          <w:b/>
          <w:i/>
          <w:color w:val="FF0000"/>
          <w:sz w:val="36"/>
          <w:szCs w:val="36"/>
        </w:rPr>
      </w:pPr>
    </w:p>
    <w:p w:rsidR="004C79C6" w:rsidRDefault="00C53620" w:rsidP="00C53620">
      <w:pPr>
        <w:tabs>
          <w:tab w:val="left" w:pos="0"/>
        </w:tabs>
        <w:jc w:val="center"/>
        <w:rPr>
          <w:rFonts w:ascii="Consolas" w:hAnsi="Consolas" w:cs="Consolas"/>
          <w:b/>
          <w:i/>
          <w:color w:val="FF0000"/>
          <w:sz w:val="36"/>
          <w:szCs w:val="36"/>
        </w:rPr>
      </w:pPr>
      <w:r>
        <w:rPr>
          <w:rFonts w:ascii="Consolas" w:hAnsi="Consolas" w:cs="Consolas"/>
          <w:b/>
          <w:i/>
          <w:color w:val="FF0000"/>
          <w:sz w:val="36"/>
          <w:szCs w:val="36"/>
        </w:rPr>
        <w:lastRenderedPageBreak/>
        <w:t xml:space="preserve">CLİENT 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System.IO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6A9B" w:rsidRPr="00315921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FF4B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sz w:val="19"/>
          <w:szCs w:val="19"/>
        </w:rPr>
        <w:t>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Style w:val="selflink"/>
          <w:rFonts w:ascii="Segoe UI" w:hAnsi="Segoe UI" w:cs="Segoe UI"/>
          <w:b/>
          <w:i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System.Net; 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356A9B" w:rsidRPr="00315921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  <w:r w:rsidRPr="00445297">
        <w:rPr>
          <w:rFonts w:ascii="Consolas" w:hAnsi="Consolas" w:cs="Consolas"/>
          <w:sz w:val="24"/>
          <w:szCs w:val="24"/>
        </w:rPr>
        <w:t xml:space="preserve"> →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315921">
        <w:rPr>
          <w:rFonts w:ascii="Consolas" w:hAnsi="Consolas" w:cs="Consolas"/>
          <w:color w:val="009900"/>
          <w:sz w:val="24"/>
          <w:szCs w:val="24"/>
        </w:rPr>
        <w:t>//</w:t>
      </w:r>
      <w:r w:rsidRPr="00315921">
        <w:rPr>
          <w:rFonts w:ascii="Consolas" w:hAnsi="Consolas" w:cs="Consolas"/>
          <w:b/>
          <w:i/>
          <w:color w:val="009900"/>
          <w:sz w:val="20"/>
          <w:szCs w:val="20"/>
        </w:rPr>
        <w:t>Bu kodu a</w:t>
      </w:r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 xml:space="preserve">ynı anda iki metodu </w:t>
      </w:r>
      <w:proofErr w:type="spellStart"/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>çalıstırabilmek</w:t>
      </w:r>
      <w:proofErr w:type="spellEnd"/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 xml:space="preserve"> için kullanıyoruz.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shd w:val="clear" w:color="auto" w:fill="FFFFFF"/>
        </w:rPr>
      </w:pPr>
    </w:p>
    <w:p w:rsidR="00356A9B" w:rsidRPr="00315921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sz w:val="19"/>
          <w:szCs w:val="19"/>
        </w:rPr>
        <w:t>Net;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315921">
        <w:rPr>
          <w:rFonts w:ascii="Consolas" w:hAnsi="Consolas" w:cs="Consolas"/>
          <w:b/>
          <w:i/>
          <w:sz w:val="20"/>
          <w:szCs w:val="20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Pr="004C79C6">
        <w:rPr>
          <w:rFonts w:ascii="Consolas" w:hAnsi="Consolas" w:cs="Consolas"/>
          <w:sz w:val="24"/>
          <w:szCs w:val="24"/>
        </w:rPr>
        <w:t xml:space="preserve"> </w:t>
      </w:r>
      <w:r w:rsidRPr="00445297">
        <w:rPr>
          <w:rFonts w:ascii="Consolas" w:hAnsi="Consolas" w:cs="Consolas"/>
          <w:sz w:val="24"/>
          <w:szCs w:val="24"/>
        </w:rPr>
        <w:t>→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15921">
        <w:rPr>
          <w:rFonts w:ascii="Consolas" w:hAnsi="Consolas" w:cs="Consolas"/>
          <w:color w:val="009900"/>
          <w:sz w:val="19"/>
          <w:szCs w:val="19"/>
        </w:rPr>
        <w:t>//</w:t>
      </w:r>
      <w:r w:rsidRPr="00315921">
        <w:rPr>
          <w:rFonts w:ascii="Consolas" w:hAnsi="Consolas" w:cs="Consolas"/>
          <w:b/>
          <w:i/>
          <w:color w:val="009900"/>
          <w:sz w:val="20"/>
          <w:szCs w:val="20"/>
          <w:shd w:val="clear" w:color="auto" w:fill="FFFFFF"/>
        </w:rPr>
        <w:t>kodu ağ üzerinde çalışan iki programın (sunucu programı ve istemci programı) arasındaki çift yönlü iletişimi sağlar</w:t>
      </w:r>
    </w:p>
    <w:p w:rsidR="00356A9B" w:rsidRDefault="00356A9B" w:rsidP="00356A9B">
      <w:pPr>
        <w:tabs>
          <w:tab w:val="left" w:pos="0"/>
        </w:tabs>
        <w:rPr>
          <w:rFonts w:ascii="Consolas" w:hAnsi="Consolas" w:cs="Consolas"/>
          <w:b/>
          <w:i/>
          <w:color w:val="FF0000"/>
          <w:sz w:val="36"/>
          <w:szCs w:val="36"/>
        </w:rPr>
      </w:pP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t;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baglantikur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oku;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yaz;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ricdegis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56A9B" w:rsidRDefault="0077193F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// Gerekli </w:t>
      </w:r>
      <w:proofErr w:type="gramStart"/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sınıfların </w:t>
      </w:r>
      <w:r w:rsidR="00356A9B" w:rsidRPr="00356A9B">
        <w:rPr>
          <w:rFonts w:ascii="Consolas" w:hAnsi="Consolas" w:cs="Consolas"/>
          <w:b/>
          <w:i/>
          <w:color w:val="008000"/>
          <w:sz w:val="20"/>
          <w:szCs w:val="20"/>
        </w:rPr>
        <w:t xml:space="preserve"> nesneleri</w:t>
      </w:r>
      <w:proofErr w:type="gramEnd"/>
      <w:r w:rsidR="00356A9B" w:rsidRPr="00356A9B">
        <w:rPr>
          <w:rFonts w:ascii="Consolas" w:hAnsi="Consolas" w:cs="Consolas"/>
          <w:b/>
          <w:i/>
          <w:color w:val="008000"/>
          <w:sz w:val="20"/>
          <w:szCs w:val="20"/>
        </w:rPr>
        <w:t xml:space="preserve"> tanımlanıyor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356A9B" w:rsidRP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</w:p>
    <w:p w:rsidR="00356A9B" w:rsidRDefault="00356A9B" w:rsidP="00356A9B">
      <w:pPr>
        <w:tabs>
          <w:tab w:val="left" w:pos="0"/>
        </w:tabs>
        <w:rPr>
          <w:rFonts w:ascii="Consolas" w:hAnsi="Consolas" w:cs="Consolas"/>
          <w:b/>
          <w:i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356A9B">
        <w:rPr>
          <w:rFonts w:ascii="Consolas" w:hAnsi="Consolas" w:cs="Consolas"/>
          <w:b/>
          <w:i/>
          <w:color w:val="000000"/>
          <w:sz w:val="20"/>
          <w:szCs w:val="20"/>
        </w:rPr>
        <w:t>Kolay ve verimli metin çıktısı sağlar</w:t>
      </w:r>
      <w:r>
        <w:rPr>
          <w:rFonts w:ascii="Consolas" w:hAnsi="Consolas" w:cs="Consolas"/>
          <w:b/>
          <w:i/>
          <w:color w:val="000000"/>
          <w:sz w:val="20"/>
          <w:szCs w:val="20"/>
        </w:rPr>
        <w:t>.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Client()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56A9B" w:rsidRDefault="00356A9B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 w:rsidRPr="00356A9B">
        <w:rPr>
          <w:rFonts w:ascii="Consolas" w:hAnsi="Consolas" w:cs="Consolas"/>
          <w:b/>
          <w:i/>
          <w:color w:val="008000"/>
          <w:sz w:val="20"/>
          <w:szCs w:val="20"/>
        </w:rPr>
        <w:t>//Gelen veriyi okunuyor</w:t>
      </w:r>
    </w:p>
    <w:p w:rsidR="0077789F" w:rsidRDefault="0077789F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okumayabasla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baglantikur.GetStream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oku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yazi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oku.ReadLine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ekranabas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yazi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 xml:space="preserve">// Okunan verinin </w:t>
      </w:r>
      <w:proofErr w:type="spellStart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richTextBox</w:t>
      </w:r>
      <w:proofErr w:type="spellEnd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 xml:space="preserve"> </w:t>
      </w:r>
      <w:proofErr w:type="spellStart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icine</w:t>
      </w:r>
      <w:proofErr w:type="spellEnd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 xml:space="preserve"> yazılmasını sağlar.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ekranabas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.InvokeRequired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ricdegis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degis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ricdegis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ekranabas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.Invoke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degis</w:t>
      </w:r>
      <w:proofErr w:type="spellEnd"/>
      <w:r>
        <w:rPr>
          <w:rFonts w:ascii="Consolas" w:hAnsi="Consolas" w:cs="Consolas"/>
          <w:sz w:val="19"/>
          <w:szCs w:val="19"/>
        </w:rPr>
        <w:t>, s);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"Server: "</w:t>
      </w:r>
      <w:r>
        <w:rPr>
          <w:rFonts w:ascii="Consolas" w:hAnsi="Consolas" w:cs="Consolas"/>
          <w:sz w:val="19"/>
          <w:szCs w:val="19"/>
        </w:rPr>
        <w:t xml:space="preserve"> + s;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 xml:space="preserve">// İstenilen IP'ye istenen Port üzerinden </w:t>
      </w:r>
      <w:proofErr w:type="spellStart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baglanılmayı</w:t>
      </w:r>
      <w:proofErr w:type="spellEnd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 xml:space="preserve"> sağlıyor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baglanti_kur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P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baglantikur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>(textBox1.Text, 1024);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okumayabasla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.Start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gramEnd"/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kuruldu..."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="00D8207C">
        <w:rPr>
          <w:rFonts w:ascii="Consolas" w:hAnsi="Consolas" w:cs="Consolas"/>
          <w:sz w:val="19"/>
          <w:szCs w:val="19"/>
        </w:rPr>
        <w:t xml:space="preserve">  </w:t>
      </w:r>
      <w:r w:rsidR="00D8207C" w:rsidRPr="00D8207C">
        <w:rPr>
          <w:rFonts w:ascii="Consolas" w:hAnsi="Consolas" w:cs="Consolas"/>
          <w:color w:val="00CC00"/>
          <w:sz w:val="19"/>
          <w:szCs w:val="19"/>
        </w:rPr>
        <w:t>// istisnai durum yönetimi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"Server 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kurulurken hata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olustu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//</w:t>
      </w:r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Bağlantı kurulacak olan bilgisayarın IP </w:t>
      </w:r>
      <w:proofErr w:type="spellStart"/>
      <w:r>
        <w:rPr>
          <w:rFonts w:ascii="Consolas" w:hAnsi="Consolas" w:cs="Consolas"/>
          <w:b/>
          <w:i/>
          <w:color w:val="008000"/>
          <w:sz w:val="20"/>
          <w:szCs w:val="20"/>
        </w:rPr>
        <w:t>adrsini</w:t>
      </w:r>
      <w:proofErr w:type="spellEnd"/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tanıtıyor.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baglanti_kur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//</w:t>
      </w:r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“Bağlan” butonuna bastığımızda son metot içindeki kodları çalıştırarak IP adresi verilmiş bilgisayara bağlanır.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baglantikur.Client</w:t>
      </w:r>
      <w:proofErr w:type="gramEnd"/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//</w:t>
      </w:r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“Bağlantıyı Kes” butonuna basıldığında iki bilgisayar </w:t>
      </w:r>
      <w:proofErr w:type="spellStart"/>
      <w:r>
        <w:rPr>
          <w:rFonts w:ascii="Consolas" w:hAnsi="Consolas" w:cs="Consolas"/>
          <w:b/>
          <w:i/>
          <w:color w:val="008000"/>
          <w:sz w:val="20"/>
          <w:szCs w:val="20"/>
        </w:rPr>
        <w:t>rsındaki</w:t>
      </w:r>
      <w:proofErr w:type="spellEnd"/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bağlantıyı sonlandırır.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//</w:t>
      </w:r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</w:t>
      </w:r>
      <w:proofErr w:type="spellStart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Burda</w:t>
      </w:r>
      <w:proofErr w:type="spellEnd"/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 xml:space="preserve"> bos alan göndermeyi önlüyoruz</w:t>
      </w:r>
    </w:p>
    <w:p w:rsidR="0077789F" w:rsidRP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yaz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(textBox2.Text);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yaz.Flush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"Client: "</w:t>
      </w:r>
      <w:r>
        <w:rPr>
          <w:rFonts w:ascii="Consolas" w:hAnsi="Consolas" w:cs="Consolas"/>
          <w:sz w:val="19"/>
          <w:szCs w:val="19"/>
        </w:rPr>
        <w:t xml:space="preserve">+textBox2.Text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7789F" w:rsidRP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</w:p>
    <w:p w:rsid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  <w:r w:rsidRPr="0077789F">
        <w:rPr>
          <w:rFonts w:ascii="Consolas" w:hAnsi="Consolas" w:cs="Consolas"/>
          <w:b/>
          <w:i/>
          <w:color w:val="008000"/>
          <w:sz w:val="20"/>
          <w:szCs w:val="20"/>
        </w:rPr>
        <w:t>//</w:t>
      </w:r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“Gönder” butonuna basıldığında </w:t>
      </w:r>
      <w:proofErr w:type="spellStart"/>
      <w:r>
        <w:rPr>
          <w:rFonts w:ascii="Consolas" w:hAnsi="Consolas" w:cs="Consolas"/>
          <w:b/>
          <w:i/>
          <w:color w:val="008000"/>
          <w:sz w:val="20"/>
          <w:szCs w:val="20"/>
        </w:rPr>
        <w:t>texBoxa</w:t>
      </w:r>
      <w:proofErr w:type="spellEnd"/>
      <w:r>
        <w:rPr>
          <w:rFonts w:ascii="Consolas" w:hAnsi="Consolas" w:cs="Consolas"/>
          <w:b/>
          <w:i/>
          <w:color w:val="008000"/>
          <w:sz w:val="20"/>
          <w:szCs w:val="20"/>
        </w:rPr>
        <w:t xml:space="preserve"> yazdığımız gönderiyi bağlantı kurulan bilgisayara gönderir.</w:t>
      </w:r>
    </w:p>
    <w:p w:rsidR="0077789F" w:rsidRPr="0077789F" w:rsidRDefault="0077789F" w:rsidP="0077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77789F" w:rsidRPr="00356A9B" w:rsidRDefault="0077789F" w:rsidP="0035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00"/>
          <w:sz w:val="20"/>
          <w:szCs w:val="20"/>
        </w:rPr>
      </w:pPr>
    </w:p>
    <w:p w:rsidR="00636E2E" w:rsidRDefault="00636E2E" w:rsidP="00356A9B">
      <w:pPr>
        <w:tabs>
          <w:tab w:val="left" w:pos="0"/>
        </w:tabs>
        <w:rPr>
          <w:rFonts w:ascii="Consolas" w:hAnsi="Consolas" w:cs="Consolas"/>
          <w:b/>
          <w:i/>
          <w:noProof/>
          <w:color w:val="FF0000"/>
          <w:sz w:val="20"/>
          <w:szCs w:val="20"/>
          <w:lang w:eastAsia="tr-TR"/>
        </w:rPr>
      </w:pPr>
      <w:r>
        <w:rPr>
          <w:rFonts w:ascii="Consolas" w:hAnsi="Consolas" w:cs="Consolas"/>
          <w:b/>
          <w:i/>
          <w:noProof/>
          <w:color w:val="FF0000"/>
          <w:sz w:val="20"/>
          <w:szCs w:val="20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40pt;height:277.5pt">
            <v:imagedata r:id="rId7" o:title="cats"/>
          </v:shape>
        </w:pict>
      </w:r>
    </w:p>
    <w:p w:rsidR="00356A9B" w:rsidRDefault="00356A9B" w:rsidP="00356A9B">
      <w:pPr>
        <w:tabs>
          <w:tab w:val="left" w:pos="0"/>
        </w:tabs>
        <w:rPr>
          <w:rFonts w:ascii="Consolas" w:hAnsi="Consolas" w:cs="Consolas"/>
          <w:b/>
          <w:i/>
          <w:color w:val="FF0000"/>
          <w:sz w:val="20"/>
          <w:szCs w:val="20"/>
        </w:rPr>
      </w:pPr>
    </w:p>
    <w:p w:rsidR="0077789F" w:rsidRDefault="0077789F" w:rsidP="00356A9B">
      <w:pPr>
        <w:tabs>
          <w:tab w:val="left" w:pos="0"/>
        </w:tabs>
        <w:rPr>
          <w:rFonts w:ascii="Consolas" w:hAnsi="Consolas" w:cs="Consolas"/>
          <w:b/>
          <w:i/>
          <w:color w:val="FF0000"/>
          <w:sz w:val="20"/>
          <w:szCs w:val="20"/>
        </w:rPr>
      </w:pPr>
    </w:p>
    <w:p w:rsidR="0077789F" w:rsidRDefault="0077789F" w:rsidP="00356A9B">
      <w:pPr>
        <w:tabs>
          <w:tab w:val="left" w:pos="0"/>
        </w:tabs>
        <w:rPr>
          <w:rFonts w:ascii="Consolas" w:hAnsi="Consolas" w:cs="Consolas"/>
          <w:b/>
          <w:i/>
          <w:color w:val="FF0000"/>
          <w:sz w:val="20"/>
          <w:szCs w:val="20"/>
        </w:rPr>
      </w:pPr>
    </w:p>
    <w:p w:rsidR="0077789F" w:rsidRDefault="0077789F" w:rsidP="00356A9B">
      <w:pPr>
        <w:tabs>
          <w:tab w:val="left" w:pos="0"/>
        </w:tabs>
        <w:rPr>
          <w:rFonts w:ascii="Consolas" w:hAnsi="Consolas" w:cs="Consolas"/>
          <w:b/>
          <w:i/>
          <w:color w:val="FF0000"/>
          <w:sz w:val="20"/>
          <w:szCs w:val="20"/>
        </w:rPr>
      </w:pPr>
    </w:p>
    <w:p w:rsidR="0077789F" w:rsidRDefault="0077789F" w:rsidP="00356A9B">
      <w:pPr>
        <w:tabs>
          <w:tab w:val="left" w:pos="0"/>
        </w:tabs>
        <w:rPr>
          <w:rFonts w:ascii="Consolas" w:hAnsi="Consolas" w:cs="Consolas"/>
          <w:b/>
          <w:i/>
          <w:color w:val="FF0000"/>
          <w:sz w:val="20"/>
          <w:szCs w:val="20"/>
        </w:rPr>
      </w:pPr>
    </w:p>
    <w:p w:rsidR="00C14FD7" w:rsidRPr="00C14FD7" w:rsidRDefault="00C14FD7" w:rsidP="00C14FD7">
      <w:pPr>
        <w:tabs>
          <w:tab w:val="left" w:pos="0"/>
        </w:tabs>
        <w:rPr>
          <w:rFonts w:ascii="Consolas" w:hAnsi="Consolas" w:cs="Consolas"/>
          <w:b/>
          <w:i/>
          <w:sz w:val="52"/>
          <w:szCs w:val="52"/>
        </w:rPr>
      </w:pPr>
      <w:bookmarkStart w:id="0" w:name="_GoBack"/>
      <w:bookmarkEnd w:id="0"/>
    </w:p>
    <w:sectPr w:rsidR="00C14FD7" w:rsidRPr="00C14FD7" w:rsidSect="00445297">
      <w:pgSz w:w="12240" w:h="15840"/>
      <w:pgMar w:top="709" w:right="1417" w:bottom="1417" w:left="56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6057"/>
    <w:multiLevelType w:val="hybridMultilevel"/>
    <w:tmpl w:val="E7D4483A"/>
    <w:lvl w:ilvl="0" w:tplc="84BA3998">
      <w:start w:val="1"/>
      <w:numFmt w:val="upperRoman"/>
      <w:lvlText w:val="%1."/>
      <w:lvlJc w:val="left"/>
      <w:pPr>
        <w:ind w:left="1368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8" w:hanging="360"/>
      </w:pPr>
    </w:lvl>
    <w:lvl w:ilvl="2" w:tplc="041F001B" w:tentative="1">
      <w:start w:val="1"/>
      <w:numFmt w:val="lowerRoman"/>
      <w:lvlText w:val="%3."/>
      <w:lvlJc w:val="right"/>
      <w:pPr>
        <w:ind w:left="2088" w:hanging="180"/>
      </w:pPr>
    </w:lvl>
    <w:lvl w:ilvl="3" w:tplc="041F000F" w:tentative="1">
      <w:start w:val="1"/>
      <w:numFmt w:val="decimal"/>
      <w:lvlText w:val="%4."/>
      <w:lvlJc w:val="left"/>
      <w:pPr>
        <w:ind w:left="2808" w:hanging="360"/>
      </w:pPr>
    </w:lvl>
    <w:lvl w:ilvl="4" w:tplc="041F0019" w:tentative="1">
      <w:start w:val="1"/>
      <w:numFmt w:val="lowerLetter"/>
      <w:lvlText w:val="%5."/>
      <w:lvlJc w:val="left"/>
      <w:pPr>
        <w:ind w:left="3528" w:hanging="360"/>
      </w:pPr>
    </w:lvl>
    <w:lvl w:ilvl="5" w:tplc="041F001B" w:tentative="1">
      <w:start w:val="1"/>
      <w:numFmt w:val="lowerRoman"/>
      <w:lvlText w:val="%6."/>
      <w:lvlJc w:val="right"/>
      <w:pPr>
        <w:ind w:left="4248" w:hanging="180"/>
      </w:pPr>
    </w:lvl>
    <w:lvl w:ilvl="6" w:tplc="041F000F" w:tentative="1">
      <w:start w:val="1"/>
      <w:numFmt w:val="decimal"/>
      <w:lvlText w:val="%7."/>
      <w:lvlJc w:val="left"/>
      <w:pPr>
        <w:ind w:left="4968" w:hanging="360"/>
      </w:pPr>
    </w:lvl>
    <w:lvl w:ilvl="7" w:tplc="041F0019" w:tentative="1">
      <w:start w:val="1"/>
      <w:numFmt w:val="lowerLetter"/>
      <w:lvlText w:val="%8."/>
      <w:lvlJc w:val="left"/>
      <w:pPr>
        <w:ind w:left="5688" w:hanging="360"/>
      </w:pPr>
    </w:lvl>
    <w:lvl w:ilvl="8" w:tplc="041F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40CB6301"/>
    <w:multiLevelType w:val="hybridMultilevel"/>
    <w:tmpl w:val="4BAA338C"/>
    <w:lvl w:ilvl="0" w:tplc="85F8FF9A">
      <w:start w:val="1"/>
      <w:numFmt w:val="upperRoman"/>
      <w:lvlText w:val="%1."/>
      <w:lvlJc w:val="left"/>
      <w:pPr>
        <w:ind w:left="3168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168" w:hanging="360"/>
      </w:pPr>
    </w:lvl>
    <w:lvl w:ilvl="2" w:tplc="041F001B" w:tentative="1">
      <w:start w:val="1"/>
      <w:numFmt w:val="lowerRoman"/>
      <w:lvlText w:val="%3."/>
      <w:lvlJc w:val="right"/>
      <w:pPr>
        <w:ind w:left="3888" w:hanging="180"/>
      </w:pPr>
    </w:lvl>
    <w:lvl w:ilvl="3" w:tplc="041F000F" w:tentative="1">
      <w:start w:val="1"/>
      <w:numFmt w:val="decimal"/>
      <w:lvlText w:val="%4."/>
      <w:lvlJc w:val="left"/>
      <w:pPr>
        <w:ind w:left="4608" w:hanging="360"/>
      </w:pPr>
    </w:lvl>
    <w:lvl w:ilvl="4" w:tplc="041F0019" w:tentative="1">
      <w:start w:val="1"/>
      <w:numFmt w:val="lowerLetter"/>
      <w:lvlText w:val="%5."/>
      <w:lvlJc w:val="left"/>
      <w:pPr>
        <w:ind w:left="5328" w:hanging="360"/>
      </w:pPr>
    </w:lvl>
    <w:lvl w:ilvl="5" w:tplc="041F001B" w:tentative="1">
      <w:start w:val="1"/>
      <w:numFmt w:val="lowerRoman"/>
      <w:lvlText w:val="%6."/>
      <w:lvlJc w:val="right"/>
      <w:pPr>
        <w:ind w:left="6048" w:hanging="180"/>
      </w:pPr>
    </w:lvl>
    <w:lvl w:ilvl="6" w:tplc="041F000F" w:tentative="1">
      <w:start w:val="1"/>
      <w:numFmt w:val="decimal"/>
      <w:lvlText w:val="%7."/>
      <w:lvlJc w:val="left"/>
      <w:pPr>
        <w:ind w:left="6768" w:hanging="360"/>
      </w:pPr>
    </w:lvl>
    <w:lvl w:ilvl="7" w:tplc="041F0019" w:tentative="1">
      <w:start w:val="1"/>
      <w:numFmt w:val="lowerLetter"/>
      <w:lvlText w:val="%8."/>
      <w:lvlJc w:val="left"/>
      <w:pPr>
        <w:ind w:left="7488" w:hanging="360"/>
      </w:pPr>
    </w:lvl>
    <w:lvl w:ilvl="8" w:tplc="041F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">
    <w:nsid w:val="67BB30A1"/>
    <w:multiLevelType w:val="hybridMultilevel"/>
    <w:tmpl w:val="690EC4CA"/>
    <w:lvl w:ilvl="0" w:tplc="60DA1DC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14"/>
    <w:rsid w:val="002D3914"/>
    <w:rsid w:val="00315921"/>
    <w:rsid w:val="00356A9B"/>
    <w:rsid w:val="00445297"/>
    <w:rsid w:val="004C79C6"/>
    <w:rsid w:val="00636E2E"/>
    <w:rsid w:val="0077193F"/>
    <w:rsid w:val="0077789F"/>
    <w:rsid w:val="009C4A37"/>
    <w:rsid w:val="00A4279D"/>
    <w:rsid w:val="00C14FD7"/>
    <w:rsid w:val="00C53620"/>
    <w:rsid w:val="00D72069"/>
    <w:rsid w:val="00D8207C"/>
    <w:rsid w:val="00DF0306"/>
    <w:rsid w:val="00E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4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5297"/>
    <w:rPr>
      <w:rFonts w:ascii="Tahoma" w:hAnsi="Tahoma" w:cs="Tahoma"/>
      <w:sz w:val="16"/>
      <w:szCs w:val="16"/>
    </w:rPr>
  </w:style>
  <w:style w:type="character" w:customStyle="1" w:styleId="selflink">
    <w:name w:val="selflink"/>
    <w:basedOn w:val="VarsaylanParagrafYazTipi"/>
    <w:rsid w:val="00445297"/>
  </w:style>
  <w:style w:type="character" w:customStyle="1" w:styleId="apple-converted-space">
    <w:name w:val="apple-converted-space"/>
    <w:basedOn w:val="VarsaylanParagrafYazTipi"/>
    <w:rsid w:val="00445297"/>
  </w:style>
  <w:style w:type="paragraph" w:styleId="ListeParagraf">
    <w:name w:val="List Paragraph"/>
    <w:basedOn w:val="Normal"/>
    <w:uiPriority w:val="34"/>
    <w:qFormat/>
    <w:rsid w:val="00C14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4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5297"/>
    <w:rPr>
      <w:rFonts w:ascii="Tahoma" w:hAnsi="Tahoma" w:cs="Tahoma"/>
      <w:sz w:val="16"/>
      <w:szCs w:val="16"/>
    </w:rPr>
  </w:style>
  <w:style w:type="character" w:customStyle="1" w:styleId="selflink">
    <w:name w:val="selflink"/>
    <w:basedOn w:val="VarsaylanParagrafYazTipi"/>
    <w:rsid w:val="00445297"/>
  </w:style>
  <w:style w:type="character" w:customStyle="1" w:styleId="apple-converted-space">
    <w:name w:val="apple-converted-space"/>
    <w:basedOn w:val="VarsaylanParagrafYazTipi"/>
    <w:rsid w:val="00445297"/>
  </w:style>
  <w:style w:type="paragraph" w:styleId="ListeParagraf">
    <w:name w:val="List Paragraph"/>
    <w:basedOn w:val="Normal"/>
    <w:uiPriority w:val="34"/>
    <w:qFormat/>
    <w:rsid w:val="00C1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Buraq</dc:creator>
  <cp:keywords/>
  <dc:description/>
  <cp:lastModifiedBy>Kıvanç Özgür</cp:lastModifiedBy>
  <cp:revision>12</cp:revision>
  <dcterms:created xsi:type="dcterms:W3CDTF">2014-12-23T20:22:00Z</dcterms:created>
  <dcterms:modified xsi:type="dcterms:W3CDTF">2016-01-02T19:46:00Z</dcterms:modified>
</cp:coreProperties>
</file>