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2738" w:rsidRPr="002F2738" w:rsidRDefault="002F2738" w:rsidP="002F2738">
      <w:pPr>
        <w:pStyle w:val="a3"/>
        <w:spacing w:before="0" w:beforeAutospacing="0" w:after="0" w:afterAutospacing="0"/>
        <w:jc w:val="center"/>
        <w:rPr>
          <w:lang w:val="en-US"/>
        </w:rPr>
      </w:pPr>
      <w:r>
        <w:rPr>
          <w:b/>
          <w:bCs/>
        </w:rPr>
        <w:t>Практическое занятие №1</w:t>
      </w:r>
      <w:r>
        <w:rPr>
          <w:b/>
          <w:bCs/>
          <w:lang w:val="en-US"/>
        </w:rPr>
        <w:t>6</w:t>
      </w:r>
    </w:p>
    <w:p w:rsidR="002F2738" w:rsidRDefault="002F2738" w:rsidP="002F2738">
      <w:pPr>
        <w:pStyle w:val="a3"/>
        <w:spacing w:before="0" w:beforeAutospacing="0" w:after="0" w:afterAutospacing="0"/>
        <w:jc w:val="center"/>
      </w:pPr>
      <w:r>
        <w:t xml:space="preserve">Создание </w:t>
      </w:r>
      <w:proofErr w:type="gramStart"/>
      <w:r>
        <w:t>адаптивного</w:t>
      </w:r>
      <w:proofErr w:type="gramEnd"/>
      <w:r>
        <w:t xml:space="preserve"> </w:t>
      </w:r>
      <w:proofErr w:type="spellStart"/>
      <w:r>
        <w:t>сайдбара</w:t>
      </w:r>
      <w:proofErr w:type="spellEnd"/>
      <w:r>
        <w:t xml:space="preserve"> средствами CSS</w:t>
      </w:r>
    </w:p>
    <w:p w:rsidR="002F2738" w:rsidRPr="002F2738" w:rsidRDefault="002F2738" w:rsidP="00D07BF5">
      <w:pPr>
        <w:pStyle w:val="a3"/>
        <w:spacing w:before="0" w:beforeAutospacing="0" w:after="0" w:afterAutospacing="0"/>
        <w:jc w:val="center"/>
        <w:rPr>
          <w:b/>
          <w:bCs/>
        </w:rPr>
      </w:pPr>
    </w:p>
    <w:p w:rsidR="00D07BF5" w:rsidRDefault="00D07BF5" w:rsidP="00D07BF5">
      <w:pPr>
        <w:pStyle w:val="a3"/>
        <w:spacing w:before="0" w:beforeAutospacing="0" w:after="0" w:afterAutospacing="0"/>
      </w:pPr>
      <w:r>
        <w:rPr>
          <w:u w:val="single"/>
        </w:rPr>
        <w:t xml:space="preserve">Цель работы: </w:t>
      </w:r>
      <w:r>
        <w:t>научиться создавать адаптивное боковое навигационное меню с помощью CSS</w:t>
      </w:r>
    </w:p>
    <w:p w:rsidR="00D07BF5" w:rsidRDefault="00D07BF5" w:rsidP="00D07BF5">
      <w:pPr>
        <w:pStyle w:val="a3"/>
        <w:spacing w:before="0" w:beforeAutospacing="0" w:after="0" w:afterAutospacing="0"/>
      </w:pPr>
      <w:r>
        <w:rPr>
          <w:u w:val="single"/>
        </w:rPr>
        <w:t>Приобретаемые умения и навыки:</w:t>
      </w:r>
      <w:r>
        <w:t xml:space="preserve"> Умение работать с </w:t>
      </w:r>
      <w:proofErr w:type="gramStart"/>
      <w:r>
        <w:t>С</w:t>
      </w:r>
      <w:proofErr w:type="gramEnd"/>
      <w:r>
        <w:t>SS</w:t>
      </w:r>
    </w:p>
    <w:p w:rsidR="00D07BF5" w:rsidRDefault="00D07BF5" w:rsidP="00D07BF5">
      <w:pPr>
        <w:pStyle w:val="a3"/>
        <w:jc w:val="center"/>
      </w:pPr>
      <w:r>
        <w:rPr>
          <w:b/>
          <w:bCs/>
        </w:rPr>
        <w:t>Краткая теория</w:t>
      </w:r>
    </w:p>
    <w:p w:rsidR="00D07BF5" w:rsidRDefault="00D07BF5" w:rsidP="00D07BF5">
      <w:pPr>
        <w:pStyle w:val="a3"/>
      </w:pPr>
      <w:proofErr w:type="spellStart"/>
      <w:r>
        <w:t>Сайдбар</w:t>
      </w:r>
      <w:proofErr w:type="spellEnd"/>
      <w:r>
        <w:t xml:space="preserve"> – это закрепленная боковая панель ресурса, область навигации или вспомогательной информации, графически отделенная от основной области </w:t>
      </w:r>
      <w:proofErr w:type="spellStart"/>
      <w:r>
        <w:t>контента</w:t>
      </w:r>
      <w:proofErr w:type="spellEnd"/>
      <w:r>
        <w:t>.</w:t>
      </w:r>
    </w:p>
    <w:p w:rsidR="00D07BF5" w:rsidRDefault="00D07BF5" w:rsidP="00D07BF5">
      <w:pPr>
        <w:pStyle w:val="a3"/>
      </w:pPr>
      <w:r>
        <w:t xml:space="preserve">Боковая панель необходима для того, чтобы помогать посетителям передвигаться по сайту, находить </w:t>
      </w:r>
      <w:proofErr w:type="gramStart"/>
      <w:r>
        <w:t>определенный</w:t>
      </w:r>
      <w:proofErr w:type="gramEnd"/>
      <w:r>
        <w:t xml:space="preserve"> </w:t>
      </w:r>
      <w:proofErr w:type="spellStart"/>
      <w:r>
        <w:t>контент</w:t>
      </w:r>
      <w:proofErr w:type="spellEnd"/>
      <w:r>
        <w:t xml:space="preserve"> или воспользоваться каким-либо функционалом. </w:t>
      </w:r>
    </w:p>
    <w:p w:rsidR="00D07BF5" w:rsidRDefault="00D07BF5" w:rsidP="00D07BF5">
      <w:pPr>
        <w:pStyle w:val="a3"/>
      </w:pPr>
      <w:r>
        <w:t xml:space="preserve">В </w:t>
      </w:r>
      <w:proofErr w:type="spellStart"/>
      <w:r>
        <w:t>сайдбаре</w:t>
      </w:r>
      <w:proofErr w:type="spellEnd"/>
      <w:r>
        <w:t xml:space="preserve"> могут располагаться:</w:t>
      </w:r>
    </w:p>
    <w:p w:rsidR="00D07BF5" w:rsidRDefault="00D07BF5" w:rsidP="00D07BF5">
      <w:pPr>
        <w:pStyle w:val="a3"/>
        <w:numPr>
          <w:ilvl w:val="0"/>
          <w:numId w:val="1"/>
        </w:numPr>
      </w:pPr>
      <w:r>
        <w:t>навигационное меню;</w:t>
      </w:r>
    </w:p>
    <w:p w:rsidR="00D07BF5" w:rsidRDefault="00D07BF5" w:rsidP="00D07BF5">
      <w:pPr>
        <w:pStyle w:val="a3"/>
        <w:numPr>
          <w:ilvl w:val="0"/>
          <w:numId w:val="1"/>
        </w:numPr>
      </w:pPr>
      <w:r>
        <w:t>информационные блоки (напр., популярные публикации);</w:t>
      </w:r>
    </w:p>
    <w:p w:rsidR="00D07BF5" w:rsidRDefault="00D07BF5" w:rsidP="00D07BF5">
      <w:pPr>
        <w:pStyle w:val="a3"/>
        <w:numPr>
          <w:ilvl w:val="0"/>
          <w:numId w:val="1"/>
        </w:numPr>
      </w:pPr>
      <w:r>
        <w:t>функциональные элементы (напр., форма поиска, Корзина);</w:t>
      </w:r>
    </w:p>
    <w:p w:rsidR="00D07BF5" w:rsidRDefault="00D07BF5" w:rsidP="00D07BF5">
      <w:pPr>
        <w:pStyle w:val="a3"/>
        <w:numPr>
          <w:ilvl w:val="0"/>
          <w:numId w:val="1"/>
        </w:numPr>
      </w:pPr>
      <w:r>
        <w:t>объявления с рекламой;</w:t>
      </w:r>
    </w:p>
    <w:p w:rsidR="00D07BF5" w:rsidRDefault="00D07BF5" w:rsidP="00D07BF5">
      <w:pPr>
        <w:pStyle w:val="a3"/>
        <w:numPr>
          <w:ilvl w:val="0"/>
          <w:numId w:val="1"/>
        </w:numPr>
      </w:pPr>
      <w:r>
        <w:t>предложения товаров и услуг;</w:t>
      </w:r>
    </w:p>
    <w:p w:rsidR="00D07BF5" w:rsidRDefault="00D07BF5" w:rsidP="00D07BF5">
      <w:pPr>
        <w:pStyle w:val="a3"/>
        <w:numPr>
          <w:ilvl w:val="0"/>
          <w:numId w:val="1"/>
        </w:numPr>
      </w:pPr>
      <w:r>
        <w:t xml:space="preserve">дополнительные </w:t>
      </w:r>
      <w:proofErr w:type="spellStart"/>
      <w:r>
        <w:t>виджеты</w:t>
      </w:r>
      <w:proofErr w:type="spellEnd"/>
      <w:r>
        <w:t>.</w:t>
      </w:r>
    </w:p>
    <w:p w:rsidR="00D07BF5" w:rsidRDefault="00D07BF5" w:rsidP="00D07BF5">
      <w:pPr>
        <w:pStyle w:val="a3"/>
      </w:pPr>
      <w:r>
        <w:rPr>
          <w:b/>
          <w:bCs/>
        </w:rPr>
        <w:t>Пример адаптивной боковой панели</w:t>
      </w:r>
    </w:p>
    <w:p w:rsidR="00D07BF5" w:rsidRDefault="00D07BF5" w:rsidP="00D07BF5">
      <w:pPr>
        <w:pStyle w:val="a3"/>
      </w:pPr>
      <w:r>
        <w:t xml:space="preserve">В этом работе мы используются </w:t>
      </w:r>
      <w:proofErr w:type="spellStart"/>
      <w:r>
        <w:t>медиа-запросы</w:t>
      </w:r>
      <w:proofErr w:type="spellEnd"/>
      <w:r>
        <w:t xml:space="preserve"> для преобразования боковой панели в верхнюю панель навигации, когда размер экрана будет составлять 700 пикселей или меньше.</w:t>
      </w:r>
    </w:p>
    <w:p w:rsidR="00D07BF5" w:rsidRDefault="00D07BF5" w:rsidP="00D07BF5">
      <w:pPr>
        <w:pStyle w:val="a3"/>
      </w:pPr>
      <w:r>
        <w:t xml:space="preserve">Мы также добавим </w:t>
      </w:r>
      <w:proofErr w:type="spellStart"/>
      <w:r>
        <w:t>медиа-запрос</w:t>
      </w:r>
      <w:proofErr w:type="spellEnd"/>
      <w:r>
        <w:t xml:space="preserve"> для экранов размером 400 пикселей или меньше, которые будут располагаться вертикально и центрировать навигационные ссылки.</w:t>
      </w:r>
    </w:p>
    <w:p w:rsidR="00D07BF5" w:rsidRDefault="00D07BF5" w:rsidP="00D07BF5">
      <w:pPr>
        <w:pStyle w:val="a3"/>
      </w:pPr>
      <w:r>
        <w:rPr>
          <w:noProof/>
        </w:rPr>
        <w:drawing>
          <wp:inline distT="0" distB="0" distL="0" distR="0">
            <wp:extent cx="3371850" cy="1187450"/>
            <wp:effectExtent l="19050" t="0" r="0" b="0"/>
            <wp:docPr id="1" name="Рисунок 1" descr="https://static.multiurok.ru/multiurok/html/2021/09/27/s_6151982e5aa76/phpz6OtOX_Prakticheskaya-rabota-19_html_feefaf52edc0683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atic.multiurok.ru/multiurok/html/2021/09/27/s_6151982e5aa76/phpz6OtOX_Prakticheskaya-rabota-19_html_feefaf52edc06830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18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BF5" w:rsidRDefault="00D07BF5" w:rsidP="00D07BF5">
      <w:pPr>
        <w:pStyle w:val="a3"/>
        <w:jc w:val="center"/>
      </w:pPr>
      <w:r>
        <w:rPr>
          <w:b/>
          <w:bCs/>
        </w:rPr>
        <w:t>Ход работы</w:t>
      </w:r>
    </w:p>
    <w:p w:rsidR="00D07BF5" w:rsidRDefault="00D07BF5" w:rsidP="00D07BF5">
      <w:pPr>
        <w:pStyle w:val="a3"/>
      </w:pPr>
      <w:r>
        <w:t xml:space="preserve">Сначала создайте скелет HTML – документа и подключите к нему </w:t>
      </w:r>
      <w:proofErr w:type="gramStart"/>
      <w:r>
        <w:t>С</w:t>
      </w:r>
      <w:proofErr w:type="gramEnd"/>
      <w:r>
        <w:t>SS файл.</w:t>
      </w:r>
    </w:p>
    <w:p w:rsidR="00D07BF5" w:rsidRDefault="00D07BF5" w:rsidP="00D07BF5">
      <w:pPr>
        <w:pStyle w:val="a3"/>
      </w:pPr>
      <w:r>
        <w:t xml:space="preserve">Чтобы добавить стиль CSS в наш HTML </w:t>
      </w:r>
      <w:proofErr w:type="gramStart"/>
      <w:r>
        <w:t>в</w:t>
      </w:r>
      <w:proofErr w:type="gramEnd"/>
      <w:r>
        <w:t xml:space="preserve"> </w:t>
      </w:r>
      <w:proofErr w:type="gramStart"/>
      <w:r>
        <w:t>тег</w:t>
      </w:r>
      <w:proofErr w:type="gramEnd"/>
      <w:r>
        <w:t xml:space="preserve"> запишем команду для подключения CSS стиля </w:t>
      </w:r>
      <w:proofErr w:type="spellStart"/>
      <w:r>
        <w:rPr>
          <w:b/>
          <w:bCs/>
        </w:rPr>
        <w:t>css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style.css</w:t>
      </w:r>
      <w:proofErr w:type="spellEnd"/>
      <w:r>
        <w:rPr>
          <w:b/>
          <w:bCs/>
        </w:rPr>
        <w:t xml:space="preserve">" </w:t>
      </w:r>
      <w:r w:rsidRPr="00D07BF5">
        <w:rPr>
          <w:bCs/>
        </w:rPr>
        <w:t>и создадим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css-файл </w:t>
      </w:r>
      <w:r w:rsidRPr="00D07BF5">
        <w:rPr>
          <w:bCs/>
        </w:rPr>
        <w:t>с названием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style.css</w:t>
      </w:r>
      <w:proofErr w:type="spellEnd"/>
    </w:p>
    <w:p w:rsidR="00D07BF5" w:rsidRPr="00D07BF5" w:rsidRDefault="00D07BF5" w:rsidP="00D07BF5">
      <w:pPr>
        <w:pStyle w:val="a3"/>
        <w:rPr>
          <w:bCs/>
        </w:rPr>
      </w:pPr>
      <w:r w:rsidRPr="00D07BF5">
        <w:rPr>
          <w:bCs/>
        </w:rPr>
        <w:t xml:space="preserve">В HTML-файле создайте блок-контейнер с помощью </w:t>
      </w:r>
      <w:proofErr w:type="gramStart"/>
      <w:r w:rsidRPr="00D07BF5">
        <w:rPr>
          <w:bCs/>
        </w:rPr>
        <w:t>тега</w:t>
      </w:r>
      <w:proofErr w:type="gramEnd"/>
      <w:r w:rsidRPr="00D07BF5">
        <w:rPr>
          <w:bCs/>
        </w:rPr>
        <w:t xml:space="preserve"> который используется для группировки блочных элементов и придания им стилей и элемента </w:t>
      </w:r>
      <w:proofErr w:type="spellStart"/>
      <w:r w:rsidRPr="00D07BF5">
        <w:rPr>
          <w:bCs/>
        </w:rPr>
        <w:t>class</w:t>
      </w:r>
      <w:proofErr w:type="spellEnd"/>
      <w:r w:rsidRPr="00D07BF5">
        <w:rPr>
          <w:bCs/>
        </w:rPr>
        <w:t xml:space="preserve">, который определяет имя класса для элемента зададим класс </w:t>
      </w:r>
      <w:r w:rsidRPr="00D07BF5">
        <w:rPr>
          <w:bCs/>
          <w:noProof/>
        </w:rPr>
        <w:drawing>
          <wp:inline distT="0" distB="0" distL="0" distR="0">
            <wp:extent cx="1974850" cy="175542"/>
            <wp:effectExtent l="19050" t="0" r="6350" b="0"/>
            <wp:docPr id="2" name="Рисунок 2" descr="https://static.multiurok.ru/multiurok/html/2021/09/27/s_6151982e5aa76/phpz6OtOX_Prakticheskaya-rabota-19_html_143fabd66824f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tatic.multiurok.ru/multiurok/html/2021/09/27/s_6151982e5aa76/phpz6OtOX_Prakticheskaya-rabota-19_html_143fabd66824fe1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175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07BF5">
        <w:rPr>
          <w:bCs/>
        </w:rPr>
        <w:t xml:space="preserve">(он у нас будет основным) в который поместим 4 </w:t>
      </w:r>
      <w:proofErr w:type="spellStart"/>
      <w:r w:rsidRPr="00D07BF5">
        <w:rPr>
          <w:bCs/>
        </w:rPr>
        <w:t>гипертектовой</w:t>
      </w:r>
      <w:proofErr w:type="spellEnd"/>
      <w:r w:rsidRPr="00D07BF5">
        <w:rPr>
          <w:bCs/>
        </w:rPr>
        <w:t xml:space="preserve"> ссылки для нашего будущего </w:t>
      </w:r>
      <w:proofErr w:type="spellStart"/>
      <w:r w:rsidRPr="00D07BF5">
        <w:rPr>
          <w:bCs/>
        </w:rPr>
        <w:t>сайдбара</w:t>
      </w:r>
      <w:proofErr w:type="spellEnd"/>
      <w:r w:rsidRPr="00D07BF5">
        <w:rPr>
          <w:bCs/>
        </w:rPr>
        <w:t>:</w:t>
      </w:r>
    </w:p>
    <w:p w:rsidR="00D07BF5" w:rsidRDefault="00D07BF5" w:rsidP="00D07BF5">
      <w:pPr>
        <w:pStyle w:val="a3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3086100" cy="167863"/>
            <wp:effectExtent l="19050" t="0" r="0" b="0"/>
            <wp:docPr id="3" name="Рисунок 3" descr="https://static.multiurok.ru/multiurok/html/2021/09/27/s_6151982e5aa76/phpz6OtOX_Prakticheskaya-rabota-19_html_284bbd1b3efd83c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tatic.multiurok.ru/multiurok/html/2021/09/27/s_6151982e5aa76/phpz6OtOX_Prakticheskaya-rabota-19_html_284bbd1b3efd83c7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67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BF5" w:rsidRDefault="00D07BF5" w:rsidP="00D07BF5">
      <w:pPr>
        <w:pStyle w:val="a3"/>
        <w:rPr>
          <w:b/>
          <w:bCs/>
        </w:rPr>
      </w:pPr>
      <w:r>
        <w:rPr>
          <w:b/>
          <w:bCs/>
        </w:rPr>
        <w:t>!!!!Обратите внимание, что у этой гиперссылки есть свой класс</w:t>
      </w:r>
    </w:p>
    <w:p w:rsidR="00D07BF5" w:rsidRDefault="00D07BF5" w:rsidP="00D07BF5">
      <w:pPr>
        <w:pStyle w:val="a3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2311400" cy="448083"/>
            <wp:effectExtent l="19050" t="0" r="0" b="0"/>
            <wp:docPr id="4" name="Рисунок 4" descr="https://static.multiurok.ru/multiurok/html/2021/09/27/s_6151982e5aa76/phpz6OtOX_Prakticheskaya-rabota-19_html_1faf90640917a7c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tatic.multiurok.ru/multiurok/html/2021/09/27/s_6151982e5aa76/phpz6OtOX_Prakticheskaya-rabota-19_html_1faf90640917a7cc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448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BF5" w:rsidRPr="00D07BF5" w:rsidRDefault="00D07BF5" w:rsidP="00D07BF5">
      <w:pPr>
        <w:pStyle w:val="a3"/>
        <w:spacing w:before="0" w:beforeAutospacing="0" w:after="0" w:afterAutospacing="0"/>
        <w:rPr>
          <w:bCs/>
        </w:rPr>
      </w:pPr>
      <w:r w:rsidRPr="00D07BF5">
        <w:rPr>
          <w:bCs/>
        </w:rPr>
        <w:t>Эти гиперссылки будут отвечать за наше будущее меню</w:t>
      </w:r>
    </w:p>
    <w:p w:rsidR="00D07BF5" w:rsidRPr="00D07BF5" w:rsidRDefault="00D07BF5" w:rsidP="00D07BF5">
      <w:pPr>
        <w:pStyle w:val="a3"/>
        <w:spacing w:before="0" w:beforeAutospacing="0" w:after="0" w:afterAutospacing="0"/>
        <w:rPr>
          <w:bCs/>
        </w:rPr>
      </w:pPr>
      <w:r w:rsidRPr="00D07BF5">
        <w:rPr>
          <w:bCs/>
        </w:rPr>
        <w:t xml:space="preserve">Далее создадим отдельный блок контейнер для нашего </w:t>
      </w:r>
      <w:proofErr w:type="spellStart"/>
      <w:r w:rsidRPr="00D07BF5">
        <w:rPr>
          <w:bCs/>
        </w:rPr>
        <w:t>контента</w:t>
      </w:r>
      <w:proofErr w:type="spellEnd"/>
      <w:r w:rsidRPr="00D07BF5">
        <w:rPr>
          <w:bCs/>
        </w:rPr>
        <w:t xml:space="preserve"> с помощью тега</w:t>
      </w:r>
      <w:proofErr w:type="gramStart"/>
      <w:r w:rsidRPr="00D07BF5">
        <w:rPr>
          <w:bCs/>
        </w:rPr>
        <w:t xml:space="preserve"> ,</w:t>
      </w:r>
      <w:proofErr w:type="gramEnd"/>
      <w:r w:rsidRPr="00D07BF5">
        <w:rPr>
          <w:bCs/>
        </w:rPr>
        <w:t xml:space="preserve"> также присвоим ему свой </w:t>
      </w:r>
      <w:proofErr w:type="spellStart"/>
      <w:r w:rsidRPr="00D07BF5">
        <w:rPr>
          <w:bCs/>
        </w:rPr>
        <w:t>class</w:t>
      </w:r>
      <w:proofErr w:type="spellEnd"/>
      <w:r w:rsidRPr="00D07BF5">
        <w:rPr>
          <w:bCs/>
        </w:rPr>
        <w:t xml:space="preserve">: </w:t>
      </w:r>
    </w:p>
    <w:p w:rsidR="002F2738" w:rsidRDefault="00D07BF5" w:rsidP="00D07BF5">
      <w:pPr>
        <w:pStyle w:val="a3"/>
        <w:rPr>
          <w:bCs/>
          <w:lang w:val="en-US"/>
        </w:rPr>
      </w:pPr>
      <w:r>
        <w:rPr>
          <w:b/>
          <w:bCs/>
          <w:noProof/>
        </w:rPr>
        <w:drawing>
          <wp:inline distT="0" distB="0" distL="0" distR="0">
            <wp:extent cx="1619250" cy="432091"/>
            <wp:effectExtent l="19050" t="0" r="0" b="0"/>
            <wp:docPr id="5" name="Рисунок 5" descr="https://static.multiurok.ru/multiurok/html/2021/09/27/s_6151982e5aa76/phpz6OtOX_Prakticheskaya-rabota-19_html_3e8f0a1595f693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tatic.multiurok.ru/multiurok/html/2021/09/27/s_6151982e5aa76/phpz6OtOX_Prakticheskaya-rabota-19_html_3e8f0a1595f6935b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432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BF5" w:rsidRPr="00D07BF5" w:rsidRDefault="00D07BF5" w:rsidP="00D07BF5">
      <w:pPr>
        <w:pStyle w:val="a3"/>
        <w:rPr>
          <w:bCs/>
        </w:rPr>
      </w:pPr>
      <w:r w:rsidRPr="00D07BF5">
        <w:rPr>
          <w:bCs/>
        </w:rPr>
        <w:t xml:space="preserve">На начальной </w:t>
      </w:r>
      <w:proofErr w:type="gramStart"/>
      <w:r w:rsidRPr="00D07BF5">
        <w:rPr>
          <w:bCs/>
        </w:rPr>
        <w:t>этапе</w:t>
      </w:r>
      <w:proofErr w:type="gramEnd"/>
      <w:r w:rsidRPr="00D07BF5">
        <w:rPr>
          <w:bCs/>
        </w:rPr>
        <w:t xml:space="preserve"> без применения CSS должен получиться такой вариант:</w:t>
      </w:r>
    </w:p>
    <w:p w:rsidR="00D07BF5" w:rsidRDefault="00D07BF5" w:rsidP="00D07BF5">
      <w:pPr>
        <w:pStyle w:val="a3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3657600" cy="1276350"/>
            <wp:effectExtent l="19050" t="19050" r="19050" b="19050"/>
            <wp:docPr id="6" name="Рисунок 6" descr="https://static.multiurok.ru/multiurok/html/2021/09/27/s_6151982e5aa76/phpz6OtOX_Prakticheskaya-rabota-19_html_1df70ee4ccddbe8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tatic.multiurok.ru/multiurok/html/2021/09/27/s_6151982e5aa76/phpz6OtOX_Prakticheskaya-rabota-19_html_1df70ee4ccddbe80.gif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2763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8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BF5" w:rsidRPr="00D07BF5" w:rsidRDefault="00D07BF5" w:rsidP="00D07BF5">
      <w:pPr>
        <w:pStyle w:val="a3"/>
        <w:rPr>
          <w:bCs/>
        </w:rPr>
      </w:pPr>
      <w:r w:rsidRPr="00D07BF5">
        <w:rPr>
          <w:bCs/>
        </w:rPr>
        <w:t>Далее мы начинаем работать с CSS файлом!</w:t>
      </w:r>
    </w:p>
    <w:p w:rsidR="00D07BF5" w:rsidRPr="00D07BF5" w:rsidRDefault="00D07BF5" w:rsidP="00D07BF5">
      <w:pPr>
        <w:pStyle w:val="a3"/>
        <w:rPr>
          <w:bCs/>
        </w:rPr>
      </w:pPr>
      <w:r w:rsidRPr="00D07BF5">
        <w:rPr>
          <w:bCs/>
        </w:rPr>
        <w:t xml:space="preserve">Для начала мы создадим место для нашего бокового навигационного меню. Для этого мы создадим селектор </w:t>
      </w:r>
      <w:proofErr w:type="gramStart"/>
      <w:r w:rsidRPr="00D07BF5">
        <w:rPr>
          <w:bCs/>
        </w:rPr>
        <w:t>классов</w:t>
      </w:r>
      <w:proofErr w:type="gramEnd"/>
      <w:r w:rsidRPr="00D07BF5">
        <w:rPr>
          <w:bCs/>
        </w:rPr>
        <w:t xml:space="preserve"> </w:t>
      </w:r>
      <w:r w:rsidRPr="00D07BF5">
        <w:rPr>
          <w:bCs/>
          <w:noProof/>
        </w:rPr>
        <w:drawing>
          <wp:inline distT="0" distB="0" distL="0" distR="0">
            <wp:extent cx="869950" cy="152400"/>
            <wp:effectExtent l="19050" t="0" r="6350" b="0"/>
            <wp:docPr id="7" name="Рисунок 7" descr="https://static.multiurok.ru/multiurok/html/2021/09/27/s_6151982e5aa76/phpz6OtOX_Prakticheskaya-rabota-19_html_4d20dc75a53069a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tatic.multiurok.ru/multiurok/html/2021/09/27/s_6151982e5aa76/phpz6OtOX_Prakticheskaya-rabota-19_html_4d20dc75a53069af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F2738">
        <w:rPr>
          <w:bCs/>
        </w:rPr>
        <w:t>в котором</w:t>
      </w:r>
      <w:r w:rsidRPr="00D07BF5">
        <w:rPr>
          <w:bCs/>
        </w:rPr>
        <w:t xml:space="preserve"> укажем </w:t>
      </w:r>
      <w:proofErr w:type="spellStart"/>
      <w:r w:rsidRPr="00D07BF5">
        <w:rPr>
          <w:bCs/>
        </w:rPr>
        <w:t>padding</w:t>
      </w:r>
      <w:proofErr w:type="spellEnd"/>
      <w:r w:rsidRPr="00D07BF5">
        <w:rPr>
          <w:bCs/>
        </w:rPr>
        <w:t xml:space="preserve"> – отступ от содержимого до края блока, </w:t>
      </w:r>
      <w:proofErr w:type="spellStart"/>
      <w:r w:rsidRPr="00D07BF5">
        <w:rPr>
          <w:bCs/>
        </w:rPr>
        <w:t>margin</w:t>
      </w:r>
      <w:proofErr w:type="spellEnd"/>
      <w:r w:rsidRPr="00D07BF5">
        <w:rPr>
          <w:bCs/>
        </w:rPr>
        <w:t xml:space="preserve"> –расстояние от одного блока до другого, ширину (</w:t>
      </w:r>
      <w:proofErr w:type="spellStart"/>
      <w:r w:rsidRPr="00D07BF5">
        <w:rPr>
          <w:bCs/>
        </w:rPr>
        <w:t>width</w:t>
      </w:r>
      <w:proofErr w:type="spellEnd"/>
      <w:r w:rsidRPr="00D07BF5">
        <w:rPr>
          <w:bCs/>
        </w:rPr>
        <w:t>) и высоту (</w:t>
      </w:r>
      <w:proofErr w:type="spellStart"/>
      <w:r w:rsidRPr="00D07BF5">
        <w:rPr>
          <w:bCs/>
        </w:rPr>
        <w:t>height</w:t>
      </w:r>
      <w:proofErr w:type="spellEnd"/>
      <w:r w:rsidRPr="00D07BF5">
        <w:rPr>
          <w:bCs/>
        </w:rPr>
        <w:t>) нашего блока, цвет фона нашего блока (</w:t>
      </w:r>
      <w:proofErr w:type="spellStart"/>
      <w:r w:rsidRPr="00D07BF5">
        <w:rPr>
          <w:bCs/>
        </w:rPr>
        <w:t>background-color</w:t>
      </w:r>
      <w:proofErr w:type="spellEnd"/>
      <w:r w:rsidRPr="00D07BF5">
        <w:rPr>
          <w:bCs/>
        </w:rPr>
        <w:t>), также зададим управление переполненными элементами (</w:t>
      </w:r>
      <w:proofErr w:type="spellStart"/>
      <w:r w:rsidRPr="00D07BF5">
        <w:rPr>
          <w:bCs/>
        </w:rPr>
        <w:t>overflow</w:t>
      </w:r>
      <w:proofErr w:type="spellEnd"/>
      <w:r w:rsidRPr="00D07BF5">
        <w:rPr>
          <w:bCs/>
        </w:rPr>
        <w:t xml:space="preserve">) добавятся полосы </w:t>
      </w:r>
      <w:proofErr w:type="spellStart"/>
      <w:r w:rsidRPr="00D07BF5">
        <w:rPr>
          <w:bCs/>
        </w:rPr>
        <w:t>скролла</w:t>
      </w:r>
      <w:proofErr w:type="spellEnd"/>
      <w:r w:rsidRPr="00D07BF5">
        <w:rPr>
          <w:bCs/>
        </w:rPr>
        <w:t xml:space="preserve">, но только тогда, когда они необходимы (т. е. если содержимое не </w:t>
      </w:r>
      <w:proofErr w:type="spellStart"/>
      <w:r w:rsidRPr="00D07BF5">
        <w:rPr>
          <w:bCs/>
        </w:rPr>
        <w:t>влазит</w:t>
      </w:r>
      <w:proofErr w:type="spellEnd"/>
      <w:r w:rsidRPr="00D07BF5">
        <w:rPr>
          <w:bCs/>
        </w:rPr>
        <w:t xml:space="preserve"> в контейнер) и зададим позиционирование с помощью свойства </w:t>
      </w:r>
      <w:proofErr w:type="spellStart"/>
      <w:r w:rsidRPr="00D07BF5">
        <w:rPr>
          <w:bCs/>
        </w:rPr>
        <w:t>position</w:t>
      </w:r>
      <w:proofErr w:type="spellEnd"/>
      <w:r w:rsidRPr="00D07BF5">
        <w:rPr>
          <w:bCs/>
        </w:rPr>
        <w:t xml:space="preserve"> чтобы зафиксировать наш элемент, чтобы он остался на месте при прокрутке </w:t>
      </w:r>
      <w:proofErr w:type="spellStart"/>
      <w:r w:rsidRPr="00D07BF5">
        <w:rPr>
          <w:bCs/>
        </w:rPr>
        <w:t>веб-страницы</w:t>
      </w:r>
      <w:proofErr w:type="spellEnd"/>
      <w:r w:rsidRPr="00D07BF5">
        <w:rPr>
          <w:bCs/>
        </w:rPr>
        <w:t>.</w:t>
      </w:r>
    </w:p>
    <w:p w:rsidR="00D07BF5" w:rsidRDefault="00D07BF5" w:rsidP="00D07BF5">
      <w:pPr>
        <w:pStyle w:val="a3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676400" cy="1085361"/>
            <wp:effectExtent l="19050" t="0" r="0" b="0"/>
            <wp:docPr id="8" name="Рисунок 8" descr="https://static.multiurok.ru/multiurok/html/2021/09/27/s_6151982e5aa76/phpz6OtOX_Prakticheskaya-rabota-19_html_24212b424043f3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tatic.multiurok.ru/multiurok/html/2021/09/27/s_6151982e5aa76/phpz6OtOX_Prakticheskaya-rabota-19_html_24212b424043f37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339" cy="1086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BF5" w:rsidRPr="00D07BF5" w:rsidRDefault="00D07BF5" w:rsidP="00D07BF5">
      <w:pPr>
        <w:pStyle w:val="a3"/>
        <w:rPr>
          <w:bCs/>
        </w:rPr>
      </w:pPr>
      <w:r w:rsidRPr="00D07BF5">
        <w:rPr>
          <w:bCs/>
        </w:rPr>
        <w:t>После добавления этого участка кода мы должны получить вот такой результат!</w:t>
      </w:r>
    </w:p>
    <w:p w:rsidR="00D07BF5" w:rsidRDefault="00D07BF5" w:rsidP="00D07BF5">
      <w:pPr>
        <w:pStyle w:val="a3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209800" cy="1002941"/>
            <wp:effectExtent l="19050" t="19050" r="19050" b="25759"/>
            <wp:docPr id="9" name="Рисунок 9" descr="https://static.multiurok.ru/multiurok/html/2021/09/27/s_6151982e5aa76/phpz6OtOX_Prakticheskaya-rabota-19_html_33707979de3a7b5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tatic.multiurok.ru/multiurok/html/2021/09/27/s_6151982e5aa76/phpz6OtOX_Prakticheskaya-rabota-19_html_33707979de3a7b5e.gif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00294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9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BF5" w:rsidRPr="00D07BF5" w:rsidRDefault="00D07BF5" w:rsidP="00D07BF5">
      <w:pPr>
        <w:pStyle w:val="a3"/>
        <w:rPr>
          <w:bCs/>
        </w:rPr>
      </w:pPr>
      <w:r w:rsidRPr="00D07BF5">
        <w:rPr>
          <w:bCs/>
        </w:rPr>
        <w:t xml:space="preserve">Далее мы займемся оформлением наших кнопок. Сперва нам их нужно расположить удобном для нас </w:t>
      </w:r>
      <w:proofErr w:type="gramStart"/>
      <w:r w:rsidRPr="00D07BF5">
        <w:rPr>
          <w:bCs/>
        </w:rPr>
        <w:t>виде</w:t>
      </w:r>
      <w:proofErr w:type="gramEnd"/>
      <w:r w:rsidRPr="00D07BF5">
        <w:rPr>
          <w:bCs/>
        </w:rPr>
        <w:t xml:space="preserve">. Так как у нас </w:t>
      </w:r>
      <w:proofErr w:type="spellStart"/>
      <w:r w:rsidRPr="00D07BF5">
        <w:rPr>
          <w:bCs/>
        </w:rPr>
        <w:t>сайдбар</w:t>
      </w:r>
      <w:proofErr w:type="spellEnd"/>
      <w:r w:rsidRPr="00D07BF5">
        <w:rPr>
          <w:bCs/>
        </w:rPr>
        <w:t xml:space="preserve"> по умолчанию </w:t>
      </w:r>
      <w:proofErr w:type="gramStart"/>
      <w:r w:rsidRPr="00D07BF5">
        <w:rPr>
          <w:bCs/>
        </w:rPr>
        <w:t>вертикальный</w:t>
      </w:r>
      <w:proofErr w:type="gramEnd"/>
      <w:r w:rsidRPr="00D07BF5">
        <w:rPr>
          <w:bCs/>
        </w:rPr>
        <w:t xml:space="preserve">, то и кнопки будут располагаться вертикально. Для этого мы создадим селектор классов для наших </w:t>
      </w:r>
      <w:proofErr w:type="gramStart"/>
      <w:r w:rsidRPr="00D07BF5">
        <w:rPr>
          <w:bCs/>
        </w:rPr>
        <w:t>гиперссылок</w:t>
      </w:r>
      <w:proofErr w:type="gramEnd"/>
      <w:r w:rsidRPr="00D07BF5">
        <w:rPr>
          <w:bCs/>
        </w:rPr>
        <w:t xml:space="preserve"> </w:t>
      </w:r>
      <w:r w:rsidRPr="00D07BF5">
        <w:rPr>
          <w:bCs/>
          <w:noProof/>
        </w:rPr>
        <w:drawing>
          <wp:inline distT="0" distB="0" distL="0" distR="0">
            <wp:extent cx="1054100" cy="184150"/>
            <wp:effectExtent l="19050" t="0" r="0" b="0"/>
            <wp:docPr id="10" name="Рисунок 10" descr="https://static.multiurok.ru/multiurok/html/2021/09/27/s_6151982e5aa76/phpz6OtOX_Prakticheskaya-rabota-19_html_54f7a5c25d7e7a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tatic.multiurok.ru/multiurok/html/2021/09/27/s_6151982e5aa76/phpz6OtOX_Prakticheskaya-rabota-19_html_54f7a5c25d7e7ad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18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07BF5">
        <w:rPr>
          <w:bCs/>
        </w:rPr>
        <w:t xml:space="preserve">в котором укажем следующие свойства: </w:t>
      </w:r>
      <w:proofErr w:type="spellStart"/>
      <w:r w:rsidRPr="00D07BF5">
        <w:rPr>
          <w:bCs/>
        </w:rPr>
        <w:t>display</w:t>
      </w:r>
      <w:proofErr w:type="spellEnd"/>
      <w:r w:rsidRPr="00D07BF5">
        <w:rPr>
          <w:bCs/>
        </w:rPr>
        <w:t xml:space="preserve"> позволит изменить способ </w:t>
      </w:r>
      <w:r w:rsidRPr="00D07BF5">
        <w:rPr>
          <w:bCs/>
        </w:rPr>
        <w:lastRenderedPageBreak/>
        <w:t xml:space="preserve">отображения определенного элемента на странице, </w:t>
      </w:r>
      <w:proofErr w:type="spellStart"/>
      <w:r w:rsidRPr="00D07BF5">
        <w:rPr>
          <w:bCs/>
        </w:rPr>
        <w:t>color</w:t>
      </w:r>
      <w:proofErr w:type="spellEnd"/>
      <w:r w:rsidRPr="00D07BF5">
        <w:rPr>
          <w:bCs/>
        </w:rPr>
        <w:t xml:space="preserve"> – зададим цвет нашему шрифту, </w:t>
      </w:r>
      <w:proofErr w:type="spellStart"/>
      <w:r w:rsidRPr="00D07BF5">
        <w:rPr>
          <w:bCs/>
        </w:rPr>
        <w:t>padding</w:t>
      </w:r>
      <w:proofErr w:type="spellEnd"/>
      <w:r w:rsidRPr="00D07BF5">
        <w:rPr>
          <w:bCs/>
        </w:rPr>
        <w:t xml:space="preserve"> и </w:t>
      </w:r>
      <w:proofErr w:type="spellStart"/>
      <w:r w:rsidRPr="00D07BF5">
        <w:rPr>
          <w:bCs/>
        </w:rPr>
        <w:t>text-decoration</w:t>
      </w:r>
      <w:proofErr w:type="spellEnd"/>
      <w:r w:rsidRPr="00D07BF5">
        <w:rPr>
          <w:bCs/>
        </w:rPr>
        <w:t xml:space="preserve"> позволяет нам добавлять дополнительные эффекты для текста.</w:t>
      </w:r>
    </w:p>
    <w:p w:rsidR="00D07BF5" w:rsidRDefault="00D07BF5" w:rsidP="00D07BF5">
      <w:pPr>
        <w:pStyle w:val="a3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727200" cy="798778"/>
            <wp:effectExtent l="19050" t="0" r="6350" b="0"/>
            <wp:docPr id="11" name="Рисунок 11" descr="https://static.multiurok.ru/multiurok/html/2021/09/27/s_6151982e5aa76/phpz6OtOX_Prakticheskaya-rabota-19_html_dd3a5b504d714f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tatic.multiurok.ru/multiurok/html/2021/09/27/s_6151982e5aa76/phpz6OtOX_Prakticheskaya-rabota-19_html_dd3a5b504d714f0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798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BF5" w:rsidRPr="00D07BF5" w:rsidRDefault="00D07BF5" w:rsidP="00D07BF5">
      <w:pPr>
        <w:pStyle w:val="a3"/>
        <w:rPr>
          <w:bCs/>
        </w:rPr>
      </w:pPr>
      <w:r w:rsidRPr="00D07BF5">
        <w:rPr>
          <w:bCs/>
        </w:rPr>
        <w:t>После добавления этого участка кода мы должны получить вот такой результат!</w:t>
      </w:r>
    </w:p>
    <w:p w:rsidR="00D07BF5" w:rsidRDefault="00D07BF5" w:rsidP="00D07BF5">
      <w:pPr>
        <w:pStyle w:val="a3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457450" cy="1120431"/>
            <wp:effectExtent l="19050" t="19050" r="19050" b="22569"/>
            <wp:docPr id="12" name="Рисунок 12" descr="https://static.multiurok.ru/multiurok/html/2021/09/27/s_6151982e5aa76/phpz6OtOX_Prakticheskaya-rabota-19_html_5ea9655469cb36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static.multiurok.ru/multiurok/html/2021/09/27/s_6151982e5aa76/phpz6OtOX_Prakticheskaya-rabota-19_html_5ea9655469cb366.gif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12043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9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BF5" w:rsidRPr="00D07BF5" w:rsidRDefault="00D07BF5" w:rsidP="00D07BF5">
      <w:pPr>
        <w:pStyle w:val="a3"/>
        <w:rPr>
          <w:bCs/>
        </w:rPr>
      </w:pPr>
      <w:r w:rsidRPr="00D07BF5">
        <w:rPr>
          <w:bCs/>
        </w:rPr>
        <w:t xml:space="preserve">Далее мы займемся оформлением активная/текущая ссылкой, которая будет </w:t>
      </w:r>
      <w:proofErr w:type="gramStart"/>
      <w:r w:rsidRPr="00D07BF5">
        <w:rPr>
          <w:bCs/>
        </w:rPr>
        <w:t>показывать</w:t>
      </w:r>
      <w:proofErr w:type="gramEnd"/>
      <w:r w:rsidRPr="00D07BF5">
        <w:rPr>
          <w:bCs/>
        </w:rPr>
        <w:t xml:space="preserve"> на какой странице в данный момент мы находимся. Для этого создадим селектор классов для гиперссылок </w:t>
      </w:r>
      <w:r w:rsidRPr="00D07BF5">
        <w:rPr>
          <w:bCs/>
          <w:noProof/>
        </w:rPr>
        <w:drawing>
          <wp:inline distT="0" distB="0" distL="0" distR="0">
            <wp:extent cx="1790700" cy="203200"/>
            <wp:effectExtent l="19050" t="0" r="0" b="0"/>
            <wp:docPr id="13" name="Рисунок 13" descr="https://static.multiurok.ru/multiurok/html/2021/09/27/s_6151982e5aa76/phpz6OtOX_Prakticheskaya-rabota-19_html_662ad8005d204e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tatic.multiurok.ru/multiurok/html/2021/09/27/s_6151982e5aa76/phpz6OtOX_Prakticheskaya-rabota-19_html_662ad8005d204e9a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07BF5">
        <w:rPr>
          <w:bCs/>
        </w:rPr>
        <w:t xml:space="preserve">(так как класс </w:t>
      </w:r>
      <w:proofErr w:type="spellStart"/>
      <w:r w:rsidRPr="00D07BF5">
        <w:rPr>
          <w:bCs/>
        </w:rPr>
        <w:t>active</w:t>
      </w:r>
      <w:proofErr w:type="spellEnd"/>
      <w:r w:rsidRPr="00D07BF5">
        <w:rPr>
          <w:bCs/>
        </w:rPr>
        <w:t xml:space="preserve"> у нас находиться в </w:t>
      </w:r>
      <w:proofErr w:type="spellStart"/>
      <w:proofErr w:type="gramStart"/>
      <w:r w:rsidRPr="00D07BF5">
        <w:rPr>
          <w:bCs/>
        </w:rPr>
        <w:t>блоке-контейнера</w:t>
      </w:r>
      <w:proofErr w:type="spellEnd"/>
      <w:proofErr w:type="gramEnd"/>
      <w:r w:rsidRPr="00D07BF5">
        <w:rPr>
          <w:bCs/>
        </w:rPr>
        <w:t xml:space="preserve"> </w:t>
      </w:r>
      <w:proofErr w:type="spellStart"/>
      <w:r w:rsidRPr="00D07BF5">
        <w:rPr>
          <w:bCs/>
        </w:rPr>
        <w:t>div</w:t>
      </w:r>
      <w:proofErr w:type="spellEnd"/>
      <w:r w:rsidRPr="00D07BF5">
        <w:rPr>
          <w:bCs/>
        </w:rPr>
        <w:t xml:space="preserve"> с классом </w:t>
      </w:r>
      <w:proofErr w:type="spellStart"/>
      <w:r w:rsidRPr="00D07BF5">
        <w:rPr>
          <w:bCs/>
        </w:rPr>
        <w:t>sidebar</w:t>
      </w:r>
      <w:proofErr w:type="spellEnd"/>
      <w:r w:rsidRPr="00D07BF5">
        <w:rPr>
          <w:bCs/>
        </w:rPr>
        <w:t xml:space="preserve">), добавим цвет фона нашей активной ссылки и цвет шрифта. </w:t>
      </w:r>
    </w:p>
    <w:p w:rsidR="00D07BF5" w:rsidRPr="00D07BF5" w:rsidRDefault="00D07BF5" w:rsidP="00D07BF5">
      <w:pPr>
        <w:pStyle w:val="a3"/>
        <w:jc w:val="center"/>
        <w:rPr>
          <w:bCs/>
        </w:rPr>
      </w:pPr>
      <w:r w:rsidRPr="00D07BF5">
        <w:rPr>
          <w:bCs/>
          <w:noProof/>
        </w:rPr>
        <w:drawing>
          <wp:inline distT="0" distB="0" distL="0" distR="0">
            <wp:extent cx="2019165" cy="613582"/>
            <wp:effectExtent l="19050" t="0" r="135" b="0"/>
            <wp:docPr id="14" name="Рисунок 14" descr="https://static.multiurok.ru/multiurok/html/2021/09/27/s_6151982e5aa76/phpz6OtOX_Prakticheskaya-rabota-19_html_452c57015611893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static.multiurok.ru/multiurok/html/2021/09/27/s_6151982e5aa76/phpz6OtOX_Prakticheskaya-rabota-19_html_452c57015611893c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165" cy="613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BF5" w:rsidRPr="00D07BF5" w:rsidRDefault="00D07BF5" w:rsidP="00D07BF5">
      <w:pPr>
        <w:pStyle w:val="a3"/>
        <w:rPr>
          <w:bCs/>
        </w:rPr>
      </w:pPr>
      <w:r w:rsidRPr="00D07BF5">
        <w:rPr>
          <w:bCs/>
        </w:rPr>
        <w:t>После добавления этого участка кода мы должны получить вот такой результат!</w:t>
      </w:r>
    </w:p>
    <w:p w:rsidR="00D07BF5" w:rsidRDefault="00D07BF5" w:rsidP="00D07BF5">
      <w:pPr>
        <w:pStyle w:val="a3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197100" cy="1001553"/>
            <wp:effectExtent l="19050" t="19050" r="12700" b="27147"/>
            <wp:docPr id="15" name="Рисунок 15" descr="https://static.multiurok.ru/multiurok/html/2021/09/27/s_6151982e5aa76/phpz6OtOX_Prakticheskaya-rabota-19_html_a01307bfbb9f4a2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tatic.multiurok.ru/multiurok/html/2021/09/27/s_6151982e5aa76/phpz6OtOX_Prakticheskaya-rabota-19_html_a01307bfbb9f4a26.gif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100155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9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BF5" w:rsidRPr="00D07BF5" w:rsidRDefault="00D07BF5" w:rsidP="00D07BF5">
      <w:pPr>
        <w:pStyle w:val="a3"/>
        <w:rPr>
          <w:bCs/>
        </w:rPr>
      </w:pPr>
      <w:r w:rsidRPr="00D07BF5">
        <w:rPr>
          <w:bCs/>
        </w:rPr>
        <w:t>Следующим шагом будет сделать эффект выделения ссылок когда мы будем наводить на них курсор мыши. Для этого в наш селектор .</w:t>
      </w:r>
      <w:proofErr w:type="spellStart"/>
      <w:r w:rsidRPr="00D07BF5">
        <w:rPr>
          <w:bCs/>
        </w:rPr>
        <w:t>sidebar</w:t>
      </w:r>
      <w:proofErr w:type="spellEnd"/>
      <w:r w:rsidRPr="00D07BF5">
        <w:rPr>
          <w:bCs/>
        </w:rPr>
        <w:t xml:space="preserve"> мы добавим </w:t>
      </w:r>
      <w:proofErr w:type="gramStart"/>
      <w:r w:rsidRPr="00D07BF5">
        <w:rPr>
          <w:bCs/>
        </w:rPr>
        <w:t>свойство</w:t>
      </w:r>
      <w:proofErr w:type="gramEnd"/>
      <w:r w:rsidRPr="00D07BF5">
        <w:rPr>
          <w:bCs/>
        </w:rPr>
        <w:t xml:space="preserve"> </w:t>
      </w:r>
      <w:proofErr w:type="spellStart"/>
      <w:r w:rsidRPr="00D07BF5">
        <w:rPr>
          <w:bCs/>
        </w:rPr>
        <w:t>hover</w:t>
      </w:r>
      <w:proofErr w:type="spellEnd"/>
      <w:r w:rsidRPr="00D07BF5">
        <w:rPr>
          <w:bCs/>
        </w:rPr>
        <w:t xml:space="preserve"> </w:t>
      </w:r>
      <w:proofErr w:type="gramStart"/>
      <w:r w:rsidRPr="00D07BF5">
        <w:rPr>
          <w:bCs/>
        </w:rPr>
        <w:t>которое</w:t>
      </w:r>
      <w:proofErr w:type="gramEnd"/>
      <w:r w:rsidRPr="00D07BF5">
        <w:rPr>
          <w:bCs/>
        </w:rPr>
        <w:t xml:space="preserve"> как раз отвечает за то когда пользователь наводит на элемент мышью, но не обязательно активирует его, также мы добавим цвет фона нашей для нашей ссылки и цвет шрифта.</w:t>
      </w:r>
    </w:p>
    <w:p w:rsidR="00D07BF5" w:rsidRDefault="00D07BF5" w:rsidP="00D07BF5">
      <w:pPr>
        <w:pStyle w:val="a3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565400" cy="673597"/>
            <wp:effectExtent l="19050" t="0" r="6350" b="0"/>
            <wp:docPr id="16" name="Рисунок 16" descr="https://static.multiurok.ru/multiurok/html/2021/09/27/s_6151982e5aa76/phpz6OtOX_Prakticheskaya-rabota-19_html_6526cf72d3e93a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static.multiurok.ru/multiurok/html/2021/09/27/s_6151982e5aa76/phpz6OtOX_Prakticheskaya-rabota-19_html_6526cf72d3e93a33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673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BF5" w:rsidRDefault="00D07BF5" w:rsidP="00D07BF5">
      <w:pPr>
        <w:pStyle w:val="a3"/>
        <w:rPr>
          <w:b/>
          <w:bCs/>
        </w:rPr>
      </w:pPr>
      <w:r w:rsidRPr="00D07BF5">
        <w:rPr>
          <w:bCs/>
        </w:rPr>
        <w:t>После добавления этого участка кода мы должны получить тот самый эффект</w:t>
      </w:r>
      <w:r>
        <w:rPr>
          <w:b/>
          <w:bCs/>
        </w:rPr>
        <w:t>.</w:t>
      </w:r>
    </w:p>
    <w:p w:rsidR="00D07BF5" w:rsidRDefault="00D07BF5" w:rsidP="00D07BF5">
      <w:pPr>
        <w:pStyle w:val="a3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2362200" cy="1014278"/>
            <wp:effectExtent l="19050" t="19050" r="19050" b="14422"/>
            <wp:docPr id="17" name="Рисунок 17" descr="https://static.multiurok.ru/multiurok/html/2021/09/27/s_6151982e5aa76/phpz6OtOX_Prakticheskaya-rabota-19_html_44d1cfffdd0d4cd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tatic.multiurok.ru/multiurok/html/2021/09/27/s_6151982e5aa76/phpz6OtOX_Prakticheskaya-rabota-19_html_44d1cfffdd0d4cd7.gif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01427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8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BF5" w:rsidRPr="00D07BF5" w:rsidRDefault="00D07BF5" w:rsidP="00D07BF5">
      <w:pPr>
        <w:pStyle w:val="a3"/>
        <w:rPr>
          <w:bCs/>
        </w:rPr>
      </w:pPr>
      <w:r w:rsidRPr="00D07BF5">
        <w:rPr>
          <w:bCs/>
        </w:rPr>
        <w:t xml:space="preserve">Не забываем и про основной </w:t>
      </w:r>
      <w:proofErr w:type="spellStart"/>
      <w:r w:rsidRPr="00D07BF5">
        <w:rPr>
          <w:bCs/>
        </w:rPr>
        <w:t>контент</w:t>
      </w:r>
      <w:proofErr w:type="spellEnd"/>
      <w:r w:rsidRPr="00D07BF5">
        <w:rPr>
          <w:bCs/>
        </w:rPr>
        <w:t xml:space="preserve">! Далее мы отделим наше меню от основного </w:t>
      </w:r>
      <w:proofErr w:type="spellStart"/>
      <w:r w:rsidRPr="00D07BF5">
        <w:rPr>
          <w:bCs/>
        </w:rPr>
        <w:t>контента</w:t>
      </w:r>
      <w:proofErr w:type="spellEnd"/>
      <w:r w:rsidRPr="00D07BF5">
        <w:rPr>
          <w:bCs/>
        </w:rPr>
        <w:t xml:space="preserve"> задав настройки для </w:t>
      </w:r>
      <w:proofErr w:type="spellStart"/>
      <w:r w:rsidRPr="00D07BF5">
        <w:rPr>
          <w:bCs/>
        </w:rPr>
        <w:t>content</w:t>
      </w:r>
      <w:proofErr w:type="spellEnd"/>
      <w:r w:rsidRPr="00D07BF5">
        <w:rPr>
          <w:bCs/>
        </w:rPr>
        <w:t xml:space="preserve">" используя свойство </w:t>
      </w:r>
      <w:proofErr w:type="spellStart"/>
      <w:r w:rsidRPr="00D07BF5">
        <w:rPr>
          <w:bCs/>
        </w:rPr>
        <w:t>padding</w:t>
      </w:r>
      <w:proofErr w:type="spellEnd"/>
      <w:r w:rsidRPr="00D07BF5">
        <w:rPr>
          <w:bCs/>
        </w:rPr>
        <w:t xml:space="preserve"> – задав отступ от содержимого до края блока, и </w:t>
      </w:r>
      <w:proofErr w:type="spellStart"/>
      <w:r w:rsidRPr="00D07BF5">
        <w:rPr>
          <w:bCs/>
        </w:rPr>
        <w:t>margin-left</w:t>
      </w:r>
      <w:proofErr w:type="spellEnd"/>
      <w:r w:rsidRPr="00D07BF5">
        <w:rPr>
          <w:bCs/>
        </w:rPr>
        <w:t xml:space="preserve"> – расстояние от левой стороны блока </w:t>
      </w:r>
      <w:proofErr w:type="gramStart"/>
      <w:r w:rsidRPr="00D07BF5">
        <w:rPr>
          <w:bCs/>
        </w:rPr>
        <w:t>до</w:t>
      </w:r>
      <w:proofErr w:type="gramEnd"/>
      <w:r w:rsidRPr="00D07BF5">
        <w:rPr>
          <w:bCs/>
        </w:rPr>
        <w:t xml:space="preserve"> другого, также не забываем задать высоту.</w:t>
      </w:r>
    </w:p>
    <w:p w:rsidR="00D07BF5" w:rsidRDefault="00D07BF5" w:rsidP="00D07BF5">
      <w:pPr>
        <w:pStyle w:val="a3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699409" cy="730250"/>
            <wp:effectExtent l="19050" t="0" r="0" b="0"/>
            <wp:docPr id="18" name="Рисунок 18" descr="https://static.multiurok.ru/multiurok/html/2021/09/27/s_6151982e5aa76/phpz6OtOX_Prakticheskaya-rabota-19_html_eebfd7a2fdfac2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static.multiurok.ru/multiurok/html/2021/09/27/s_6151982e5aa76/phpz6OtOX_Prakticheskaya-rabota-19_html_eebfd7a2fdfac2c5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409" cy="73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BF5" w:rsidRPr="00D07BF5" w:rsidRDefault="00D07BF5" w:rsidP="00D07BF5">
      <w:pPr>
        <w:pStyle w:val="a3"/>
        <w:rPr>
          <w:bCs/>
        </w:rPr>
      </w:pPr>
      <w:proofErr w:type="gramStart"/>
      <w:r w:rsidRPr="00D07BF5">
        <w:rPr>
          <w:bCs/>
        </w:rPr>
        <w:t xml:space="preserve">Так как у нас адаптивный </w:t>
      </w:r>
      <w:proofErr w:type="spellStart"/>
      <w:r w:rsidRPr="00D07BF5">
        <w:rPr>
          <w:bCs/>
        </w:rPr>
        <w:t>сайдбар</w:t>
      </w:r>
      <w:proofErr w:type="spellEnd"/>
      <w:r w:rsidRPr="00D07BF5">
        <w:rPr>
          <w:bCs/>
        </w:rPr>
        <w:t xml:space="preserve"> нам нужно сделать так, чтобы при изменении размера окна браузера наша страница адаптировалась под него.</w:t>
      </w:r>
      <w:proofErr w:type="gramEnd"/>
      <w:r w:rsidRPr="00D07BF5">
        <w:rPr>
          <w:bCs/>
        </w:rPr>
        <w:t xml:space="preserve"> Для этого нам нужно создать </w:t>
      </w:r>
      <w:proofErr w:type="gramStart"/>
      <w:r w:rsidRPr="00D07BF5">
        <w:rPr>
          <w:bCs/>
        </w:rPr>
        <w:t>правило</w:t>
      </w:r>
      <w:proofErr w:type="gramEnd"/>
      <w:r w:rsidRPr="00D07BF5">
        <w:rPr>
          <w:bCs/>
        </w:rPr>
        <w:t xml:space="preserve"> при котором на экранах шириной менее 700 пикселей превратить боковую панель в верхнюю панель.</w:t>
      </w:r>
    </w:p>
    <w:p w:rsidR="00D07BF5" w:rsidRDefault="00D07BF5" w:rsidP="00D07BF5">
      <w:pPr>
        <w:pStyle w:val="a3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279650" cy="1080403"/>
            <wp:effectExtent l="19050" t="0" r="6350" b="0"/>
            <wp:docPr id="19" name="Рисунок 19" descr="https://static.multiurok.ru/multiurok/html/2021/09/27/s_6151982e5aa76/phpz6OtOX_Prakticheskaya-rabota-19_html_ca7484916df8e0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static.multiurok.ru/multiurok/html/2021/09/27/s_6151982e5aa76/phpz6OtOX_Prakticheskaya-rabota-19_html_ca7484916df8e089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50" cy="1080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BF5" w:rsidRPr="00D07BF5" w:rsidRDefault="00D07BF5" w:rsidP="00D07BF5">
      <w:pPr>
        <w:pStyle w:val="a3"/>
        <w:rPr>
          <w:bCs/>
        </w:rPr>
      </w:pPr>
      <w:r w:rsidRPr="00D07BF5">
        <w:rPr>
          <w:bCs/>
        </w:rPr>
        <w:t>Также мы создадим еще одно похожее правило, но с другим условием: На экранах размером менее 400 пикселей панель будет отображаться вертикально, а не горизонтально</w:t>
      </w:r>
    </w:p>
    <w:p w:rsidR="00D07BF5" w:rsidRDefault="00D07BF5" w:rsidP="00D07BF5">
      <w:pPr>
        <w:pStyle w:val="a3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3028950" cy="926943"/>
            <wp:effectExtent l="19050" t="0" r="0" b="0"/>
            <wp:docPr id="20" name="Рисунок 20" descr="https://static.multiurok.ru/multiurok/html/2021/09/27/s_6151982e5aa76/phpz6OtOX_Prakticheskaya-rabota-19_html_b8bf2af2f6b1cf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static.multiurok.ru/multiurok/html/2021/09/27/s_6151982e5aa76/phpz6OtOX_Prakticheskaya-rabota-19_html_b8bf2af2f6b1cfab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926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BF5" w:rsidRDefault="00D07BF5" w:rsidP="00D07BF5">
      <w:pPr>
        <w:pStyle w:val="a3"/>
        <w:rPr>
          <w:b/>
          <w:bCs/>
        </w:rPr>
      </w:pPr>
    </w:p>
    <w:p w:rsidR="00D07BF5" w:rsidRPr="002F2738" w:rsidRDefault="002F2738" w:rsidP="00D07BF5">
      <w:pPr>
        <w:pStyle w:val="a3"/>
        <w:rPr>
          <w:bCs/>
        </w:rPr>
      </w:pPr>
      <w:proofErr w:type="gramStart"/>
      <w:r w:rsidRPr="002F2738">
        <w:rPr>
          <w:bCs/>
        </w:rPr>
        <w:t>Адаптивный</w:t>
      </w:r>
      <w:proofErr w:type="gramEnd"/>
      <w:r w:rsidRPr="002F2738">
        <w:rPr>
          <w:bCs/>
        </w:rPr>
        <w:t xml:space="preserve"> </w:t>
      </w:r>
      <w:proofErr w:type="spellStart"/>
      <w:r w:rsidR="00D07BF5" w:rsidRPr="002F2738">
        <w:rPr>
          <w:bCs/>
        </w:rPr>
        <w:t>сайдбар</w:t>
      </w:r>
      <w:proofErr w:type="spellEnd"/>
      <w:r w:rsidR="00D07BF5" w:rsidRPr="002F2738">
        <w:rPr>
          <w:bCs/>
        </w:rPr>
        <w:t xml:space="preserve"> создан. </w:t>
      </w:r>
    </w:p>
    <w:p w:rsidR="0041773C" w:rsidRDefault="002F2738"/>
    <w:sectPr w:rsidR="0041773C" w:rsidSect="00D07BF5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F30E32"/>
    <w:multiLevelType w:val="multilevel"/>
    <w:tmpl w:val="7094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D07BF5"/>
    <w:rsid w:val="000F7508"/>
    <w:rsid w:val="002014D6"/>
    <w:rsid w:val="002F2738"/>
    <w:rsid w:val="005C40AB"/>
    <w:rsid w:val="006A6C71"/>
    <w:rsid w:val="0072232E"/>
    <w:rsid w:val="00D07BF5"/>
    <w:rsid w:val="00EA4E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6C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07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07B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07B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57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gif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gif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gif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gi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gif"/><Relationship Id="rId19" Type="http://schemas.openxmlformats.org/officeDocument/2006/relationships/image" Target="media/image15.gi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Студент</cp:lastModifiedBy>
  <cp:revision>1</cp:revision>
  <dcterms:created xsi:type="dcterms:W3CDTF">2026-05-16T12:21:00Z</dcterms:created>
  <dcterms:modified xsi:type="dcterms:W3CDTF">2026-05-16T12:39:00Z</dcterms:modified>
</cp:coreProperties>
</file>