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9C487A" w14:textId="28CE8B2A" w:rsidR="00D70226" w:rsidRDefault="002867DA">
      <w:r>
        <w:rPr>
          <w:rFonts w:hint="eastAsia"/>
        </w:rPr>
        <w:t>基于场景的并发模型存在一致性</w:t>
      </w:r>
      <w:r w:rsidR="00D70226" w:rsidRPr="00D70226">
        <w:rPr>
          <w:rFonts w:hint="eastAsia"/>
        </w:rPr>
        <w:t>检验</w:t>
      </w:r>
      <w:r w:rsidR="00414AE4">
        <w:rPr>
          <w:rFonts w:hint="eastAsia"/>
        </w:rPr>
        <w:t>工具</w:t>
      </w:r>
      <w:r w:rsidR="00D70226" w:rsidRPr="00D70226">
        <w:rPr>
          <w:rFonts w:hint="eastAsia"/>
        </w:rPr>
        <w:t>的设计与实现</w:t>
      </w:r>
    </w:p>
    <w:p w14:paraId="33951B7B" w14:textId="77777777" w:rsidR="00D70226" w:rsidRDefault="00D70226"/>
    <w:p w14:paraId="7A4C0922" w14:textId="77777777" w:rsidR="00B11B16" w:rsidRDefault="00D70226">
      <w:r>
        <w:rPr>
          <w:rFonts w:hint="eastAsia"/>
        </w:rPr>
        <w:t>目录</w:t>
      </w:r>
    </w:p>
    <w:p w14:paraId="52075A2E" w14:textId="77777777" w:rsidR="00D70226" w:rsidRDefault="00D70226" w:rsidP="00D702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引言</w:t>
      </w:r>
    </w:p>
    <w:p w14:paraId="7F1B8839" w14:textId="77777777" w:rsidR="00D70226" w:rsidRDefault="002867DA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研究</w:t>
      </w:r>
      <w:r w:rsidR="00D70226">
        <w:rPr>
          <w:rFonts w:hint="eastAsia"/>
        </w:rPr>
        <w:t>背景</w:t>
      </w:r>
    </w:p>
    <w:p w14:paraId="5E45FA07" w14:textId="77777777" w:rsidR="002867DA" w:rsidRDefault="002867DA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研究意义</w:t>
      </w:r>
    </w:p>
    <w:p w14:paraId="3D95BA2E" w14:textId="77777777" w:rsidR="00D70226" w:rsidRDefault="002867DA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本文</w:t>
      </w:r>
      <w:r w:rsidR="00D70226">
        <w:rPr>
          <w:rFonts w:hint="eastAsia"/>
        </w:rPr>
        <w:t>工作</w:t>
      </w:r>
    </w:p>
    <w:p w14:paraId="3414562C" w14:textId="77777777" w:rsidR="00D70226" w:rsidRDefault="00D70226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组织结构</w:t>
      </w:r>
    </w:p>
    <w:p w14:paraId="0B3A9933" w14:textId="77777777" w:rsidR="00D70226" w:rsidRDefault="00D70226" w:rsidP="00D702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工具和技术概述</w:t>
      </w:r>
    </w:p>
    <w:p w14:paraId="6213EA61" w14:textId="77777777" w:rsidR="00D70226" w:rsidRDefault="00D70226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概念</w:t>
      </w:r>
    </w:p>
    <w:p w14:paraId="31137590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UML</w:t>
      </w:r>
      <w:r>
        <w:rPr>
          <w:rFonts w:hint="eastAsia"/>
        </w:rPr>
        <w:t>顺序图</w:t>
      </w:r>
    </w:p>
    <w:p w14:paraId="5291E57C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交互概览图（</w:t>
      </w:r>
      <w:r>
        <w:rPr>
          <w:rFonts w:hint="eastAsia"/>
        </w:rPr>
        <w:t>IOD</w:t>
      </w:r>
      <w:r>
        <w:rPr>
          <w:rFonts w:hint="eastAsia"/>
        </w:rPr>
        <w:t>）</w:t>
      </w:r>
    </w:p>
    <w:p w14:paraId="421DAD86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Petri</w:t>
      </w:r>
      <w:r>
        <w:rPr>
          <w:rFonts w:hint="eastAsia"/>
        </w:rPr>
        <w:t>网</w:t>
      </w:r>
    </w:p>
    <w:p w14:paraId="0796C19A" w14:textId="77777777" w:rsidR="00D70226" w:rsidRDefault="00D70226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工具</w:t>
      </w:r>
    </w:p>
    <w:p w14:paraId="3D8DF535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 w:rsidRPr="00D70226">
        <w:t>Visual Paradigm</w:t>
      </w:r>
    </w:p>
    <w:p w14:paraId="0A04B7F1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PIPE</w:t>
      </w:r>
    </w:p>
    <w:p w14:paraId="7211492D" w14:textId="77777777" w:rsidR="00D70226" w:rsidRDefault="00D70226" w:rsidP="00D702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技术</w:t>
      </w:r>
    </w:p>
    <w:p w14:paraId="1C313F22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文件解析</w:t>
      </w:r>
    </w:p>
    <w:p w14:paraId="284FB187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深度优先遍历</w:t>
      </w:r>
    </w:p>
    <w:p w14:paraId="145A4809" w14:textId="77777777" w:rsidR="00D70226" w:rsidRDefault="00D70226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拓扑图</w:t>
      </w:r>
    </w:p>
    <w:p w14:paraId="111E67AB" w14:textId="567BD7C6" w:rsidR="00010C57" w:rsidRDefault="00010C57" w:rsidP="00D70226">
      <w:pPr>
        <w:pStyle w:val="a3"/>
        <w:numPr>
          <w:ilvl w:val="2"/>
          <w:numId w:val="1"/>
        </w:numPr>
        <w:ind w:firstLineChars="0"/>
      </w:pPr>
      <w:r>
        <w:t>MVC</w:t>
      </w:r>
    </w:p>
    <w:p w14:paraId="668A3964" w14:textId="77777777" w:rsidR="002867DA" w:rsidRDefault="002867DA" w:rsidP="00D7022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java swing</w:t>
      </w:r>
    </w:p>
    <w:p w14:paraId="5FC88D0A" w14:textId="77777777" w:rsidR="002867DA" w:rsidRDefault="002867DA" w:rsidP="002867D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本章小结</w:t>
      </w:r>
    </w:p>
    <w:p w14:paraId="2BD79F10" w14:textId="087EE864" w:rsidR="00B01627" w:rsidRDefault="00B01627" w:rsidP="00B01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基于场景的并发模型存在一致性</w:t>
      </w:r>
      <w:r w:rsidRPr="00D70226">
        <w:rPr>
          <w:rFonts w:hint="eastAsia"/>
        </w:rPr>
        <w:t>检验</w:t>
      </w:r>
      <w:r w:rsidR="00EF4633">
        <w:rPr>
          <w:rFonts w:hint="eastAsia"/>
        </w:rPr>
        <w:t>工具</w:t>
      </w:r>
      <w:r>
        <w:rPr>
          <w:rFonts w:hint="eastAsia"/>
        </w:rPr>
        <w:t>的需求分析与概要设计</w:t>
      </w:r>
    </w:p>
    <w:p w14:paraId="09FDE7E8" w14:textId="74AB43DB" w:rsidR="00B01627" w:rsidRDefault="00B01627" w:rsidP="00B01627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项目整体概述</w:t>
      </w:r>
    </w:p>
    <w:p w14:paraId="1EC45787" w14:textId="77777777" w:rsidR="004C6262" w:rsidRDefault="004C6262" w:rsidP="004C6262">
      <w:pPr>
        <w:pStyle w:val="a3"/>
        <w:numPr>
          <w:ilvl w:val="1"/>
          <w:numId w:val="1"/>
        </w:numPr>
        <w:ind w:firstLineChars="0"/>
      </w:pPr>
    </w:p>
    <w:p w14:paraId="6CB66082" w14:textId="77777777" w:rsidR="00B01627" w:rsidRDefault="00B01627" w:rsidP="00B01627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需求</w:t>
      </w:r>
      <w:commentRangeStart w:id="0"/>
      <w:r>
        <w:rPr>
          <w:rFonts w:hint="eastAsia"/>
        </w:rPr>
        <w:t>分析</w:t>
      </w:r>
      <w:commentRangeEnd w:id="0"/>
      <w:r>
        <w:rPr>
          <w:rStyle w:val="a4"/>
        </w:rPr>
        <w:commentReference w:id="0"/>
      </w:r>
    </w:p>
    <w:p w14:paraId="756D2BDF" w14:textId="77777777" w:rsidR="004C6262" w:rsidRDefault="004C6262" w:rsidP="004C6262">
      <w:pPr>
        <w:pStyle w:val="a3"/>
        <w:numPr>
          <w:ilvl w:val="2"/>
          <w:numId w:val="1"/>
        </w:numPr>
        <w:ind w:firstLineChars="0"/>
      </w:pPr>
    </w:p>
    <w:p w14:paraId="6D5E9009" w14:textId="7FF32FB9" w:rsidR="004C6262" w:rsidRDefault="004C6262" w:rsidP="004C6262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画图工具的选择</w:t>
      </w:r>
      <w:bookmarkStart w:id="1" w:name="_GoBack"/>
      <w:bookmarkEnd w:id="1"/>
    </w:p>
    <w:p w14:paraId="34AC532B" w14:textId="5DCBFB1B" w:rsidR="00414AE4" w:rsidRDefault="00A266EA" w:rsidP="004C626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工具的需求分析</w:t>
      </w:r>
    </w:p>
    <w:p w14:paraId="7B7E5FD0" w14:textId="2FA29D2C" w:rsidR="00414AE4" w:rsidRDefault="00414AE4" w:rsidP="00414AE4">
      <w:pPr>
        <w:pStyle w:val="a3"/>
        <w:numPr>
          <w:ilvl w:val="2"/>
          <w:numId w:val="1"/>
        </w:numPr>
        <w:ind w:firstLineChars="0"/>
      </w:pPr>
    </w:p>
    <w:p w14:paraId="2BA14208" w14:textId="77777777" w:rsidR="00B01627" w:rsidRDefault="00B01627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概要设计</w:t>
      </w:r>
    </w:p>
    <w:p w14:paraId="5D1F6ABB" w14:textId="3A149A0F" w:rsidR="00BE7922" w:rsidRDefault="00BE7922" w:rsidP="00BE79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算法解决问题。。。</w:t>
      </w:r>
    </w:p>
    <w:p w14:paraId="79AA4BDD" w14:textId="34074231" w:rsidR="00F31E38" w:rsidRDefault="00F31E38" w:rsidP="00BE792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工具的设计</w:t>
      </w:r>
    </w:p>
    <w:p w14:paraId="646EE879" w14:textId="77777777" w:rsidR="00B01627" w:rsidRDefault="00B01627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本章小结</w:t>
      </w:r>
    </w:p>
    <w:p w14:paraId="0DD9534F" w14:textId="77777777" w:rsidR="00B01627" w:rsidRDefault="00B01627" w:rsidP="00B01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基于场景的并发模型存在一致性</w:t>
      </w:r>
      <w:r w:rsidRPr="00D70226">
        <w:rPr>
          <w:rFonts w:hint="eastAsia"/>
        </w:rPr>
        <w:t>检验系统</w:t>
      </w:r>
      <w:commentRangeStart w:id="2"/>
      <w:r>
        <w:rPr>
          <w:rFonts w:hint="eastAsia"/>
        </w:rPr>
        <w:t>的详细设计与实现</w:t>
      </w:r>
      <w:commentRangeEnd w:id="2"/>
      <w:r w:rsidR="000B4EA2">
        <w:rPr>
          <w:rStyle w:val="a4"/>
        </w:rPr>
        <w:commentReference w:id="2"/>
      </w:r>
    </w:p>
    <w:p w14:paraId="655DC002" w14:textId="6405C60F" w:rsidR="00B01627" w:rsidRDefault="00F31E38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xml</w:t>
      </w:r>
      <w:r>
        <w:rPr>
          <w:rFonts w:hint="eastAsia"/>
        </w:rPr>
        <w:t>解析</w:t>
      </w:r>
    </w:p>
    <w:p w14:paraId="4C8C1A2B" w14:textId="73B82324" w:rsidR="00F31E38" w:rsidRDefault="00F31E38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一致性验证算法</w:t>
      </w:r>
    </w:p>
    <w:p w14:paraId="2B7C80E6" w14:textId="46DDA044" w:rsidR="003A0792" w:rsidRDefault="003A0792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工具的设计和实现</w:t>
      </w:r>
      <w:r w:rsidR="00835CF0">
        <w:rPr>
          <w:rFonts w:hint="eastAsia"/>
        </w:rPr>
        <w:t>（设计模式。。。）</w:t>
      </w:r>
    </w:p>
    <w:p w14:paraId="589C0369" w14:textId="77777777" w:rsidR="00B01627" w:rsidRDefault="00B01627" w:rsidP="00B0162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总结与展望</w:t>
      </w:r>
    </w:p>
    <w:p w14:paraId="743BC88E" w14:textId="77777777" w:rsidR="00B01627" w:rsidRDefault="00B01627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总结</w:t>
      </w:r>
    </w:p>
    <w:p w14:paraId="3489E1A1" w14:textId="77777777" w:rsidR="00B01627" w:rsidRDefault="00B01627" w:rsidP="00B0162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展望</w:t>
      </w:r>
    </w:p>
    <w:p w14:paraId="2400B91D" w14:textId="77777777" w:rsidR="004D2863" w:rsidRDefault="004D2863" w:rsidP="004D2863"/>
    <w:p w14:paraId="48FACCF0" w14:textId="77777777" w:rsidR="004D2863" w:rsidRDefault="004D2863" w:rsidP="004D2863"/>
    <w:p w14:paraId="5894FFE8" w14:textId="2FFBA367" w:rsidR="004D2863" w:rsidRDefault="004D2863" w:rsidP="004D2863">
      <w:r>
        <w:rPr>
          <w:rFonts w:hint="eastAsia"/>
        </w:rPr>
        <w:lastRenderedPageBreak/>
        <w:t>代码转成</w:t>
      </w:r>
      <w:r>
        <w:rPr>
          <w:rFonts w:hint="eastAsia"/>
        </w:rPr>
        <w:t>uml</w:t>
      </w:r>
      <w:r>
        <w:rPr>
          <w:rFonts w:hint="eastAsia"/>
        </w:rPr>
        <w:t>图</w:t>
      </w:r>
    </w:p>
    <w:p w14:paraId="4042DEFC" w14:textId="77777777" w:rsidR="001D3CB9" w:rsidRDefault="001D3CB9" w:rsidP="004D2863"/>
    <w:p w14:paraId="7130A14B" w14:textId="35C6B7EC" w:rsidR="001D3CB9" w:rsidRDefault="001D3CB9" w:rsidP="004D2863">
      <w:r>
        <w:rPr>
          <w:noProof/>
        </w:rPr>
        <w:drawing>
          <wp:inline distT="0" distB="0" distL="0" distR="0" wp14:anchorId="238AA16B" wp14:editId="195613D6">
            <wp:extent cx="5270500" cy="74422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CB9" w:rsidSect="00B11B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" w:date="2015-04-24T18:43:00Z" w:initials="??">
    <w:p w14:paraId="28A1A2A6" w14:textId="1E633AF2" w:rsidR="001A7A49" w:rsidRDefault="001A7A49" w:rsidP="001A7A49">
      <w:pPr>
        <w:pStyle w:val="a5"/>
        <w:jc w:val="right"/>
      </w:pPr>
      <w:r>
        <w:rPr>
          <w:rStyle w:val="a4"/>
        </w:rPr>
        <w:annotationRef/>
      </w:r>
      <w:r>
        <w:rPr>
          <w:rFonts w:hint="eastAsia"/>
        </w:rPr>
        <w:t>写存在一致性检验，加上</w:t>
      </w:r>
      <w:r>
        <w:rPr>
          <w:rFonts w:hint="eastAsia"/>
        </w:rPr>
        <w:t>Message Sequence</w:t>
      </w:r>
      <w:r>
        <w:rPr>
          <w:rFonts w:hint="eastAsia"/>
        </w:rPr>
        <w:t>的顺序问题</w:t>
      </w:r>
    </w:p>
  </w:comment>
  <w:comment w:id="2" w:author="" w:date="2015-04-17T19:35:00Z" w:initials="??">
    <w:p w14:paraId="5BE986E1" w14:textId="77777777" w:rsidR="001A7A49" w:rsidRDefault="001A7A49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这里贴一些关键代码和效果图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1049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226"/>
    <w:rsid w:val="00010C57"/>
    <w:rsid w:val="000B4EA2"/>
    <w:rsid w:val="001A7A49"/>
    <w:rsid w:val="001D3CB9"/>
    <w:rsid w:val="002867DA"/>
    <w:rsid w:val="003A0792"/>
    <w:rsid w:val="00414AE4"/>
    <w:rsid w:val="004C6262"/>
    <w:rsid w:val="004D2863"/>
    <w:rsid w:val="00747BE9"/>
    <w:rsid w:val="007F150C"/>
    <w:rsid w:val="00835CF0"/>
    <w:rsid w:val="00A266EA"/>
    <w:rsid w:val="00B01627"/>
    <w:rsid w:val="00B11B16"/>
    <w:rsid w:val="00BE7922"/>
    <w:rsid w:val="00D03797"/>
    <w:rsid w:val="00D70226"/>
    <w:rsid w:val="00EF4633"/>
    <w:rsid w:val="00F3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3594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226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B01627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B01627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B01627"/>
  </w:style>
  <w:style w:type="paragraph" w:styleId="a7">
    <w:name w:val="annotation subject"/>
    <w:basedOn w:val="a5"/>
    <w:next w:val="a5"/>
    <w:link w:val="a8"/>
    <w:uiPriority w:val="99"/>
    <w:semiHidden/>
    <w:unhideWhenUsed/>
    <w:rsid w:val="00B01627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B01627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B01627"/>
    <w:rPr>
      <w:rFonts w:ascii="Lucida Grande" w:hAnsi="Lucida Grande" w:cs="Lucida Grande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B0162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0226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B01627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B01627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B01627"/>
  </w:style>
  <w:style w:type="paragraph" w:styleId="a7">
    <w:name w:val="annotation subject"/>
    <w:basedOn w:val="a5"/>
    <w:next w:val="a5"/>
    <w:link w:val="a8"/>
    <w:uiPriority w:val="99"/>
    <w:semiHidden/>
    <w:unhideWhenUsed/>
    <w:rsid w:val="00B01627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B01627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B01627"/>
    <w:rPr>
      <w:rFonts w:ascii="Lucida Grande" w:hAnsi="Lucida Grande" w:cs="Lucida Grande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B0162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comments" Target="comments.xml"/><Relationship Id="rId8" Type="http://schemas.openxmlformats.org/officeDocument/2006/relationships/image" Target="media/image1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08533A9-5AFC-FD4E-87BD-052F3AB86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48</Words>
  <Characters>279</Characters>
  <Application>Microsoft Macintosh Word</Application>
  <DocSecurity>0</DocSecurity>
  <Lines>2</Lines>
  <Paragraphs>1</Paragraphs>
  <ScaleCrop>false</ScaleCrop>
  <LinksUpToDate>false</LinksUpToDate>
  <CharactersWithSpaces>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18</cp:revision>
  <dcterms:created xsi:type="dcterms:W3CDTF">2015-04-17T10:59:00Z</dcterms:created>
  <dcterms:modified xsi:type="dcterms:W3CDTF">2015-04-25T07:57:00Z</dcterms:modified>
</cp:coreProperties>
</file>