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PT Sans Narrow" w:cs="PT Sans Narrow" w:eastAsia="PT Sans Narrow" w:hAnsi="PT Sans Narrow"/>
          <w:sz w:val="28"/>
          <w:szCs w:val="28"/>
        </w:rPr>
      </w:pPr>
      <w:bookmarkStart w:colFirst="0" w:colLast="0" w:name="_ulokozj3sw53" w:id="0"/>
      <w:bookmarkEnd w:id="0"/>
      <w:r w:rsidDel="00000000" w:rsidR="00000000" w:rsidRPr="00000000">
        <w:rPr>
          <w:sz w:val="28"/>
          <w:szCs w:val="28"/>
          <w:rtl w:val="0"/>
        </w:rPr>
        <w:t xml:space="preserve">Лабораторная работа 2. Методы поиска.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120" w:lineRule="auto"/>
        <w:ind w:firstLine="400"/>
        <w:rPr>
          <w:rFonts w:ascii="PT Sans Narrow" w:cs="PT Sans Narrow" w:eastAsia="PT Sans Narrow" w:hAnsi="PT Sans Narrow"/>
          <w:b w:val="1"/>
          <w:sz w:val="28"/>
          <w:szCs w:val="28"/>
        </w:rPr>
      </w:pPr>
      <w:bookmarkStart w:colFirst="0" w:colLast="0" w:name="_jq9bzzzdinb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Rule="auto"/>
        <w:ind w:firstLine="400"/>
        <w:jc w:val="both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Реализовать методы поиска в соответствии с заданием. Организовать генерацию начального набора случайных данных. Для всех вариантов добавить реализацию добавления, поиска и удаления элементов. Оценить время работы каждого алгоритма поиска и сравнить его со временем работы стандартной функции поиска, используемой в выбранном языке программирования.</w:t>
      </w:r>
    </w:p>
    <w:p w:rsidR="00000000" w:rsidDel="00000000" w:rsidP="00000000" w:rsidRDefault="00000000" w:rsidRPr="00000000" w14:paraId="00000004">
      <w:pPr>
        <w:spacing w:after="120" w:lineRule="auto"/>
        <w:ind w:firstLine="400"/>
        <w:jc w:val="both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rFonts w:ascii="PT Sans Narrow" w:cs="PT Sans Narrow" w:eastAsia="PT Sans Narrow" w:hAnsi="PT Sans Narrow"/>
          <w:b w:val="1"/>
          <w:sz w:val="28"/>
          <w:szCs w:val="28"/>
        </w:rPr>
      </w:pPr>
      <w:bookmarkStart w:colFirst="0" w:colLast="0" w:name="_iz5slxy6a1pr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Задание №1:</w:t>
      </w: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60.0" w:type="pct"/>
        <w:tblLayout w:type="fixed"/>
        <w:tblLook w:val="0600"/>
      </w:tblPr>
      <w:tblGrid>
        <w:gridCol w:w="2325"/>
        <w:gridCol w:w="2085"/>
        <w:gridCol w:w="1995"/>
        <w:gridCol w:w="2670"/>
        <w:tblGridChange w:id="0">
          <w:tblGrid>
            <w:gridCol w:w="2325"/>
            <w:gridCol w:w="2085"/>
            <w:gridCol w:w="1995"/>
            <w:gridCol w:w="267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20" w:lineRule="auto"/>
              <w:jc w:val="both"/>
              <w:rPr>
                <w:rFonts w:ascii="PT Sans Narrow" w:cs="PT Sans Narrow" w:eastAsia="PT Sans Narrow" w:hAnsi="PT Sans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8"/>
                <w:szCs w:val="28"/>
                <w:rtl w:val="0"/>
              </w:rPr>
              <w:t xml:space="preserve">Бинарный поиск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PT Sans Narrow" w:cs="PT Sans Narrow" w:eastAsia="PT Sans Narrow" w:hAnsi="PT Sans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8"/>
                <w:szCs w:val="28"/>
                <w:rtl w:val="0"/>
              </w:rPr>
              <w:t xml:space="preserve">Бинарное дерево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PT Sans Narrow" w:cs="PT Sans Narrow" w:eastAsia="PT Sans Narrow" w:hAnsi="PT Sans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8"/>
                <w:szCs w:val="28"/>
                <w:rtl w:val="0"/>
              </w:rPr>
              <w:t xml:space="preserve">Фибоначчиев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PT Sans Narrow" w:cs="PT Sans Narrow" w:eastAsia="PT Sans Narrow" w:hAnsi="PT Sans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8"/>
                <w:szCs w:val="28"/>
                <w:rtl w:val="0"/>
              </w:rPr>
              <w:t xml:space="preserve">Интерполяционный</w:t>
            </w:r>
          </w:p>
        </w:tc>
      </w:tr>
    </w:tbl>
    <w:p w:rsidR="00000000" w:rsidDel="00000000" w:rsidP="00000000" w:rsidRDefault="00000000" w:rsidRPr="00000000" w14:paraId="0000000A">
      <w:pPr>
        <w:spacing w:after="120" w:lineRule="auto"/>
        <w:jc w:val="center"/>
        <w:rPr>
          <w:rFonts w:ascii="PT Sans Narrow" w:cs="PT Sans Narrow" w:eastAsia="PT Sans Narrow" w:hAnsi="PT Sans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n7qkxqmsa0qa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Задание №2:</w:t>
      </w:r>
    </w:p>
    <w:tbl>
      <w:tblPr>
        <w:tblStyle w:val="Table2"/>
        <w:tblW w:w="9060.0" w:type="dxa"/>
        <w:jc w:val="left"/>
        <w:tblInd w:w="60.0" w:type="pct"/>
        <w:tblLayout w:type="fixed"/>
        <w:tblLook w:val="0600"/>
      </w:tblPr>
      <w:tblGrid>
        <w:gridCol w:w="2745"/>
        <w:gridCol w:w="3210"/>
        <w:gridCol w:w="3105"/>
        <w:tblGridChange w:id="0">
          <w:tblGrid>
            <w:gridCol w:w="2745"/>
            <w:gridCol w:w="3210"/>
            <w:gridCol w:w="3105"/>
          </w:tblGrid>
        </w:tblGridChange>
      </w:tblGrid>
      <w:tr>
        <w:trPr>
          <w:trHeight w:val="1130.004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20" w:lineRule="auto"/>
              <w:jc w:val="both"/>
              <w:rPr>
                <w:rFonts w:ascii="PT Sans Narrow" w:cs="PT Sans Narrow" w:eastAsia="PT Sans Narrow" w:hAnsi="PT Sans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8"/>
                <w:szCs w:val="28"/>
                <w:rtl w:val="0"/>
              </w:rPr>
              <w:t xml:space="preserve">Простое рехэширование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PT Sans Narrow" w:cs="PT Sans Narrow" w:eastAsia="PT Sans Narrow" w:hAnsi="PT Sans Narro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PT Sans Narrow" w:cs="PT Sans Narrow" w:eastAsia="PT Sans Narrow" w:hAnsi="PT Sans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8"/>
                <w:szCs w:val="28"/>
                <w:rtl w:val="0"/>
              </w:rPr>
              <w:t xml:space="preserve">Рехэширование с помощью 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PT Sans Narrow" w:cs="PT Sans Narrow" w:eastAsia="PT Sans Narrow" w:hAnsi="PT Sans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8"/>
                <w:szCs w:val="28"/>
                <w:rtl w:val="0"/>
              </w:rPr>
              <w:t xml:space="preserve">псевдослучайных чисел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PT Sans Narrow" w:cs="PT Sans Narrow" w:eastAsia="PT Sans Narrow" w:hAnsi="PT Sans Narro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PT Sans Narrow" w:cs="PT Sans Narrow" w:eastAsia="PT Sans Narrow" w:hAnsi="PT Sans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8"/>
                <w:szCs w:val="28"/>
                <w:rtl w:val="0"/>
              </w:rPr>
              <w:t xml:space="preserve">Метод цепочек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PT Sans Narrow" w:cs="PT Sans Narrow" w:eastAsia="PT Sans Narrow" w:hAnsi="PT Sans Narro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120" w:lineRule="auto"/>
        <w:ind w:firstLine="400"/>
        <w:jc w:val="both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Rule="auto"/>
        <w:ind w:left="0" w:firstLine="720"/>
        <w:jc w:val="both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d11mvgpctqpg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Задание № 3:</w:t>
      </w:r>
    </w:p>
    <w:p w:rsidR="00000000" w:rsidDel="00000000" w:rsidP="00000000" w:rsidRDefault="00000000" w:rsidRPr="00000000" w14:paraId="00000016">
      <w:pPr>
        <w:rPr>
          <w:rFonts w:ascii="PT Sans Narrow" w:cs="PT Sans Narrow" w:eastAsia="PT Sans Narrow" w:hAnsi="PT Sans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Расставить на стандартной 64-клеточной шахматной доске 8 </w:t>
      </w: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ферзей</w:t>
      </w: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 так, чтобы ни один из них не находился под боем другого». Подразумевается, что ферзь бьёт все клетки, расположенные по вертикалям, горизонталям и обеим диагоналям</w:t>
      </w:r>
    </w:p>
    <w:p w:rsidR="00000000" w:rsidDel="00000000" w:rsidP="00000000" w:rsidRDefault="00000000" w:rsidRPr="00000000" w14:paraId="00000018">
      <w:pPr>
        <w:ind w:firstLine="720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Написать программу,  которая находит хотя бы один способ решения задач.</w:t>
      </w:r>
    </w:p>
    <w:p w:rsidR="00000000" w:rsidDel="00000000" w:rsidP="00000000" w:rsidRDefault="00000000" w:rsidRPr="00000000" w14:paraId="00000019">
      <w:pPr>
        <w:ind w:firstLine="720"/>
        <w:rPr>
          <w:rFonts w:ascii="PT Sans Narrow" w:cs="PT Sans Narrow" w:eastAsia="PT Sans Narrow" w:hAnsi="PT Sans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T Sans Narrow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ind w:firstLine="400"/>
      <w:jc w:val="center"/>
    </w:pPr>
    <w:rPr>
      <w:rFonts w:ascii="PT Sans Narrow" w:cs="PT Sans Narrow" w:eastAsia="PT Sans Narrow" w:hAnsi="PT Sans Narrow"/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  <w:ind w:firstLine="400"/>
    </w:pPr>
    <w:rPr>
      <w:rFonts w:ascii="PT Sans Narrow" w:cs="PT Sans Narrow" w:eastAsia="PT Sans Narrow" w:hAnsi="PT Sans Narrow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lineRule="auto"/>
      <w:ind w:firstLine="400"/>
      <w:jc w:val="center"/>
    </w:pPr>
    <w:rPr>
      <w:rFonts w:ascii="PT Sans Narrow" w:cs="PT Sans Narrow" w:eastAsia="PT Sans Narrow" w:hAnsi="PT Sans Narrow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