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284" w:firstLine="567"/>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Министерство науки и образования РФ</w:t>
      </w:r>
    </w:p>
    <w:p>
      <w:pPr>
        <w:pStyle w:val="Normal"/>
        <w:spacing w:lineRule="auto" w:line="240" w:before="0" w:after="0"/>
        <w:ind w:left="-284" w:firstLine="567"/>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Федеральное государственное автономное образовательное</w:t>
      </w:r>
    </w:p>
    <w:p>
      <w:pPr>
        <w:pStyle w:val="Normal"/>
        <w:spacing w:lineRule="auto" w:line="240" w:before="0" w:after="0"/>
        <w:ind w:left="-284" w:firstLine="567"/>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учреждение высшего профессионального образования</w:t>
      </w:r>
    </w:p>
    <w:p>
      <w:pPr>
        <w:pStyle w:val="Normal"/>
        <w:tabs>
          <w:tab w:val="clear" w:pos="708"/>
          <w:tab w:val="left" w:pos="5760" w:leader="none"/>
        </w:tabs>
        <w:spacing w:lineRule="auto" w:line="240" w:before="0" w:after="0"/>
        <w:ind w:left="-284" w:firstLine="567"/>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«Санкт-Петербургский государственный электротехнический</w:t>
      </w:r>
    </w:p>
    <w:p>
      <w:pPr>
        <w:pStyle w:val="Normal"/>
        <w:tabs>
          <w:tab w:val="clear" w:pos="708"/>
          <w:tab w:val="left" w:pos="5760" w:leader="none"/>
        </w:tabs>
        <w:spacing w:lineRule="auto" w:line="240" w:before="0" w:after="0"/>
        <w:ind w:left="-284" w:firstLine="567"/>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университет «ЛЭТИ» им. В. И. Ульянова (Ленина)»</w:t>
      </w:r>
    </w:p>
    <w:p>
      <w:pPr>
        <w:pStyle w:val="Normal"/>
        <w:tabs>
          <w:tab w:val="clear" w:pos="708"/>
          <w:tab w:val="left" w:pos="5760" w:leader="none"/>
        </w:tabs>
        <w:spacing w:lineRule="auto" w:line="240" w:before="0" w:after="0"/>
        <w:ind w:left="-284" w:firstLine="567"/>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(СПбГЭТУ «ЛЭТИ»)</w:t>
      </w:r>
    </w:p>
    <w:p>
      <w:pPr>
        <w:pStyle w:val="Normal"/>
        <w:tabs>
          <w:tab w:val="clear" w:pos="708"/>
          <w:tab w:val="left" w:pos="5760" w:leader="none"/>
        </w:tabs>
        <w:spacing w:lineRule="auto" w:line="240" w:before="0" w:after="0"/>
        <w:ind w:left="-284" w:firstLine="567"/>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left="-284" w:firstLine="567"/>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Факультет компьютерных технологий и информатики</w:t>
      </w:r>
    </w:p>
    <w:p>
      <w:pPr>
        <w:pStyle w:val="Normal"/>
        <w:spacing w:lineRule="auto" w:line="240" w:before="0" w:after="0"/>
        <w:ind w:left="-284" w:firstLine="567"/>
        <w:jc w:val="right"/>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left="-284" w:firstLine="567"/>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Кафедра вычислительной техники</w:t>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44"/>
          <w:szCs w:val="44"/>
          <w:lang w:eastAsia="ru-RU"/>
        </w:rPr>
      </w:pPr>
      <w:r>
        <w:rPr>
          <w:rFonts w:eastAsia="Times New Roman" w:cs="Times New Roman" w:ascii="Times New Roman" w:hAnsi="Times New Roman"/>
          <w:sz w:val="44"/>
          <w:szCs w:val="44"/>
          <w:lang w:eastAsia="ru-RU"/>
        </w:rPr>
      </w:r>
    </w:p>
    <w:p>
      <w:pPr>
        <w:pStyle w:val="Normal"/>
        <w:spacing w:lineRule="auto" w:line="240" w:before="0" w:after="0"/>
        <w:ind w:left="-284" w:firstLine="567"/>
        <w:jc w:val="center"/>
        <w:rPr>
          <w:b/>
          <w:b/>
          <w:bCs/>
        </w:rPr>
      </w:pPr>
      <w:r>
        <w:rPr>
          <w:rFonts w:eastAsia="Times New Roman" w:cs="Times New Roman" w:ascii="Times New Roman" w:hAnsi="Times New Roman"/>
          <w:b/>
          <w:bCs/>
          <w:sz w:val="44"/>
          <w:szCs w:val="44"/>
          <w:lang w:eastAsia="ru-RU"/>
        </w:rPr>
        <w:t>Отчет по лабораторной работе №</w:t>
      </w:r>
      <w:r>
        <w:rPr>
          <w:rFonts w:eastAsia="Times New Roman" w:cs="Times New Roman" w:ascii="Times New Roman" w:hAnsi="Times New Roman"/>
          <w:b/>
          <w:bCs/>
          <w:sz w:val="44"/>
          <w:szCs w:val="44"/>
          <w:lang w:eastAsia="ru-RU"/>
        </w:rPr>
        <w:t>5</w:t>
      </w:r>
    </w:p>
    <w:p>
      <w:pPr>
        <w:pStyle w:val="Normal"/>
        <w:spacing w:lineRule="auto" w:line="240" w:before="0" w:after="0"/>
        <w:ind w:left="-284" w:firstLine="567"/>
        <w:jc w:val="center"/>
        <w:rPr>
          <w:b/>
          <w:b/>
          <w:bCs/>
        </w:rPr>
      </w:pPr>
      <w:r>
        <w:rPr>
          <w:rFonts w:eastAsia="Times New Roman" w:cs="Times New Roman" w:ascii="Times New Roman" w:hAnsi="Times New Roman"/>
          <w:b/>
          <w:bCs/>
          <w:sz w:val="44"/>
          <w:szCs w:val="44"/>
          <w:lang w:eastAsia="ru-RU"/>
        </w:rPr>
        <w:t xml:space="preserve">по дисциплине “Организация ЭВМ и систем” </w:t>
      </w:r>
    </w:p>
    <w:p>
      <w:pPr>
        <w:pStyle w:val="Normal"/>
        <w:ind w:left="-284" w:firstLine="567"/>
        <w:jc w:val="center"/>
        <w:rPr>
          <w:b/>
          <w:b/>
          <w:bCs/>
        </w:rPr>
      </w:pPr>
      <w:r>
        <w:rPr>
          <w:rFonts w:eastAsia="Times New Roman" w:cs="Times New Roman" w:ascii="Times New Roman" w:hAnsi="Times New Roman"/>
          <w:b/>
          <w:bCs/>
          <w:sz w:val="44"/>
          <w:szCs w:val="44"/>
          <w:lang w:eastAsia="ru-RU"/>
        </w:rPr>
        <w:t>на тему: “Исследование графическ</w:t>
      </w:r>
      <w:r>
        <w:rPr>
          <w:rFonts w:eastAsia="Times New Roman" w:cs="Times New Roman" w:ascii="Times New Roman" w:hAnsi="Times New Roman"/>
          <w:b/>
          <w:bCs/>
          <w:sz w:val="44"/>
          <w:szCs w:val="44"/>
          <w:lang w:eastAsia="ru-RU"/>
        </w:rPr>
        <w:t>ого</w:t>
      </w:r>
      <w:r>
        <w:rPr>
          <w:rFonts w:eastAsia="Times New Roman" w:cs="Times New Roman" w:ascii="Times New Roman" w:hAnsi="Times New Roman"/>
          <w:b/>
          <w:bCs/>
          <w:sz w:val="44"/>
          <w:szCs w:val="44"/>
          <w:lang w:eastAsia="ru-RU"/>
        </w:rPr>
        <w:t xml:space="preserve"> режим</w:t>
      </w:r>
      <w:r>
        <w:rPr>
          <w:rFonts w:eastAsia="Times New Roman" w:cs="Times New Roman" w:ascii="Times New Roman" w:hAnsi="Times New Roman"/>
          <w:b/>
          <w:bCs/>
          <w:sz w:val="44"/>
          <w:szCs w:val="44"/>
          <w:lang w:eastAsia="ru-RU"/>
        </w:rPr>
        <w:t>а видеосистемы</w:t>
      </w:r>
      <w:r>
        <w:rPr>
          <w:rFonts w:eastAsia="Times New Roman" w:cs="Times New Roman" w:ascii="Times New Roman" w:hAnsi="Times New Roman"/>
          <w:b/>
          <w:bCs/>
          <w:sz w:val="44"/>
          <w:szCs w:val="44"/>
          <w:lang w:eastAsia="ru-RU"/>
        </w:rPr>
        <w:t xml:space="preserve">. </w:t>
      </w:r>
      <w:r>
        <w:rPr>
          <w:rFonts w:eastAsia="Times New Roman" w:cs="Times New Roman" w:ascii="Times New Roman" w:hAnsi="Times New Roman"/>
          <w:b/>
          <w:bCs/>
          <w:sz w:val="40"/>
          <w:szCs w:val="28"/>
          <w:lang w:eastAsia="ru-RU"/>
        </w:rPr>
        <w:t>Использование прерываний</w:t>
      </w:r>
      <w:r>
        <w:rPr>
          <w:rFonts w:eastAsia="Times New Roman" w:cs="Times New Roman" w:ascii="Times New Roman" w:hAnsi="Times New Roman"/>
          <w:b/>
          <w:bCs/>
          <w:sz w:val="44"/>
          <w:szCs w:val="44"/>
          <w:lang w:eastAsia="ru-RU"/>
        </w:rPr>
        <w:t>”</w:t>
      </w:r>
    </w:p>
    <w:p>
      <w:pPr>
        <w:pStyle w:val="Normal"/>
        <w:spacing w:lineRule="auto" w:line="240" w:before="0" w:after="0"/>
        <w:ind w:left="-284" w:firstLine="567"/>
        <w:jc w:val="center"/>
        <w:rPr>
          <w:rFonts w:ascii="Times New Roman" w:hAnsi="Times New Roman" w:eastAsia="Times New Roman" w:cs="Times New Roman"/>
          <w:sz w:val="44"/>
          <w:szCs w:val="44"/>
          <w:lang w:eastAsia="ru-RU"/>
        </w:rPr>
      </w:pPr>
      <w:r>
        <w:rPr>
          <w:rFonts w:eastAsia="Times New Roman" w:cs="Times New Roman" w:ascii="Times New Roman" w:hAnsi="Times New Roman"/>
          <w:sz w:val="44"/>
          <w:szCs w:val="44"/>
          <w:lang w:eastAsia="ru-RU"/>
        </w:rPr>
      </w:r>
    </w:p>
    <w:p>
      <w:pPr>
        <w:pStyle w:val="Normal"/>
        <w:spacing w:lineRule="auto" w:line="240" w:before="0" w:after="0"/>
        <w:ind w:left="-284" w:firstLine="567"/>
        <w:jc w:val="center"/>
        <w:rPr>
          <w:rFonts w:ascii="Times New Roman" w:hAnsi="Times New Roman" w:eastAsia="Times New Roman" w:cs="Times New Roman"/>
          <w:sz w:val="44"/>
          <w:szCs w:val="44"/>
          <w:lang w:eastAsia="ru-RU"/>
        </w:rPr>
      </w:pPr>
      <w:r>
        <w:rPr>
          <w:rFonts w:eastAsia="Times New Roman" w:cs="Times New Roman" w:ascii="Times New Roman" w:hAnsi="Times New Roman"/>
          <w:sz w:val="44"/>
          <w:szCs w:val="4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Cs w:val="24"/>
          <w:lang w:eastAsia="ru-RU"/>
        </w:rPr>
      </w:pPr>
      <w:r>
        <w:rPr>
          <w:rFonts w:eastAsia="Times New Roman" w:cs="Times New Roman" w:ascii="Times New Roman" w:hAnsi="Times New Roman"/>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right"/>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left="-284" w:firstLine="567"/>
        <w:jc w:val="right"/>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ab/>
        <w:t xml:space="preserve">     Выполнил: Яловега Н.В. 9308</w:t>
      </w:r>
    </w:p>
    <w:p>
      <w:pPr>
        <w:pStyle w:val="Normal"/>
        <w:spacing w:lineRule="auto" w:line="240" w:before="0" w:after="0"/>
        <w:ind w:left="-284" w:firstLine="567"/>
        <w:jc w:val="right"/>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ab/>
        <w:tab/>
        <w:t>Принял: Жандаров В.В.</w:t>
      </w:r>
    </w:p>
    <w:p>
      <w:pPr>
        <w:pStyle w:val="Normal"/>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r>
        <w:br w:type="page"/>
      </w:r>
    </w:p>
    <w:p>
      <w:pPr>
        <w:pStyle w:val="1"/>
        <w:numPr>
          <w:ilvl w:val="0"/>
          <w:numId w:val="0"/>
        </w:numPr>
        <w:ind w:left="720" w:hanging="720"/>
        <w:jc w:val="center"/>
        <w:rPr/>
      </w:pPr>
      <w:bookmarkStart w:id="0" w:name="__RefHeading___Toc407_355822346"/>
      <w:bookmarkStart w:id="1" w:name="_Toc24134221"/>
      <w:bookmarkStart w:id="2" w:name="_Toc25516877"/>
      <w:bookmarkStart w:id="3" w:name="_Toc26702542"/>
      <w:bookmarkStart w:id="4" w:name="_Toc41395741"/>
      <w:bookmarkStart w:id="5" w:name="_Toc54707659"/>
      <w:bookmarkEnd w:id="0"/>
      <w:r>
        <w:rPr>
          <w:rFonts w:cs="Times New Roman" w:ascii="Times New Roman" w:hAnsi="Times New Roman"/>
          <w:b/>
          <w:bCs/>
          <w:sz w:val="32"/>
          <w:szCs w:val="32"/>
        </w:rPr>
        <w:t>С</w:t>
      </w:r>
      <w:r>
        <w:rPr>
          <w:rStyle w:val="11"/>
          <w:rFonts w:ascii="Times New Roman" w:hAnsi="Times New Roman"/>
          <w:b/>
          <w:bCs/>
          <w:sz w:val="32"/>
          <w:szCs w:val="32"/>
        </w:rPr>
        <w:t>одержание</w:t>
      </w:r>
      <w:bookmarkEnd w:id="1"/>
      <w:bookmarkEnd w:id="2"/>
      <w:bookmarkEnd w:id="3"/>
      <w:bookmarkEnd w:id="4"/>
      <w:bookmarkEnd w:id="5"/>
    </w:p>
    <w:sdt>
      <w:sdtPr>
        <w:docPartObj>
          <w:docPartGallery w:val="Table of Contents"/>
          <w:docPartUnique w:val="true"/>
        </w:docPartObj>
      </w:sdtPr>
      <w:sdtContent>
        <w:p>
          <w:pPr>
            <w:pStyle w:val="12"/>
            <w:tabs>
              <w:tab w:val="clear" w:pos="708"/>
              <w:tab w:val="right" w:pos="10904" w:leader="dot"/>
            </w:tabs>
            <w:rPr/>
          </w:pPr>
          <w:r>
            <w:fldChar w:fldCharType="begin"/>
          </w:r>
          <w:r>
            <w:rPr>
              <w:webHidden/>
            </w:rPr>
            <w:instrText> TOC \z \o "1-3" \u \h</w:instrText>
          </w:r>
          <w:r>
            <w:rPr>
              <w:webHidden/>
            </w:rPr>
            <w:fldChar w:fldCharType="separate"/>
          </w:r>
          <w:hyperlink w:anchor="__RefHeading___Toc407_355822346">
            <w:r>
              <w:rPr>
                <w:webHidden/>
              </w:rPr>
              <w:t>Содержание</w:t>
              <w:tab/>
              <w:t>2</w:t>
            </w:r>
          </w:hyperlink>
        </w:p>
        <w:p>
          <w:pPr>
            <w:pStyle w:val="12"/>
            <w:tabs>
              <w:tab w:val="clear" w:pos="708"/>
              <w:tab w:val="right" w:pos="10904" w:leader="dot"/>
            </w:tabs>
            <w:rPr/>
          </w:pPr>
          <w:hyperlink w:anchor="__RefHeading___Toc409_355822346">
            <w:r>
              <w:rPr>
                <w:webHidden/>
              </w:rPr>
              <w:t>1. Задание</w:t>
              <w:tab/>
              <w:t>3</w:t>
            </w:r>
          </w:hyperlink>
        </w:p>
        <w:p>
          <w:pPr>
            <w:pStyle w:val="12"/>
            <w:tabs>
              <w:tab w:val="clear" w:pos="708"/>
              <w:tab w:val="right" w:pos="10904" w:leader="dot"/>
            </w:tabs>
            <w:rPr/>
          </w:pPr>
          <w:hyperlink w:anchor="__RefHeading___Toc411_355822346">
            <w:r>
              <w:rPr>
                <w:webHidden/>
                <w:i w:val="false"/>
                <w:iCs w:val="false"/>
              </w:rPr>
              <w:t>2. Краткие теоретические сведения</w:t>
            </w:r>
            <w:r>
              <w:rPr/>
              <w:tab/>
              <w:t>4</w:t>
            </w:r>
          </w:hyperlink>
        </w:p>
        <w:p>
          <w:pPr>
            <w:pStyle w:val="12"/>
            <w:tabs>
              <w:tab w:val="clear" w:pos="708"/>
              <w:tab w:val="right" w:pos="10904" w:leader="dot"/>
            </w:tabs>
            <w:rPr/>
          </w:pPr>
          <w:hyperlink w:anchor="__RefHeading___Toc413_355822346">
            <w:r>
              <w:rPr>
                <w:webHidden/>
              </w:rPr>
              <w:t>3. Листинг программы</w:t>
              <w:tab/>
              <w:t>8</w:t>
            </w:r>
          </w:hyperlink>
        </w:p>
        <w:p>
          <w:pPr>
            <w:pStyle w:val="12"/>
            <w:tabs>
              <w:tab w:val="clear" w:pos="708"/>
              <w:tab w:val="right" w:pos="10904" w:leader="dot"/>
            </w:tabs>
            <w:rPr/>
          </w:pPr>
          <w:hyperlink w:anchor="__RefHeading___Toc415_355822346">
            <w:r>
              <w:rPr>
                <w:webHidden/>
              </w:rPr>
              <w:t>4. Примеры запуска программ</w:t>
              <w:tab/>
              <w:t>22</w:t>
            </w:r>
          </w:hyperlink>
        </w:p>
        <w:p>
          <w:pPr>
            <w:pStyle w:val="12"/>
            <w:tabs>
              <w:tab w:val="clear" w:pos="708"/>
              <w:tab w:val="right" w:pos="10904" w:leader="dot"/>
            </w:tabs>
            <w:rPr/>
          </w:pPr>
          <w:hyperlink w:anchor="__RefHeading___Toc421_355822346">
            <w:r>
              <w:rPr>
                <w:webHidden/>
              </w:rPr>
              <w:t>Вывод</w:t>
              <w:tab/>
              <w:t>24</w:t>
            </w:r>
          </w:hyperlink>
          <w:r>
            <w:rPr/>
            <w:fldChar w:fldCharType="end"/>
          </w:r>
        </w:p>
      </w:sdtContent>
    </w:sdt>
    <w:p>
      <w:pPr>
        <w:pStyle w:val="Normal"/>
        <w:tabs>
          <w:tab w:val="clear" w:pos="708"/>
          <w:tab w:val="right" w:pos="10348" w:leader="dot"/>
        </w:tabs>
        <w:ind w:firstLine="142"/>
        <w:rPr>
          <w:b/>
          <w:b/>
          <w:bCs/>
        </w:rPr>
      </w:pPr>
      <w:r>
        <w:rPr>
          <w:b/>
          <w:bCs/>
        </w:rPr>
      </w:r>
    </w:p>
    <w:p>
      <w:pPr>
        <w:pStyle w:val="Normal"/>
        <w:rPr>
          <w:b/>
          <w:b/>
          <w:bCs/>
        </w:rPr>
      </w:pPr>
      <w:r>
        <w:rPr>
          <w:b/>
          <w:bCs/>
        </w:rPr>
      </w:r>
      <w:r>
        <w:br w:type="page"/>
      </w:r>
    </w:p>
    <w:p>
      <w:pPr>
        <w:pStyle w:val="1"/>
        <w:numPr>
          <w:ilvl w:val="0"/>
          <w:numId w:val="0"/>
        </w:numPr>
        <w:ind w:left="720" w:hanging="360"/>
        <w:jc w:val="center"/>
        <w:rPr>
          <w:rFonts w:ascii="Times New Roman" w:hAnsi="Times New Roman"/>
          <w:b/>
          <w:b/>
          <w:bCs/>
          <w:sz w:val="32"/>
          <w:szCs w:val="32"/>
        </w:rPr>
      </w:pPr>
      <w:bookmarkStart w:id="6" w:name="__RefHeading___Toc409_355822346"/>
      <w:bookmarkStart w:id="7" w:name="_Toc54707660"/>
      <w:bookmarkEnd w:id="6"/>
      <w:r>
        <w:rPr>
          <w:rFonts w:cs="Times New Roman" w:ascii="Times New Roman" w:hAnsi="Times New Roman"/>
          <w:b/>
          <w:bCs/>
          <w:sz w:val="32"/>
          <w:szCs w:val="32"/>
        </w:rPr>
        <w:t>1. Задание</w:t>
      </w:r>
      <w:bookmarkEnd w:id="7"/>
    </w:p>
    <w:p>
      <w:pPr>
        <w:pStyle w:val="Normal"/>
        <w:ind w:hanging="0"/>
        <w:rPr>
          <w:rFonts w:ascii="Times New Roman" w:hAnsi="Times New Roman"/>
          <w:sz w:val="28"/>
          <w:szCs w:val="28"/>
        </w:rPr>
      </w:pPr>
      <w:r>
        <w:rPr>
          <w:rFonts w:ascii="Times New Roman" w:hAnsi="Times New Roman"/>
          <w:sz w:val="28"/>
          <w:szCs w:val="28"/>
        </w:rPr>
        <w:tab/>
      </w:r>
      <w:r>
        <w:rPr>
          <w:rFonts w:ascii="Times New Roman" w:hAnsi="Times New Roman"/>
          <w:b w:val="false"/>
          <w:i w:val="false"/>
          <w:caps w:val="false"/>
          <w:smallCaps w:val="false"/>
          <w:color w:val="000000"/>
          <w:spacing w:val="0"/>
          <w:sz w:val="28"/>
          <w:szCs w:val="28"/>
        </w:rPr>
        <w:t xml:space="preserve">Написать программу, использующую аппаратные прерывания </w:t>
      </w:r>
      <w:r>
        <w:rPr>
          <w:rFonts w:ascii="Times New Roman" w:hAnsi="Times New Roman"/>
          <w:b w:val="false"/>
          <w:i w:val="false"/>
          <w:caps w:val="false"/>
          <w:smallCaps w:val="false"/>
          <w:color w:val="000000"/>
          <w:spacing w:val="0"/>
          <w:sz w:val="28"/>
          <w:szCs w:val="28"/>
        </w:rPr>
        <w:t xml:space="preserve">и графический режим видеосистемы. </w:t>
      </w:r>
    </w:p>
    <w:p>
      <w:pPr>
        <w:pStyle w:val="Style17"/>
        <w:widowControl/>
        <w:ind w:left="0" w:right="0" w:hanging="0"/>
        <w:rPr>
          <w:rFonts w:ascii="Times New Roman" w:hAnsi="Times New Roman"/>
          <w:sz w:val="28"/>
          <w:szCs w:val="28"/>
        </w:rPr>
      </w:pPr>
      <w:r>
        <w:rPr>
          <w:rFonts w:ascii="Times New Roman" w:hAnsi="Times New Roman"/>
          <w:b w:val="false"/>
          <w:i w:val="false"/>
          <w:caps w:val="false"/>
          <w:smallCaps w:val="false"/>
          <w:color w:val="000000"/>
          <w:spacing w:val="0"/>
          <w:sz w:val="28"/>
        </w:rPr>
        <w:tab/>
        <w:t>В качестве такой программы была выбрана игра «</w:t>
      </w:r>
      <w:r>
        <w:rPr>
          <w:rFonts w:ascii="Times New Roman" w:hAnsi="Times New Roman"/>
          <w:b w:val="false"/>
          <w:i w:val="false"/>
          <w:caps w:val="false"/>
          <w:smallCaps w:val="false"/>
          <w:color w:val="000000"/>
          <w:spacing w:val="0"/>
          <w:sz w:val="28"/>
        </w:rPr>
        <w:t>Крестики-нолики</w:t>
      </w:r>
      <w:r>
        <w:rPr>
          <w:rFonts w:ascii="Times New Roman" w:hAnsi="Times New Roman"/>
          <w:b w:val="false"/>
          <w:i w:val="false"/>
          <w:caps w:val="false"/>
          <w:smallCaps w:val="false"/>
          <w:color w:val="000000"/>
          <w:spacing w:val="0"/>
          <w:sz w:val="28"/>
        </w:rPr>
        <w:t xml:space="preserve">», где необходимо </w:t>
      </w:r>
      <w:r>
        <w:rPr>
          <w:rFonts w:ascii="Times New Roman" w:hAnsi="Times New Roman"/>
          <w:b w:val="false"/>
          <w:i w:val="false"/>
          <w:caps w:val="false"/>
          <w:smallCaps w:val="false"/>
          <w:color w:val="000000"/>
          <w:spacing w:val="0"/>
          <w:sz w:val="28"/>
        </w:rPr>
        <w:t>в сетке 3x3 расположить X или O в ряд</w:t>
      </w:r>
      <w:r>
        <w:rPr>
          <w:rFonts w:ascii="Times New Roman" w:hAnsi="Times New Roman"/>
          <w:b w:val="false"/>
          <w:i w:val="false"/>
          <w:caps w:val="false"/>
          <w:smallCaps w:val="false"/>
          <w:color w:val="000000"/>
          <w:spacing w:val="0"/>
          <w:sz w:val="28"/>
        </w:rPr>
        <w:t>. Управлени</w:t>
      </w:r>
      <w:r>
        <w:rPr>
          <w:rFonts w:ascii="Times New Roman" w:hAnsi="Times New Roman"/>
          <w:b w:val="false"/>
          <w:i w:val="false"/>
          <w:caps w:val="false"/>
          <w:smallCaps w:val="false"/>
          <w:color w:val="000000"/>
          <w:spacing w:val="0"/>
          <w:sz w:val="28"/>
        </w:rPr>
        <w:t>е</w:t>
      </w:r>
      <w:r>
        <w:rPr>
          <w:rFonts w:ascii="Times New Roman" w:hAnsi="Times New Roman"/>
          <w:b w:val="false"/>
          <w:i w:val="false"/>
          <w:caps w:val="false"/>
          <w:smallCaps w:val="false"/>
          <w:color w:val="000000"/>
          <w:spacing w:val="0"/>
          <w:sz w:val="28"/>
        </w:rPr>
        <w:t xml:space="preserve"> – </w:t>
      </w:r>
      <w:r>
        <w:rPr>
          <w:rFonts w:ascii="Times New Roman" w:hAnsi="Times New Roman"/>
          <w:b w:val="false"/>
          <w:i w:val="false"/>
          <w:caps w:val="false"/>
          <w:smallCaps w:val="false"/>
          <w:color w:val="000000"/>
          <w:spacing w:val="0"/>
          <w:sz w:val="28"/>
        </w:rPr>
        <w:t>числа на клавиатуре</w:t>
      </w:r>
      <w:r>
        <w:rPr>
          <w:rFonts w:ascii="Times New Roman" w:hAnsi="Times New Roman"/>
          <w:b w:val="false"/>
          <w:i w:val="false"/>
          <w:caps w:val="false"/>
          <w:smallCaps w:val="false"/>
          <w:color w:val="000000"/>
          <w:spacing w:val="0"/>
          <w:sz w:val="28"/>
        </w:rPr>
        <w:t>. Используемое прерывание – 1</w:t>
      </w:r>
      <w:r>
        <w:rPr>
          <w:rFonts w:ascii="Times New Roman" w:hAnsi="Times New Roman"/>
          <w:b w:val="false"/>
          <w:i w:val="false"/>
          <w:caps w:val="false"/>
          <w:smallCaps w:val="false"/>
          <w:color w:val="000000"/>
          <w:spacing w:val="0"/>
          <w:sz w:val="28"/>
        </w:rPr>
        <w:t>6</w:t>
      </w:r>
      <w:r>
        <w:rPr>
          <w:rFonts w:ascii="Times New Roman" w:hAnsi="Times New Roman"/>
          <w:b w:val="false"/>
          <w:i w:val="false"/>
          <w:caps w:val="false"/>
          <w:smallCaps w:val="false"/>
          <w:color w:val="000000"/>
          <w:spacing w:val="0"/>
          <w:sz w:val="28"/>
        </w:rPr>
        <w:t>h.</w:t>
      </w:r>
      <w:r>
        <w:br w:type="page"/>
      </w:r>
    </w:p>
    <w:p>
      <w:pPr>
        <w:pStyle w:val="1"/>
        <w:numPr>
          <w:ilvl w:val="0"/>
          <w:numId w:val="0"/>
        </w:numPr>
        <w:ind w:left="0" w:hanging="0"/>
        <w:jc w:val="center"/>
        <w:rPr>
          <w:b/>
          <w:b/>
          <w:bCs/>
          <w:i w:val="false"/>
          <w:i w:val="false"/>
          <w:iCs w:val="false"/>
          <w:sz w:val="32"/>
          <w:szCs w:val="32"/>
        </w:rPr>
      </w:pPr>
      <w:bookmarkStart w:id="8" w:name="__RefHeading___Toc411_355822346"/>
      <w:bookmarkStart w:id="9" w:name="_Toc54707661"/>
      <w:bookmarkEnd w:id="8"/>
      <w:r>
        <w:rPr>
          <w:rFonts w:cs="Times New Roman" w:ascii="Times New Roman" w:hAnsi="Times New Roman"/>
          <w:b/>
          <w:bCs/>
          <w:i w:val="false"/>
          <w:iCs w:val="false"/>
          <w:sz w:val="32"/>
          <w:szCs w:val="32"/>
        </w:rPr>
        <w:t>2. Краткие теоретические сведения</w:t>
      </w:r>
      <w:bookmarkEnd w:id="9"/>
    </w:p>
    <w:p>
      <w:pPr>
        <w:pStyle w:val="Style25"/>
        <w:rPr>
          <w:rFonts w:ascii="Times New Roman" w:hAnsi="Times New Roman"/>
          <w:sz w:val="28"/>
          <w:szCs w:val="28"/>
        </w:rPr>
      </w:pPr>
      <w:r>
        <w:rPr>
          <w:rFonts w:cs="Calibri Light" w:cstheme="majorHAnsi"/>
          <w:sz w:val="28"/>
          <w:szCs w:val="28"/>
        </w:rPr>
        <w:t>Использование графики в языке С++ - это многошаговый процесс. Прежде всего необходимо определить тип видеоадаптера. Затем устанавливается подходящий режим его работы и выполняется инициализация графической системы в выбранном режиме. После этого становятся доступными для исполь</w:t>
        <w:softHyphen/>
        <w:t xml:space="preserve">зования функции графической библиотеки graphicx.h для построения основных графических примитивов: отрезков прямых линий, окружностей, эллипсов, прямоугольников, секторов, дуг и т.д., появляется возможность вывода текста с использованием различных шрифтов. </w:t>
      </w:r>
    </w:p>
    <w:p>
      <w:pPr>
        <w:pStyle w:val="Style25"/>
        <w:rPr>
          <w:rFonts w:ascii="Times New Roman" w:hAnsi="Times New Roman"/>
          <w:sz w:val="28"/>
          <w:szCs w:val="28"/>
        </w:rPr>
      </w:pPr>
      <w:r>
        <w:rPr>
          <w:rFonts w:cs="Calibri Light" w:cstheme="majorHAnsi"/>
          <w:sz w:val="28"/>
          <w:szCs w:val="28"/>
        </w:rPr>
        <w:t>Весь код библиотеки графики разбивается на две части: немобильную, которая зависит от типа видеоадаптера и мобильную.</w:t>
      </w:r>
    </w:p>
    <w:p>
      <w:pPr>
        <w:pStyle w:val="Style25"/>
        <w:rPr>
          <w:rFonts w:ascii="Times New Roman" w:hAnsi="Times New Roman"/>
          <w:sz w:val="28"/>
          <w:szCs w:val="28"/>
        </w:rPr>
      </w:pPr>
      <w:r>
        <w:rPr>
          <w:rFonts w:cs="Calibri Light" w:cstheme="majorHAnsi"/>
          <w:sz w:val="28"/>
          <w:szCs w:val="28"/>
        </w:rPr>
        <w:t>Немобильная часть представляет собой так называемый .BGI-драйвер (BGI - Borland Graphics Interface).</w:t>
      </w:r>
    </w:p>
    <w:p>
      <w:pPr>
        <w:pStyle w:val="Normal"/>
        <w:rPr>
          <w:rFonts w:ascii="Times New Roman" w:hAnsi="Times New Roman"/>
          <w:sz w:val="28"/>
          <w:szCs w:val="28"/>
        </w:rPr>
      </w:pPr>
      <w:r>
        <w:rPr>
          <w:rFonts w:cs="Calibri Light" w:ascii="Times New Roman" w:hAnsi="Times New Roman" w:cstheme="majorHAnsi"/>
          <w:sz w:val="28"/>
          <w:szCs w:val="28"/>
        </w:rPr>
        <w:t xml:space="preserve">Основные функции, выполняемые .BGI-драйвером, сводятся к установке и обновлению ряда внешних переменных, которые могут изменяться как функциями системного обработчика прерывания 10h (например, при переключении видеорежима, изменении регистров палитры и т.п.), так и мобильными функциями библиотеки графики. </w:t>
      </w:r>
    </w:p>
    <w:p>
      <w:pPr>
        <w:pStyle w:val="Normal"/>
        <w:rPr>
          <w:rFonts w:ascii="Times New Roman" w:hAnsi="Times New Roman"/>
          <w:sz w:val="28"/>
          <w:szCs w:val="28"/>
        </w:rPr>
      </w:pPr>
      <w:r>
        <w:rPr>
          <w:rFonts w:cs="Calibri Light" w:ascii="Times New Roman" w:hAnsi="Times New Roman" w:cstheme="majorHAnsi"/>
          <w:sz w:val="28"/>
          <w:szCs w:val="28"/>
        </w:rPr>
        <w:t>Графические режимы, поддерживаемые библиотекой графики, задаются символическими константами, описанными в заголовочном файле &lt;graphics.h&gt; в перечислимом типе graphics_modes.</w:t>
      </w:r>
    </w:p>
    <w:p>
      <w:pPr>
        <w:pStyle w:val="Normal"/>
        <w:rPr>
          <w:rFonts w:ascii="Times New Roman" w:hAnsi="Times New Roman"/>
          <w:sz w:val="28"/>
          <w:szCs w:val="28"/>
        </w:rPr>
      </w:pPr>
      <w:r>
        <w:rPr>
          <w:rFonts w:cs="Calibri Light" w:ascii="Times New Roman" w:hAnsi="Times New Roman" w:cstheme="majorHAnsi"/>
          <w:sz w:val="28"/>
          <w:szCs w:val="28"/>
        </w:rPr>
        <w:t>Функция detectgraph() вызывается автоматически из функции инициализации видеосистемы initgraph(), если последняя вызывается со значением для graphdriver, равным указателю на DETECT.</w:t>
      </w:r>
    </w:p>
    <w:p>
      <w:pPr>
        <w:pStyle w:val="Style25"/>
        <w:rPr>
          <w:rFonts w:ascii="Times New Roman" w:hAnsi="Times New Roman"/>
          <w:sz w:val="28"/>
          <w:szCs w:val="28"/>
        </w:rPr>
      </w:pPr>
      <w:r>
        <w:rPr>
          <w:rFonts w:cs="Calibri Light" w:cstheme="majorHAnsi"/>
          <w:sz w:val="28"/>
          <w:szCs w:val="28"/>
        </w:rPr>
        <w:t>Защищенное от ошибок построение программы требует использования функции graphresult() после любого обращения к функциям detectgraph() и initgraph(). Далее следует описание функций обработки ошибок, сообщающих внутренние коды ошибок графической библиотеки (graphresult()) или формирующей строку диагностического сообщения (grapherrormsg()).</w:t>
      </w:r>
    </w:p>
    <w:p>
      <w:pPr>
        <w:pStyle w:val="Normal"/>
        <w:rPr>
          <w:rFonts w:ascii="Times New Roman" w:hAnsi="Times New Roman"/>
          <w:sz w:val="28"/>
          <w:szCs w:val="28"/>
        </w:rPr>
      </w:pPr>
      <w:r>
        <w:rPr>
          <w:rFonts w:cs="Calibri Light" w:ascii="Times New Roman" w:hAnsi="Times New Roman" w:cstheme="majorHAnsi"/>
          <w:sz w:val="28"/>
          <w:szCs w:val="28"/>
        </w:rPr>
        <w:t>После того, как проведена инициализация графической системы, может быть установлен другой, не превосходящий максимального, режим видеоадаптера и выбраны цвета для пикселов. Установку режима выполняет функция setgraphmode(). Целая группа функций – getgraphmode(), getmaxmode(), getmodename() , getmoderange() - упрощает работу по определению текущего ус</w:t>
        <w:softHyphen/>
        <w:t>тановленного режима</w:t>
      </w:r>
    </w:p>
    <w:p>
      <w:pPr>
        <w:pStyle w:val="Normal"/>
        <w:rPr>
          <w:rFonts w:ascii="Times New Roman" w:hAnsi="Times New Roman" w:cs="Calibri Light" w:cstheme="majorHAnsi"/>
          <w:sz w:val="28"/>
          <w:szCs w:val="28"/>
        </w:rPr>
      </w:pPr>
      <w:r>
        <w:rPr>
          <w:rFonts w:cs="Calibri Light" w:cstheme="majorHAnsi" w:ascii="Times New Roman" w:hAnsi="Times New Roman"/>
          <w:sz w:val="28"/>
          <w:szCs w:val="28"/>
        </w:rPr>
      </w:r>
    </w:p>
    <w:p>
      <w:pPr>
        <w:pStyle w:val="Style25"/>
        <w:rPr>
          <w:rFonts w:ascii="Times New Roman" w:hAnsi="Times New Roman"/>
          <w:sz w:val="28"/>
          <w:szCs w:val="28"/>
        </w:rPr>
      </w:pPr>
      <w:r>
        <w:rPr>
          <w:rFonts w:cs="Calibri Light" w:cstheme="majorHAnsi"/>
          <w:sz w:val="28"/>
          <w:szCs w:val="28"/>
        </w:rPr>
        <w:t>После инициализации системы графики и уста</w:t>
        <w:softHyphen/>
        <w:t>новки нужного видеорежима возможен выбор необходимых цветов пикселов. Возможности по выбору цветов принципиально различны для CGA-, EGA- и VGA-адаптеров, что обусловлено различной логикой построения аппаратных средств.</w:t>
      </w:r>
    </w:p>
    <w:p>
      <w:pPr>
        <w:pStyle w:val="Style25"/>
        <w:rPr>
          <w:rFonts w:ascii="Times New Roman" w:hAnsi="Times New Roman"/>
          <w:sz w:val="28"/>
          <w:szCs w:val="28"/>
        </w:rPr>
      </w:pPr>
      <w:r>
        <w:rPr>
          <w:rFonts w:cs="Calibri Light" w:cstheme="majorHAnsi"/>
          <w:sz w:val="28"/>
          <w:szCs w:val="28"/>
          <w:lang w:val="en-US"/>
        </w:rPr>
        <w:t>void</w:t>
      </w:r>
      <w:r>
        <w:rPr>
          <w:rFonts w:cs="Calibri Light" w:cstheme="majorHAnsi"/>
          <w:sz w:val="28"/>
          <w:szCs w:val="28"/>
        </w:rPr>
        <w:t xml:space="preserve"> </w:t>
      </w:r>
      <w:r>
        <w:rPr>
          <w:rFonts w:cs="Calibri Light" w:cstheme="majorHAnsi"/>
          <w:sz w:val="28"/>
          <w:szCs w:val="28"/>
          <w:lang w:val="en-US"/>
        </w:rPr>
        <w:t>setcolor</w:t>
      </w:r>
      <w:r>
        <w:rPr>
          <w:rFonts w:cs="Calibri Light" w:cstheme="majorHAnsi"/>
          <w:sz w:val="28"/>
          <w:szCs w:val="28"/>
        </w:rPr>
        <w:t xml:space="preserve"> (</w:t>
      </w:r>
      <w:r>
        <w:rPr>
          <w:rFonts w:cs="Calibri Light" w:cstheme="majorHAnsi"/>
          <w:sz w:val="28"/>
          <w:szCs w:val="28"/>
          <w:lang w:val="en-US"/>
        </w:rPr>
        <w:t>int</w:t>
      </w:r>
      <w:r>
        <w:rPr>
          <w:rFonts w:cs="Calibri Light" w:cstheme="majorHAnsi"/>
          <w:sz w:val="28"/>
          <w:szCs w:val="28"/>
        </w:rPr>
        <w:t xml:space="preserve"> </w:t>
      </w:r>
      <w:r>
        <w:rPr>
          <w:rFonts w:cs="Calibri Light" w:cstheme="majorHAnsi"/>
          <w:sz w:val="28"/>
          <w:szCs w:val="28"/>
          <w:lang w:val="en-US"/>
        </w:rPr>
        <w:t>color</w:t>
      </w:r>
      <w:r>
        <w:rPr>
          <w:rFonts w:cs="Calibri Light" w:cstheme="majorHAnsi"/>
          <w:sz w:val="28"/>
          <w:szCs w:val="28"/>
        </w:rPr>
        <w:t>)</w:t>
      </w:r>
    </w:p>
    <w:p>
      <w:pPr>
        <w:pStyle w:val="Style25"/>
        <w:rPr>
          <w:rFonts w:ascii="Times New Roman" w:hAnsi="Times New Roman"/>
          <w:sz w:val="28"/>
          <w:szCs w:val="28"/>
        </w:rPr>
      </w:pPr>
      <w:r>
        <w:rPr>
          <w:rFonts w:cs="Calibri Light" w:cstheme="majorHAnsi"/>
          <w:sz w:val="28"/>
          <w:szCs w:val="28"/>
        </w:rPr>
        <w:t>Устанавливает цвет, используемый функциями графического вывода в значение, заданное аргументом color. До того момента, пока цвет не установлен, используется максимальный (из палитры) номер цвета. В случае, если color задает недопустимый номер цвета для текущей палитры, текущий цвет остается неизменным.</w:t>
      </w:r>
    </w:p>
    <w:p>
      <w:pPr>
        <w:pStyle w:val="Normal"/>
        <w:rPr>
          <w:rFonts w:ascii="Times New Roman" w:hAnsi="Times New Roman" w:cs="Calibri Light" w:cstheme="majorHAnsi"/>
          <w:sz w:val="28"/>
          <w:szCs w:val="28"/>
          <w:lang w:eastAsia="ru-RU"/>
        </w:rPr>
      </w:pPr>
      <w:r>
        <w:rPr>
          <w:rFonts w:cs="Calibri Light" w:cstheme="majorHAnsi" w:ascii="Times New Roman" w:hAnsi="Times New Roman"/>
          <w:sz w:val="28"/>
          <w:szCs w:val="28"/>
          <w:lang w:eastAsia="ru-RU"/>
        </w:rPr>
      </w:r>
    </w:p>
    <w:p>
      <w:pPr>
        <w:pStyle w:val="Normal"/>
        <w:rPr>
          <w:rFonts w:ascii="Times New Roman" w:hAnsi="Times New Roman"/>
          <w:sz w:val="28"/>
          <w:szCs w:val="28"/>
        </w:rPr>
      </w:pPr>
      <w:r>
        <w:rPr>
          <w:rFonts w:cs="Calibri Light" w:ascii="Times New Roman" w:hAnsi="Times New Roman" w:cstheme="majorHAnsi"/>
          <w:sz w:val="28"/>
          <w:szCs w:val="28"/>
        </w:rPr>
        <w:t>Окно экрана в графическом режиме, или графическое окно (viewport), - это прямоугольная область экрана, заданная пиксельными координатами левого верхнего и правого нижнего углов.</w:t>
      </w:r>
    </w:p>
    <w:p>
      <w:pPr>
        <w:pStyle w:val="Style25"/>
        <w:rPr>
          <w:rFonts w:ascii="Times New Roman" w:hAnsi="Times New Roman"/>
          <w:sz w:val="28"/>
          <w:szCs w:val="28"/>
        </w:rPr>
      </w:pPr>
      <w:r>
        <w:rPr>
          <w:rFonts w:cs="Calibri Light" w:cstheme="majorHAnsi"/>
          <w:sz w:val="28"/>
          <w:szCs w:val="28"/>
        </w:rPr>
        <w:t>Графические координаты X и Y измеряются в пикселах экрана относительно координат левого верхнего угла текуще</w:t>
        <w:softHyphen/>
        <w:t>го окна. Функции графического вывода изменяют эти координаты в соответствии с объемом выведенной на экран инфор</w:t>
        <w:softHyphen/>
        <w:t>мации. Текущие координаты в окне доступны через функции getx() и gety(). Установку нужных значений координат текущей позиции выполняют функции moveto() и moverel(). Кроме того, некоторые функции графического вывода позволяют задать текущую позицию (см., например, outtextxy()).</w:t>
      </w:r>
    </w:p>
    <w:p>
      <w:pPr>
        <w:pStyle w:val="Style26"/>
        <w:tabs>
          <w:tab w:val="clear" w:pos="708"/>
          <w:tab w:val="left" w:pos="3195" w:leader="none"/>
        </w:tabs>
        <w:rPr>
          <w:rFonts w:ascii="Times New Roman" w:hAnsi="Times New Roman"/>
          <w:sz w:val="28"/>
          <w:szCs w:val="28"/>
        </w:rPr>
      </w:pPr>
      <w:r>
        <w:rPr>
          <w:rFonts w:cs="Calibri Light" w:ascii="Times New Roman" w:hAnsi="Times New Roman" w:cstheme="majorHAnsi"/>
          <w:sz w:val="28"/>
          <w:szCs w:val="28"/>
          <w:lang w:val="en-US"/>
        </w:rPr>
        <w:t>int getx (void)</w:t>
      </w:r>
    </w:p>
    <w:p>
      <w:pPr>
        <w:pStyle w:val="Style26"/>
        <w:tabs>
          <w:tab w:val="clear" w:pos="708"/>
          <w:tab w:val="left" w:pos="3195" w:leader="none"/>
        </w:tabs>
        <w:rPr>
          <w:rFonts w:ascii="Times New Roman" w:hAnsi="Times New Roman"/>
          <w:sz w:val="28"/>
          <w:szCs w:val="28"/>
        </w:rPr>
      </w:pPr>
      <w:r>
        <w:rPr>
          <w:rFonts w:cs="Calibri Light" w:ascii="Times New Roman" w:hAnsi="Times New Roman" w:cstheme="majorHAnsi"/>
          <w:sz w:val="28"/>
          <w:szCs w:val="28"/>
          <w:lang w:val="en-US"/>
        </w:rPr>
        <w:t>int gety (void)</w:t>
      </w:r>
    </w:p>
    <w:p>
      <w:pPr>
        <w:pStyle w:val="Style25"/>
        <w:rPr>
          <w:rFonts w:ascii="Times New Roman" w:hAnsi="Times New Roman"/>
          <w:sz w:val="28"/>
          <w:szCs w:val="28"/>
        </w:rPr>
      </w:pPr>
      <w:r>
        <w:rPr>
          <w:rFonts w:cs="Calibri Light" w:cstheme="majorHAnsi"/>
          <w:sz w:val="28"/>
          <w:szCs w:val="28"/>
        </w:rPr>
        <w:t>Базовой функцией любой графической библиотеки является функция вывода в заданные координаты пиксела специфицированного цвета. С++ имеет в своем составе две функции манипуляции отдельными пикселами экрана: getpixel() - для определения кода цвета пиксела и putpixel () - для вывода пиксела текущим цветом.</w:t>
      </w:r>
    </w:p>
    <w:p>
      <w:pPr>
        <w:pStyle w:val="Style26"/>
        <w:tabs>
          <w:tab w:val="clear" w:pos="708"/>
          <w:tab w:val="left" w:pos="3195" w:leader="none"/>
        </w:tabs>
        <w:rPr>
          <w:rFonts w:ascii="Times New Roman" w:hAnsi="Times New Roman"/>
          <w:sz w:val="28"/>
          <w:szCs w:val="28"/>
        </w:rPr>
      </w:pPr>
      <w:r>
        <w:rPr>
          <w:rFonts w:cs="Calibri Light" w:ascii="Times New Roman" w:hAnsi="Times New Roman" w:cstheme="majorHAnsi"/>
          <w:sz w:val="28"/>
          <w:szCs w:val="28"/>
          <w:lang w:val="en-US"/>
        </w:rPr>
        <w:t xml:space="preserve">unsigned getpixel( int x, int </w:t>
      </w:r>
      <w:r>
        <w:rPr>
          <w:rFonts w:cs="Calibri Light" w:ascii="Times New Roman" w:hAnsi="Times New Roman" w:cstheme="majorHAnsi"/>
          <w:sz w:val="28"/>
          <w:szCs w:val="28"/>
        </w:rPr>
        <w:t>у</w:t>
      </w:r>
      <w:r>
        <w:rPr>
          <w:rFonts w:cs="Calibri Light" w:ascii="Times New Roman" w:hAnsi="Times New Roman" w:cstheme="majorHAnsi"/>
          <w:sz w:val="28"/>
          <w:szCs w:val="28"/>
          <w:lang w:val="en-US"/>
        </w:rPr>
        <w:t>)</w:t>
      </w:r>
    </w:p>
    <w:p>
      <w:pPr>
        <w:pStyle w:val="Style25"/>
        <w:rPr>
          <w:rFonts w:ascii="Times New Roman" w:hAnsi="Times New Roman"/>
          <w:sz w:val="28"/>
          <w:szCs w:val="28"/>
        </w:rPr>
      </w:pPr>
      <w:r>
        <w:rPr>
          <w:rFonts w:cs="Calibri Light" w:cstheme="majorHAnsi"/>
          <w:sz w:val="28"/>
          <w:szCs w:val="28"/>
        </w:rPr>
        <w:t>Определяет, лежит ли пиксел с координатами (х, у) в текущем графическом окне, и, если лежит, возвращает код цвета этого пиксела. В противном случае возвращается 0.</w:t>
      </w:r>
    </w:p>
    <w:p>
      <w:pPr>
        <w:pStyle w:val="Style26"/>
        <w:tabs>
          <w:tab w:val="clear" w:pos="708"/>
          <w:tab w:val="left" w:pos="3195" w:leader="none"/>
        </w:tabs>
        <w:rPr>
          <w:rFonts w:ascii="Times New Roman" w:hAnsi="Times New Roman"/>
          <w:sz w:val="28"/>
          <w:szCs w:val="28"/>
        </w:rPr>
      </w:pPr>
      <w:r>
        <w:rPr>
          <w:rFonts w:cs="Calibri Light" w:ascii="Times New Roman" w:hAnsi="Times New Roman" w:cstheme="majorHAnsi"/>
          <w:sz w:val="28"/>
          <w:szCs w:val="28"/>
          <w:lang w:val="en-US"/>
        </w:rPr>
        <w:t xml:space="preserve">void putpixel(int x, int </w:t>
      </w:r>
      <w:r>
        <w:rPr>
          <w:rFonts w:cs="Calibri Light" w:ascii="Times New Roman" w:hAnsi="Times New Roman" w:cstheme="majorHAnsi"/>
          <w:sz w:val="28"/>
          <w:szCs w:val="28"/>
        </w:rPr>
        <w:t>у</w:t>
      </w:r>
      <w:r>
        <w:rPr>
          <w:rFonts w:cs="Calibri Light" w:ascii="Times New Roman" w:hAnsi="Times New Roman" w:cstheme="majorHAnsi"/>
          <w:sz w:val="28"/>
          <w:szCs w:val="28"/>
          <w:lang w:val="en-US"/>
        </w:rPr>
        <w:t>, int pixelcolor)</w:t>
      </w:r>
    </w:p>
    <w:p>
      <w:pPr>
        <w:pStyle w:val="Style25"/>
        <w:rPr>
          <w:rFonts w:ascii="Times New Roman" w:hAnsi="Times New Roman"/>
          <w:sz w:val="28"/>
          <w:szCs w:val="28"/>
        </w:rPr>
      </w:pPr>
      <w:r>
        <w:rPr>
          <w:rFonts w:cs="Calibri Light" w:cstheme="majorHAnsi"/>
          <w:sz w:val="28"/>
          <w:szCs w:val="28"/>
        </w:rPr>
        <w:t xml:space="preserve">Целая группа функций библиотеки графики предназначена для вывода отрезков прямых линий. Далее приводится спецификация этих функций. Напомним, что на вывод отрезков прямых линий влияют режим вывода линии и стиль линии. </w:t>
      </w:r>
    </w:p>
    <w:p>
      <w:pPr>
        <w:pStyle w:val="Style25"/>
        <w:rPr>
          <w:rFonts w:ascii="Times New Roman" w:hAnsi="Times New Roman"/>
          <w:sz w:val="28"/>
          <w:szCs w:val="28"/>
        </w:rPr>
      </w:pPr>
      <w:r>
        <w:rPr>
          <w:rFonts w:cs="Calibri Light" w:cstheme="majorHAnsi"/>
          <w:sz w:val="28"/>
          <w:szCs w:val="28"/>
        </w:rPr>
        <w:t>Выводимые отрезки прямых линий не пересекают границ текущего окна, если при описании окна включен режим "усечения" (clipping).</w:t>
      </w:r>
    </w:p>
    <w:p>
      <w:pPr>
        <w:pStyle w:val="Style25"/>
        <w:rPr>
          <w:rFonts w:ascii="Times New Roman" w:hAnsi="Times New Roman" w:cs="Calibri Light" w:cstheme="majorHAnsi"/>
          <w:sz w:val="28"/>
          <w:szCs w:val="28"/>
        </w:rPr>
      </w:pPr>
      <w:r>
        <w:rPr>
          <w:rFonts w:cs="Calibri Light" w:cstheme="majorHAnsi"/>
          <w:sz w:val="28"/>
          <w:szCs w:val="28"/>
        </w:rPr>
      </w:r>
    </w:p>
    <w:p>
      <w:pPr>
        <w:pStyle w:val="Style26"/>
        <w:tabs>
          <w:tab w:val="clear" w:pos="708"/>
          <w:tab w:val="left" w:pos="3195" w:leader="none"/>
        </w:tabs>
        <w:rPr>
          <w:rFonts w:ascii="Times New Roman" w:hAnsi="Times New Roman"/>
          <w:sz w:val="28"/>
          <w:szCs w:val="28"/>
        </w:rPr>
      </w:pPr>
      <w:r>
        <w:rPr>
          <w:rFonts w:cs="Calibri Light" w:ascii="Times New Roman" w:hAnsi="Times New Roman" w:cstheme="majorHAnsi"/>
          <w:sz w:val="28"/>
          <w:szCs w:val="28"/>
          <w:lang w:val="en-US"/>
        </w:rPr>
        <w:t>void line( int x1, int y1, int x2, int y2)</w:t>
      </w:r>
    </w:p>
    <w:p>
      <w:pPr>
        <w:pStyle w:val="Style25"/>
        <w:rPr>
          <w:rFonts w:ascii="Times New Roman" w:hAnsi="Times New Roman"/>
          <w:sz w:val="28"/>
          <w:szCs w:val="28"/>
        </w:rPr>
      </w:pPr>
      <w:r>
        <w:rPr>
          <w:rFonts w:cs="Calibri Light" w:cstheme="majorHAnsi"/>
          <w:sz w:val="28"/>
          <w:szCs w:val="28"/>
        </w:rPr>
        <w:t>Выводит отрезок прямой линии между двумя явно специфицированными точками (x1, y1) и (х2, у2), используя текущие цвет, стиль, толщину и режим вывода линии. Координаты (x1, y1) и (х2, у2) задаются относительно левого верхнего угла текущего графического окна. Функция</w:t>
      </w:r>
      <w:r>
        <w:rPr>
          <w:rFonts w:cs="Calibri Light" w:cstheme="majorHAnsi"/>
          <w:sz w:val="28"/>
          <w:szCs w:val="28"/>
          <w:lang w:val="en-US"/>
        </w:rPr>
        <w:t xml:space="preserve"> </w:t>
      </w:r>
      <w:r>
        <w:rPr>
          <w:rFonts w:cs="Calibri Light" w:cstheme="majorHAnsi"/>
          <w:sz w:val="28"/>
          <w:szCs w:val="28"/>
        </w:rPr>
        <w:t>не</w:t>
      </w:r>
      <w:r>
        <w:rPr>
          <w:rFonts w:cs="Calibri Light" w:cstheme="majorHAnsi"/>
          <w:sz w:val="28"/>
          <w:szCs w:val="28"/>
          <w:lang w:val="en-US"/>
        </w:rPr>
        <w:t xml:space="preserve"> </w:t>
      </w:r>
      <w:r>
        <w:rPr>
          <w:rFonts w:cs="Calibri Light" w:cstheme="majorHAnsi"/>
          <w:sz w:val="28"/>
          <w:szCs w:val="28"/>
        </w:rPr>
        <w:t>изменяет</w:t>
      </w:r>
      <w:r>
        <w:rPr>
          <w:rFonts w:cs="Calibri Light" w:cstheme="majorHAnsi"/>
          <w:sz w:val="28"/>
          <w:szCs w:val="28"/>
          <w:lang w:val="en-US"/>
        </w:rPr>
        <w:t xml:space="preserve"> </w:t>
      </w:r>
      <w:r>
        <w:rPr>
          <w:rFonts w:cs="Calibri Light" w:cstheme="majorHAnsi"/>
          <w:sz w:val="28"/>
          <w:szCs w:val="28"/>
        </w:rPr>
        <w:t>текущую</w:t>
      </w:r>
      <w:r>
        <w:rPr>
          <w:rFonts w:cs="Calibri Light" w:cstheme="majorHAnsi"/>
          <w:sz w:val="28"/>
          <w:szCs w:val="28"/>
          <w:lang w:val="en-US"/>
        </w:rPr>
        <w:t xml:space="preserve"> </w:t>
      </w:r>
      <w:r>
        <w:rPr>
          <w:rFonts w:cs="Calibri Light" w:cstheme="majorHAnsi"/>
          <w:sz w:val="28"/>
          <w:szCs w:val="28"/>
        </w:rPr>
        <w:t>позицию</w:t>
      </w:r>
      <w:r>
        <w:rPr>
          <w:rFonts w:cs="Calibri Light" w:cstheme="majorHAnsi"/>
          <w:sz w:val="28"/>
          <w:szCs w:val="28"/>
          <w:lang w:val="en-US"/>
        </w:rPr>
        <w:t>.</w:t>
      </w:r>
    </w:p>
    <w:p>
      <w:pPr>
        <w:pStyle w:val="Style25"/>
        <w:rPr>
          <w:rFonts w:ascii="Times New Roman" w:hAnsi="Times New Roman"/>
          <w:sz w:val="28"/>
          <w:szCs w:val="28"/>
        </w:rPr>
      </w:pPr>
      <w:r>
        <w:rPr>
          <w:rFonts w:eastAsia="Times New Roman" w:cs="Times New Roman"/>
          <w:color w:val="000000"/>
          <w:kern w:val="0"/>
          <w:sz w:val="28"/>
          <w:szCs w:val="28"/>
          <w:lang w:eastAsia="ru-RU" w:bidi="ar-SA"/>
        </w:rPr>
        <w:t>Подавляющее большинство программ выполняют ввод информации с клавиатуры. Ввод информации в компьютер может быть выполнен на трех уровнях: обращением к функциям MS-DOS; обращением к функциям BIOS; физическим доступом к аппаратным средствам. Ввод информации на уровне MS-DOS позволяет "пропустить" клавиатурный ввод через инсталлируемые драйверы, обеспечивает отслеживание нажатия комбинации клавиш Ctrl-C (Ctrl-Break), стандартную для MS-DOS обработку ошибок. Доступ к клавиатуре на уровне BIOS позволяет программе отслеживать нажатие всех, а не только символьных клавиш, выполнять управление аппаратурой клавиатуры и пр. Интерфейсом Turbo С с BIOS является функция bioskey(). Непосредственный доступ к буферу клавиатуры резко повышает производительность программы. В некоторых случаях необходима имитация нажатий клавиш клавиатуры с записью кодов непосредственно в буфер. При этом физически нажатия клавиш не происходят. Так строятся многие демонстрационные 56 программы, которые открывают или закрывают окна меню, выполняют необходимый выбор, показывают работу программы в "автоматическом" режиме и т.п. На том же самом принципе имитации нажатий клавиш построены программы, способные переносить одним нажатием клавиши целые куски текста из одной программы в любой текстовый редактор. Примером такой программы является входящая в Turbo С резидентная Help-система THELP.COM.</w:t>
      </w:r>
    </w:p>
    <w:p>
      <w:pPr>
        <w:pStyle w:val="Normal"/>
        <w:suppressAutoHyphens w:val="false"/>
        <w:overflowPunct w:val="true"/>
        <w:spacing w:beforeAutospacing="1" w:afterAutospacing="1"/>
        <w:rPr>
          <w:rFonts w:ascii="Times New Roman" w:hAnsi="Times New Roman" w:eastAsia="Times New Roman" w:cs="Times New Roman"/>
          <w:color w:val="000000"/>
          <w:kern w:val="0"/>
          <w:sz w:val="28"/>
          <w:szCs w:val="28"/>
          <w:lang w:eastAsia="ru-RU" w:bidi="ar-SA"/>
        </w:rPr>
      </w:pPr>
      <w:r>
        <w:rPr>
          <w:rFonts w:eastAsia="Times New Roman" w:cs="Times New Roman" w:ascii="Times New Roman" w:hAnsi="Times New Roman"/>
          <w:color w:val="000000"/>
          <w:kern w:val="0"/>
          <w:sz w:val="28"/>
          <w:szCs w:val="28"/>
          <w:lang w:eastAsia="ru-RU" w:bidi="ar-SA"/>
        </w:rPr>
        <w:t>Клавиатура персонального компьютера содержит специальный встроенный микропроцессор. Он при каждом нажатии и отпускании клавиши определяет ее порядковый номер и помещает его в порт 60h специальной электронной схемы - программируемого периферийного интерфейса (ППИ). Далее этот код будем называть скэн-кодом. Скэн-код в первых 7 битах содержит порядковый номер нажатой клавиши, а восьмой бит равен 0, если клавиша была нажата (прямой скэнкод), и равен 1, если клавиша была отпущена (обратный скэн-код). Когда скэн-код записан в порт 60h, схема ППИ выдает сигнал "подтверждения", уведомляя микропроцессор клавиатуры о принятии кода.</w:t>
      </w:r>
    </w:p>
    <w:p>
      <w:pPr>
        <w:pStyle w:val="Normal"/>
        <w:suppressAutoHyphens w:val="false"/>
        <w:overflowPunct w:val="true"/>
        <w:spacing w:beforeAutospacing="1" w:afterAutospacing="1"/>
        <w:rPr>
          <w:rFonts w:ascii="Times New Roman" w:hAnsi="Times New Roman" w:eastAsia="Times New Roman" w:cs="Times New Roman"/>
          <w:color w:val="000000"/>
          <w:kern w:val="0"/>
          <w:sz w:val="28"/>
          <w:szCs w:val="28"/>
          <w:lang w:eastAsia="ru-RU" w:bidi="ar-SA"/>
        </w:rPr>
      </w:pPr>
      <w:r>
        <w:rPr>
          <w:rFonts w:eastAsia="Times New Roman" w:cs="Times New Roman" w:ascii="Times New Roman" w:hAnsi="Times New Roman"/>
          <w:color w:val="000000"/>
          <w:kern w:val="0"/>
          <w:sz w:val="28"/>
          <w:szCs w:val="28"/>
          <w:lang w:eastAsia="ru-RU" w:bidi="ar-SA"/>
        </w:rPr>
        <w:t>Стандартный обработчик прерывания 9 - это программа, входящая в состав BIOS (BIOS ISR). BIOS ISR анализирует скэн-код и по специальным правилам преобразует его. Отметим, что по скэн-коду всегда можно установить, вследствие чего ISR получила управление: из-за нажатия или из-за отпускания клавиши.</w:t>
      </w:r>
    </w:p>
    <w:p>
      <w:pPr>
        <w:pStyle w:val="Normal"/>
        <w:suppressAutoHyphens w:val="false"/>
        <w:overflowPunct w:val="true"/>
        <w:spacing w:beforeAutospacing="1" w:afterAutospacing="1"/>
        <w:rPr>
          <w:rFonts w:ascii="Times New Roman" w:hAnsi="Times New Roman" w:eastAsia="Times New Roman" w:cs="Times New Roman"/>
          <w:color w:val="000000"/>
          <w:kern w:val="0"/>
          <w:sz w:val="28"/>
          <w:szCs w:val="28"/>
          <w:lang w:eastAsia="ru-RU" w:bidi="ar-SA"/>
        </w:rPr>
      </w:pPr>
      <w:r>
        <w:rPr>
          <w:rFonts w:eastAsia="Times New Roman" w:cs="Times New Roman" w:ascii="Times New Roman" w:hAnsi="Times New Roman"/>
          <w:color w:val="000000"/>
          <w:kern w:val="0"/>
          <w:sz w:val="28"/>
          <w:szCs w:val="28"/>
          <w:lang w:eastAsia="ru-RU" w:bidi="ar-SA"/>
        </w:rPr>
        <w:t>MS-DOS имеет целую группу функций прерывания 21h для выполнения ввода 62 информации с клавиатуры. Последовательность действий системы при вводе с клавиатуры такова. Функция MS-DOS вызывает драйвер клавиатуры, передавая ему запрос на ввод одного символа из буфера клавиатуры. Драйвер, выполняя запрос, обращается к нужной функции прерывания 16h BIOS. ISR BIOS прерывания 16h читает из буфера клавиатуры нужное слово и передает в драйвер. Драйвер возвращает байт (обычно младший) в MS-DOS. Таким образом, функции MS-DOS и опирающиеся на них функции библиотеки Turbo С слабо зависят от особенностей аппаратуры, поскольку система от нее изолирована двумя слоями программного обеспечения - драйверами и BIOSом. Далее приводится характеристика функций MS-DOS, используемых для ввода с клавиатуры.</w:t>
      </w:r>
    </w:p>
    <w:p>
      <w:pPr>
        <w:pStyle w:val="Normal"/>
        <w:suppressAutoHyphens w:val="false"/>
        <w:overflowPunct w:val="true"/>
        <w:spacing w:beforeAutospacing="1" w:afterAutospacing="1"/>
        <w:rPr>
          <w:rFonts w:ascii="Times New Roman" w:hAnsi="Times New Roman" w:eastAsia="Times New Roman" w:cs="Times New Roman"/>
          <w:color w:val="000000"/>
          <w:kern w:val="0"/>
          <w:sz w:val="28"/>
          <w:szCs w:val="28"/>
          <w:lang w:eastAsia="ru-RU" w:bidi="ar-SA"/>
        </w:rPr>
      </w:pPr>
      <w:r>
        <w:rPr>
          <w:rFonts w:eastAsia="Times New Roman" w:cs="Times New Roman" w:ascii="Times New Roman" w:hAnsi="Times New Roman"/>
          <w:color w:val="000000"/>
          <w:kern w:val="0"/>
          <w:sz w:val="28"/>
          <w:szCs w:val="28"/>
          <w:lang w:eastAsia="ru-RU" w:bidi="ar-SA"/>
        </w:rPr>
        <w:t>AH=01h - ввод с ожиданием со стандартного устройства ввода (клавиатуры). Выполняется "эхо" на экран вводимых символов. ASCII-код прочитанного символа помещается в AL. Если нажимается специальная клавиша, в AL возвращается 0, а второе обращение к функции возвращает расширенный скэн-код клавиши.</w:t>
      </w:r>
    </w:p>
    <w:p>
      <w:pPr>
        <w:pStyle w:val="Normal"/>
        <w:suppressAutoHyphens w:val="false"/>
        <w:overflowPunct w:val="true"/>
        <w:spacing w:beforeAutospacing="1" w:afterAutospacing="1"/>
        <w:rPr>
          <w:rFonts w:ascii="Times New Roman" w:hAnsi="Times New Roman" w:eastAsia="Times New Roman" w:cs="Times New Roman"/>
          <w:color w:val="000000"/>
          <w:kern w:val="0"/>
          <w:sz w:val="28"/>
          <w:szCs w:val="28"/>
          <w:lang w:eastAsia="ru-RU" w:bidi="ar-SA"/>
        </w:rPr>
      </w:pPr>
      <w:r>
        <w:rPr>
          <w:rFonts w:eastAsia="Times New Roman" w:cs="Times New Roman" w:ascii="Times New Roman" w:hAnsi="Times New Roman"/>
          <w:color w:val="000000"/>
          <w:kern w:val="0"/>
          <w:sz w:val="28"/>
          <w:szCs w:val="28"/>
          <w:lang w:eastAsia="ru-RU" w:bidi="ar-SA"/>
        </w:rPr>
        <w:t>AH=06h - ввод-вывод с консоли. Если DL = FFh, выполняется ввод со стандартного устройства ввода без ожидания. Если буфер пуст, функция сообщает об этом установленным в 1 флагом нуля (ZF). В противном случае в регистре AL возвращается ASCII-код прочитанного символа.</w:t>
      </w:r>
    </w:p>
    <w:p>
      <w:pPr>
        <w:pStyle w:val="Normal"/>
        <w:suppressAutoHyphens w:val="false"/>
        <w:overflowPunct w:val="true"/>
        <w:spacing w:beforeAutospacing="1" w:afterAutospacing="1"/>
        <w:rPr>
          <w:rFonts w:ascii="Times New Roman" w:hAnsi="Times New Roman" w:eastAsia="Times New Roman" w:cs="Times New Roman"/>
          <w:color w:val="000000"/>
          <w:kern w:val="0"/>
          <w:sz w:val="28"/>
          <w:szCs w:val="28"/>
          <w:lang w:eastAsia="ru-RU" w:bidi="ar-SA"/>
        </w:rPr>
      </w:pPr>
      <w:r>
        <w:rPr>
          <w:rFonts w:eastAsia="Times New Roman" w:cs="Times New Roman" w:ascii="Times New Roman" w:hAnsi="Times New Roman"/>
          <w:color w:val="000000"/>
          <w:kern w:val="0"/>
          <w:sz w:val="28"/>
          <w:szCs w:val="28"/>
          <w:lang w:eastAsia="ru-RU" w:bidi="ar-SA"/>
        </w:rPr>
        <w:t>AH=07h - ввод с консоли с ожиданием без "эха" на экран. ASCII-код прочитанного символа возвращается в AL. Если нажимается специальная клавиша, передаваемое в AL значение равно нулю, а второе обращение к функции возвращает расширенный скэн-код клавиши. Функция не выполняет "фильтрацию" ввода с клавиатуры. Это значит, что нажатие клавиши Backspace не стирает символ на экране, а только сдвигает курсор. Нажатие ENTER не переводит строку, а только перемещает курсор на начало строки.</w:t>
      </w:r>
    </w:p>
    <w:p>
      <w:pPr>
        <w:pStyle w:val="Normal"/>
        <w:suppressAutoHyphens w:val="false"/>
        <w:overflowPunct w:val="true"/>
        <w:spacing w:beforeAutospacing="1" w:afterAutospacing="1"/>
        <w:rPr>
          <w:rFonts w:ascii="Times New Roman" w:hAnsi="Times New Roman" w:eastAsia="Times New Roman" w:cs="Times New Roman"/>
          <w:color w:val="000000"/>
          <w:kern w:val="0"/>
          <w:sz w:val="28"/>
          <w:szCs w:val="28"/>
          <w:lang w:eastAsia="ru-RU" w:bidi="ar-SA"/>
        </w:rPr>
      </w:pPr>
      <w:r>
        <w:rPr>
          <w:rFonts w:eastAsia="Times New Roman" w:cs="Times New Roman" w:ascii="Times New Roman" w:hAnsi="Times New Roman"/>
          <w:color w:val="000000"/>
          <w:kern w:val="0"/>
          <w:sz w:val="28"/>
          <w:szCs w:val="28"/>
          <w:lang w:eastAsia="ru-RU" w:bidi="ar-SA"/>
        </w:rPr>
        <w:t>AH=08h - подобна АН=07h, за исключением того, что если обнаруживается нажатие комбинации клавиш Ctrl-Break, вызывается прерывание 23h.</w:t>
      </w:r>
    </w:p>
    <w:p>
      <w:pPr>
        <w:pStyle w:val="Normal"/>
        <w:suppressAutoHyphens w:val="false"/>
        <w:overflowPunct w:val="true"/>
        <w:spacing w:beforeAutospacing="1" w:afterAutospacing="1"/>
        <w:rPr>
          <w:rFonts w:ascii="Times New Roman" w:hAnsi="Times New Roman" w:eastAsia="Times New Roman" w:cs="Times New Roman"/>
          <w:color w:val="000000"/>
          <w:kern w:val="0"/>
          <w:sz w:val="28"/>
          <w:szCs w:val="28"/>
          <w:lang w:eastAsia="ru-RU" w:bidi="ar-SA"/>
        </w:rPr>
      </w:pPr>
      <w:r>
        <w:rPr>
          <w:rFonts w:eastAsia="Times New Roman" w:cs="Times New Roman" w:ascii="Times New Roman" w:hAnsi="Times New Roman"/>
          <w:color w:val="000000"/>
          <w:kern w:val="0"/>
          <w:sz w:val="28"/>
          <w:szCs w:val="28"/>
          <w:lang w:eastAsia="ru-RU" w:bidi="ar-SA"/>
        </w:rPr>
        <w:t>AH=0Bh - проверка состояния стандартного ввода. Возвращает в регистре AL значение FFh, если буфер клавиатуры не пуст, и 0 в противном случае. Функцию следует использовать перед выполнением функций АН=01h, 07h и 08h для того, чтобы избежать ожидания ввода, если он отсутствует. Кроме того, функция используется как средство проверки того, нажата ли комбинация клавиш CtrlBreak, если программа долгое время выполняет работу, не связанную с обращением к функциям MS-DOS. Периодическое выполнение функции позволяет аварийно завершить программу, например, в случае ее зацикливания.</w:t>
      </w:r>
    </w:p>
    <w:p>
      <w:pPr>
        <w:pStyle w:val="Normal"/>
        <w:suppressAutoHyphens w:val="false"/>
        <w:overflowPunct w:val="true"/>
        <w:spacing w:beforeAutospacing="1" w:afterAutospacing="1"/>
        <w:rPr>
          <w:rFonts w:ascii="Times New Roman" w:hAnsi="Times New Roman" w:eastAsia="Times New Roman" w:cs="Times New Roman"/>
          <w:color w:val="000000"/>
          <w:kern w:val="0"/>
          <w:sz w:val="28"/>
          <w:szCs w:val="28"/>
          <w:lang w:eastAsia="ru-RU" w:bidi="ar-SA"/>
        </w:rPr>
      </w:pPr>
      <w:r>
        <w:rPr>
          <w:rFonts w:eastAsia="Times New Roman" w:cs="Times New Roman" w:ascii="Times New Roman" w:hAnsi="Times New Roman"/>
          <w:color w:val="000000"/>
          <w:kern w:val="0"/>
          <w:sz w:val="28"/>
          <w:szCs w:val="28"/>
          <w:lang w:eastAsia="ru-RU" w:bidi="ar-SA"/>
        </w:rPr>
        <w:t>AH=0Ch - ввод с клавиатуры с очисткой буфера. Значение в регистре AL 63 содержит номер выполняемой функции: 01, 06, 07, 08 или 0Ah. Поведение функции и возвращаемые значения описаны ранее в спецификации функций АН=01, 06, 07,08 или 0Ah.</w:t>
      </w:r>
    </w:p>
    <w:p>
      <w:pPr>
        <w:pStyle w:val="Normal"/>
        <w:suppressAutoHyphens w:val="false"/>
        <w:overflowPunct w:val="true"/>
        <w:spacing w:beforeAutospacing="1" w:afterAutospacing="1"/>
        <w:rPr>
          <w:rFonts w:ascii="Times New Roman" w:hAnsi="Times New Roman" w:eastAsia="Times New Roman" w:cs="Times New Roman"/>
          <w:color w:val="000000"/>
          <w:kern w:val="0"/>
          <w:sz w:val="28"/>
          <w:szCs w:val="28"/>
          <w:lang w:eastAsia="ru-RU" w:bidi="ar-SA"/>
        </w:rPr>
      </w:pPr>
      <w:r>
        <w:rPr>
          <w:rFonts w:eastAsia="Times New Roman" w:cs="Times New Roman" w:ascii="Times New Roman" w:hAnsi="Times New Roman"/>
          <w:color w:val="000000"/>
          <w:kern w:val="0"/>
          <w:sz w:val="28"/>
          <w:szCs w:val="28"/>
          <w:lang w:val="en-US" w:eastAsia="ru-RU" w:bidi="ar-SA"/>
        </w:rPr>
        <w:t>Рассмотренные функции MS-DOS для ввода с клавиатуры могут вызываться напрямую из программы через функции geninterrupt(), int86(), intr() и т.п., либо неявно другими функциями ввода.</w:t>
      </w:r>
      <w:r>
        <w:br w:type="page"/>
      </w:r>
    </w:p>
    <w:p>
      <w:pPr>
        <w:pStyle w:val="1"/>
        <w:numPr>
          <w:ilvl w:val="0"/>
          <w:numId w:val="0"/>
        </w:numPr>
        <w:ind w:left="0" w:hanging="0"/>
        <w:jc w:val="center"/>
        <w:rPr/>
      </w:pPr>
      <w:bookmarkStart w:id="10" w:name="__RefHeading___Toc413_355822346"/>
      <w:bookmarkStart w:id="11" w:name="_Toc54707662"/>
      <w:bookmarkStart w:id="12" w:name="_3._Листинг_программы"/>
      <w:bookmarkEnd w:id="10"/>
      <w:bookmarkEnd w:id="12"/>
      <w:r>
        <w:rPr>
          <w:rFonts w:cs="Times New Roman" w:ascii="Times New Roman" w:hAnsi="Times New Roman"/>
          <w:b/>
          <w:bCs/>
          <w:sz w:val="32"/>
          <w:szCs w:val="32"/>
          <w:lang w:val="en-US"/>
        </w:rPr>
        <w:t xml:space="preserve">3. </w:t>
      </w:r>
      <w:r>
        <w:rPr>
          <w:rFonts w:cs="Times New Roman" w:ascii="Times New Roman" w:hAnsi="Times New Roman"/>
          <w:b/>
          <w:bCs/>
          <w:sz w:val="32"/>
          <w:szCs w:val="32"/>
        </w:rPr>
        <w:t>Листинг</w:t>
      </w:r>
      <w:r>
        <w:rPr>
          <w:rFonts w:cs="Times New Roman" w:ascii="Times New Roman" w:hAnsi="Times New Roman"/>
          <w:b/>
          <w:bCs/>
          <w:sz w:val="32"/>
          <w:szCs w:val="32"/>
          <w:lang w:val="en-US"/>
        </w:rPr>
        <w:t xml:space="preserve"> </w:t>
      </w:r>
      <w:r>
        <w:rPr>
          <w:rFonts w:cs="Times New Roman" w:ascii="Times New Roman" w:hAnsi="Times New Roman"/>
          <w:b/>
          <w:bCs/>
          <w:sz w:val="32"/>
          <w:szCs w:val="32"/>
        </w:rPr>
        <w:t>программы</w:t>
      </w:r>
      <w:bookmarkEnd w:id="11"/>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#include &lt;iostream.h&gt;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#include &lt;conio.h&gt;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#include &lt;graphics.h&gt;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#include &lt;stdlib.h&gt;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#include &lt;time.h&gt;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#include &lt;dos.h&gt;</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#define FIRST 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#define SECOND 1</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#define NO_ONE 3</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int count;</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game functions</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void draw_board(char*);</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char winner(char*);</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void get_computer_move(char*);</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void get_players_move(char*);</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void announce_winner(char);</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void tictactoe_multiplayer();</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void tictactoe_singleplayer();</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char get_fig();</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void information();</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help functions</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char get_key();</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int main()</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int graph_driver,</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graph_mode,</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graph_error_code;</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char menu_item;</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detectgraph(&amp;graph_driver, &amp;graph_mode);</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initgraph(&amp;graph_driver, &amp;graph_mode, "C:\\TURBOCPP\\BGI");</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graph_error_code = graphresult();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(graph_error_code != grOk)</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closegraph();</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cputs("Graph mode error.\n");</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return 255;</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srand(time(NULL));</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while (1)</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count = 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clrscr();</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cleardevice();</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setbkcolor(BLACK);</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setcolor(BLUE);</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settextstyle(10,0,1);</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outtextxy(210,0,"TIC-TAC-TOE");</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outtextxy(210,60,"1. Singleplayer");</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outtextxy(210,90,"2. Multiplayer ");</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outtextxy(210,120,"3. Information ");</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outtextxy(210,150,"0. Exit ");</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line(400,200,400,500);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line(500,200,500,500);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line(300,300,600,300);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line(300,400,600,400);</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line(530,230,570,270);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line(530,270,570,230);</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circle(450,450,20);</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menu_item = get_key();</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switch (menu_item)</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case 1:</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tictactoe_singleplayer();</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break;</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case 2:</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tictactoe_multiplayer();</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break;</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case 3:</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information();</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break;</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case 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exit(0);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break;</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void tictactoe_multiplayer()</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char board[9];</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for(int i = 0; i &lt; 9; i++)</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board[i]='a';</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draw_board(board);</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while (winner(board) == NO_ONE)</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get_players_move(board);</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draw_board(board);</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announce_winner(winner(board));</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void tictactoe_singleplayer()</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char human;</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char board[9]; // доска</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for(int i = 0; i &lt; 9; i++)</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board[i]='a';</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human = rand()%2;</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draw_board(board);</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while (winner(board) == NO_ONE)</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(count%2 == human)</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get_players_move(board);</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else</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get_computer_move(board);</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draw_board(board);</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draw_board(board);</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announce_winner(winner(board));</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void draw_board(char a[])</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clrscr();</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cleardevice();</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setcolor(BLUE);</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cout&lt;&lt;"\n\n\n\n             1            2           3\n\n\n\n\n";</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cout&lt;&lt;"\n             4            5           6\n\n\n\n\n";</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cout&lt;&lt;"\n             7            8           9\n\n\n\n\n\n";</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line(100,50,100,350);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line(100,50,400,50);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line(400,50,400,350);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line(400,350,100,350);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line(200,50,200,350);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line(300,50,300,350);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line(100,150,400,150);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line(100,250,400,250);</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if(a[0] == 'x')</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ab/>
        <w:t>line(130,80,170,120);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ab/>
        <w:t>line(130,120,170,80);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else if(a[0] == 'o')</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ab/>
        <w:t>circle(150,100,20);</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if(a[1] == 'x')</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ab/>
        <w:t>line(230,80,270,120);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ab/>
        <w:t>line(230,120,270,80);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else if(a[1] == 'o')</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ab/>
        <w:t>circle(250,100,20);</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if(a[2] == 'x')</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ab/>
        <w:t>line(330,80,370,120);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ab/>
        <w:t>line(330,120,370,80);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else if(a[2] == 'o')</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ab/>
        <w:t>circle(350,100,20);</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if(a[3] == 'x')</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ab/>
        <w:t>line(130,180,170,220);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ab/>
        <w:t>line(130,220,170,180);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else if(a[3] == 'o')</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ab/>
        <w:t>circle(150,200,20);</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if(a[4] == 'x')</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ab/>
        <w:t>line(230,180,270,220);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ab/>
        <w:t>line(230,220,270,180);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else if(a[4] == 'o')</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ab/>
        <w:t>circle(250,200,20);</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if(a[5] == 'x')</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ab/>
        <w:t>line(330,180,370,220);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ab/>
        <w:t>line(330,220,370,180);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else if(a[5] == 'o')</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ab/>
        <w:t>circle(350,200,20);</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if(a[6] == 'x')</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ab/>
        <w:t>line(130,280,170,320);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ab/>
        <w:t>line(130,320,170,280);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else if(a[6] == 'o')</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ab/>
        <w:t>circle(150,300,20);</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if(a[7] == 'x')</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ab/>
        <w:t>line(230,280,270,320);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ab/>
        <w:t>line(230,320,270,280);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else if(a[7] == 'o')</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ab/>
        <w:t>circle(250,300,20);</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if(a[8] == 'x')</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ab/>
        <w:t>line(330,280,370,320);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ab/>
        <w:t>line(330,320,370,280);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else if(a[8] == 'o')</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ab/>
        <w:tab/>
        <w:t>circle(350,300,20);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char winner(char g[])</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((g[0]=='x'&amp;&amp;g[3]=='x'&amp;&amp;g[6]=='x')||</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(g[1]=='x'&amp;&amp;g[4]=='x'&amp;&amp;g[7]=='x')||</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(g[2]=='x'&amp;&amp;g[5]=='x'&amp;&amp;g[8]=='x')||</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(g[0]=='x'&amp;&amp;g[1]=='x'&amp;&amp;g[2]=='x')||</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(g[3]=='x'&amp;&amp;g[4]=='x'&amp;&amp;g[5]=='x')||</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(g[6]=='x'&amp;&amp;g[7]=='x'&amp;&amp;g[8]=='x')||</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(g[0]=='x'&amp;&amp;g[4]=='x'&amp;&amp;g[8]=='x')||</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(g[2]=='x'&amp;&amp;g[4]=='x'&amp;&amp;g[6]=='x'))</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return 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else if ((g[0]=='o'&amp;&amp;g[3]=='o'&amp;&amp;g[6]=='o')||</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(g[1]=='o'&amp;&amp;g[4]=='o'&amp;&amp;g[7]=='o')||</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(g[2]=='o'&amp;&amp;g[5]=='o'&amp;&amp;g[8]=='o')||</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(g[0]=='o'&amp;&amp;g[1]=='o'&amp;&amp;g[2]=='o')||</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(g[3]=='o'&amp;&amp;g[4]=='o'&amp;&amp;g[5]=='o')||</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(g[6]=='o'&amp;&amp;g[7]=='o'&amp;&amp;g[8]=='o')||</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(g[0]=='o'&amp;&amp;g[4]=='o'&amp;&amp;g[8]=='o')||</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(g[2]=='o'&amp;&amp;g[4]=='o'&amp;&amp;g[6]=='o'))</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return 1;</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else if(g[0]!='a'&amp;&amp;g[1]!='a'&amp;&amp;g[2]!='a'&amp;&amp;g[3]!='a'&amp;&amp;g[4]!='a'&amp;&amp;g[5]!='a'&amp;&amp;g[6]!='a'&amp;&amp;g[7]!='a'&amp;&amp;g[8]!='a'&amp;&amp;count!=0)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return 2;</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else</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return 3;</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void get_players_move(char g[])</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char a, end;</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do {</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draw_board(g);</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if(count%2==0)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cout&lt;&lt;"           Player 1: \n";</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else</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cout&lt;&lt;"           Player 2: \n";</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cout&lt;&lt;"\n           Enter 0 to exit or Enter the place to drop ";</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if(count%2==0)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cout&lt;&lt;"x";</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else</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cout&lt;&lt;"o";</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a = get_key();</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if(a==0)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exit(0);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else</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if(count%2==0 &amp;&amp; g[a-1]=='a')</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g[a-1]='x';</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count++;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end = 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else if(count%2!=0 &amp;&amp; g[a-1]=='a')</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g[a-1]='o';</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count++;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end = 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else</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end = 1;</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 while(end != 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void get_computer_move(char board[])</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const int BEST_MOVES[] = {4, 0, 2, 6, 8, 1, 3, 5, 7};</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int move = 0, i = 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char found = 0;</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while(!found &amp;&amp; move &lt; 9)</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(board[move] == 'a')</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board[move] = get_fig();</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found = winner(board) == count%2;</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board[move] = 'a';</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(!found)</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++move;</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(!found)</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move = 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++count;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while(!found &amp;&amp; move &lt; 9)</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(board[move] == 'a')</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board[move] = get_fig();</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found = winner(board) == !count%2;</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board[move] = 'a';</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(!found)</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++move;</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--count;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(!found)</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move = 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while(!found &amp;&amp; i &lt; 9)</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move = BEST_MOVES[i];</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(board[move] == 'a')</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found = 1;</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board[move] = get_fig();</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++count;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void announce_winner(char winner)</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if(winner == FIRST)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cout&lt;&lt;"\n\n                X Wins!! Congradulations !!";</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else if (winner == SECOND)</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cout&lt;&lt;"\n\n                O Wins!! Congradulations !!";</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else</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cout&lt;&lt;"\n\n              The match is draw!!!";</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get_key();</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char get_fig()</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if (count%2 == 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return 'x';</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else</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return 'o';</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void information()</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clrscr();</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cleardevice();</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setbkcolor(BLACK);</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setcolor(BLUE);</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settextstyle(10,0,1);</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outtextxy(210,0,"Information");</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cout&lt;&lt;"\n\n\n   The goal of game is to be the first player to get 3 in a row on a 3x3 grid.";</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cout&lt;&lt;"\n\n   The player who is playing X always goes first.";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cout&lt;&lt;"\n   Players placing X and O on the board until other player has 3 in a row";</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cout&lt;&lt;"\n   horizontally, vertically, or diagonally or until all squares are filled.";</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cout&lt;&lt;"\n\n   If a player is able to draw three X or three O in a row, then he wins.";</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cout&lt;&lt;"\n   If all squares are filled and noboby has made a row, then its a draw.";</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line(400,200,400,500);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line(500,200,500,500);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line(300,300,600,300);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line(300,400,600,400);</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line(530,230,570,270);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line(530,270,570,230);</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circle(450,450,20);</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get_key();</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w:t>
      </w:r>
    </w:p>
    <w:p>
      <w:pPr>
        <w:pStyle w:val="Normal"/>
        <w:numPr>
          <w:ilvl w:val="0"/>
          <w:numId w:val="0"/>
        </w:numPr>
        <w:ind w:left="0" w:hanging="0"/>
        <w:jc w:val="left"/>
        <w:rPr>
          <w:rFonts w:ascii="Times New Roman" w:hAnsi="Times New Roman" w:cs="Times New Roman"/>
          <w:b w:val="false"/>
          <w:b w:val="false"/>
          <w:bCs w:val="false"/>
        </w:rPr>
      </w:pPr>
      <w:r>
        <w:rPr>
          <w:sz w:val="28"/>
          <w:szCs w:val="28"/>
        </w:rPr>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help functions</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char get_key()</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union REGS in, out;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in.h.ah = 0x10; // функция 10h ожидание ввода символа</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int86(0x16, &amp;in, &amp;out);</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return out.h.al - '0';</w:t>
      </w:r>
    </w:p>
    <w:p>
      <w:pPr>
        <w:pStyle w:val="Normal"/>
        <w:numPr>
          <w:ilvl w:val="0"/>
          <w:numId w:val="0"/>
        </w:numPr>
        <w:ind w:left="0" w:hanging="0"/>
        <w:jc w:val="left"/>
        <w:rPr>
          <w:sz w:val="28"/>
          <w:szCs w:val="28"/>
        </w:rPr>
      </w:pPr>
      <w:r>
        <w:rPr>
          <w:rFonts w:cs="Times New Roman" w:ascii="Times New Roman" w:hAnsi="Times New Roman"/>
          <w:b w:val="false"/>
          <w:bCs w:val="false"/>
          <w:sz w:val="28"/>
          <w:szCs w:val="28"/>
        </w:rPr>
        <w:t>}</w:t>
      </w:r>
      <w:r>
        <w:br w:type="page"/>
      </w:r>
    </w:p>
    <w:p>
      <w:pPr>
        <w:pStyle w:val="1"/>
        <w:numPr>
          <w:ilvl w:val="0"/>
          <w:numId w:val="0"/>
        </w:numPr>
        <w:ind w:left="0" w:hanging="0"/>
        <w:jc w:val="center"/>
        <w:rPr/>
      </w:pPr>
      <w:bookmarkStart w:id="13" w:name="__RefHeading___Toc415_355822346"/>
      <w:bookmarkStart w:id="14" w:name="_Toc54707663"/>
      <w:bookmarkEnd w:id="13"/>
      <w:r>
        <w:rPr>
          <w:rFonts w:cs="Times New Roman" w:ascii="Times New Roman" w:hAnsi="Times New Roman"/>
          <w:b/>
          <w:bCs/>
          <w:sz w:val="32"/>
          <w:szCs w:val="32"/>
        </w:rPr>
        <w:t>4</w:t>
      </w:r>
      <w:r>
        <w:rPr>
          <w:rFonts w:cs="Times New Roman" w:ascii="Times New Roman" w:hAnsi="Times New Roman"/>
          <w:b/>
          <w:bCs/>
          <w:sz w:val="32"/>
          <w:szCs w:val="32"/>
        </w:rPr>
        <w:t>. Примеры запуска программ</w:t>
      </w:r>
      <w:bookmarkEnd w:id="14"/>
      <w:r>
        <mc:AlternateContent>
          <mc:Choice Requires="wps">
            <w:drawing>
              <wp:anchor behindDoc="0" distT="0" distB="0" distL="0" distR="0" simplePos="0" locked="0" layoutInCell="1" allowOverlap="1" relativeHeight="3">
                <wp:simplePos x="0" y="0"/>
                <wp:positionH relativeFrom="column">
                  <wp:posOffset>534035</wp:posOffset>
                </wp:positionH>
                <wp:positionV relativeFrom="paragraph">
                  <wp:posOffset>445770</wp:posOffset>
                </wp:positionV>
                <wp:extent cx="5856605" cy="4858385"/>
                <wp:effectExtent l="0" t="0" r="0" b="0"/>
                <wp:wrapSquare wrapText="largest"/>
                <wp:docPr id="1" name="Врезка1"/>
                <a:graphic xmlns:a="http://schemas.openxmlformats.org/drawingml/2006/main">
                  <a:graphicData uri="http://schemas.microsoft.com/office/word/2010/wordprocessingShape">
                    <wps:wsp>
                      <wps:cNvSpPr txBox="1"/>
                      <wps:spPr>
                        <a:xfrm>
                          <a:off x="0" y="0"/>
                          <a:ext cx="5856605" cy="4858385"/>
                        </a:xfrm>
                        <a:prstGeom prst="rect"/>
                      </wps:spPr>
                      <wps:txbx>
                        <w:txbxContent>
                          <w:p>
                            <w:pPr>
                              <w:pStyle w:val="Style28"/>
                              <w:spacing w:before="120" w:after="120"/>
                              <w:jc w:val="center"/>
                              <w:rPr>
                                <w:rFonts w:ascii="Times New Roman" w:hAnsi="Times New Roman"/>
                                <w:sz w:val="28"/>
                                <w:szCs w:val="28"/>
                              </w:rPr>
                            </w:pPr>
                            <w:r>
                              <w:rPr>
                                <w:rFonts w:ascii="Times New Roman" w:hAnsi="Times New Roman"/>
                                <w:sz w:val="28"/>
                                <w:szCs w:val="28"/>
                              </w:rPr>
                              <w:drawing>
                                <wp:inline distT="0" distB="0" distL="0" distR="0">
                                  <wp:extent cx="5856605" cy="4561840"/>
                                  <wp:effectExtent l="0" t="0" r="0" b="0"/>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2"/>
                                          <a:stretch>
                                            <a:fillRect/>
                                          </a:stretch>
                                        </pic:blipFill>
                                        <pic:spPr bwMode="auto">
                                          <a:xfrm>
                                            <a:off x="0" y="0"/>
                                            <a:ext cx="5856605" cy="4561840"/>
                                          </a:xfrm>
                                          <a:prstGeom prst="rect">
                                            <a:avLst/>
                                          </a:prstGeom>
                                        </pic:spPr>
                                      </pic:pic>
                                    </a:graphicData>
                                  </a:graphic>
                                </wp:inline>
                              </w:drawing>
                              <w:t xml:space="preserve">Рисунок </w:t>
                            </w:r>
                            <w:r>
                              <w:rPr>
                                <w:rFonts w:ascii="Times New Roman" w:hAnsi="Times New Roman"/>
                                <w:sz w:val="28"/>
                                <w:szCs w:val="28"/>
                              </w:rPr>
                              <w:fldChar w:fldCharType="begin"/>
                            </w:r>
                            <w:r>
                              <w:rPr>
                                <w:sz w:val="28"/>
                                <w:szCs w:val="28"/>
                                <w:rFonts w:ascii="Times New Roman" w:hAnsi="Times New Roman"/>
                              </w:rPr>
                              <w:instrText> SEQ Рисунок \* ARABIC </w:instrText>
                            </w:r>
                            <w:r>
                              <w:rPr>
                                <w:sz w:val="28"/>
                                <w:szCs w:val="28"/>
                                <w:rFonts w:ascii="Times New Roman" w:hAnsi="Times New Roman"/>
                              </w:rPr>
                              <w:fldChar w:fldCharType="separate"/>
                            </w:r>
                            <w:r>
                              <w:rPr>
                                <w:sz w:val="28"/>
                                <w:szCs w:val="28"/>
                                <w:rFonts w:ascii="Times New Roman" w:hAnsi="Times New Roman"/>
                              </w:rPr>
                              <w:t>1</w:t>
                            </w:r>
                            <w:r>
                              <w:rPr>
                                <w:sz w:val="28"/>
                                <w:szCs w:val="28"/>
                                <w:rFonts w:ascii="Times New Roman" w:hAnsi="Times New Roman"/>
                              </w:rPr>
                              <w:fldChar w:fldCharType="end"/>
                            </w:r>
                            <w:r>
                              <w:rPr>
                                <w:rFonts w:ascii="Times New Roman" w:hAnsi="Times New Roman"/>
                                <w:sz w:val="28"/>
                                <w:szCs w:val="28"/>
                              </w:rPr>
                              <w:t>: Главное меню</w:t>
                            </w:r>
                          </w:p>
                        </w:txbxContent>
                      </wps:txbx>
                      <wps:bodyPr anchor="t" lIns="0" tIns="0" rIns="0" bIns="0">
                        <a:noAutofit/>
                      </wps:bodyPr>
                    </wps:wsp>
                  </a:graphicData>
                </a:graphic>
              </wp:anchor>
            </w:drawing>
          </mc:Choice>
          <mc:Fallback>
            <w:pict>
              <v:rect style="position:absolute;rotation:0;width:461.15pt;height:382.55pt;mso-wrap-distance-left:0pt;mso-wrap-distance-right:0pt;mso-wrap-distance-top:0pt;mso-wrap-distance-bottom:0pt;margin-top:35.1pt;mso-position-vertical-relative:text;margin-left:42.05pt;mso-position-horizontal-relative:text">
                <v:textbox inset="0in,0in,0in,0in">
                  <w:txbxContent>
                    <w:p>
                      <w:pPr>
                        <w:pStyle w:val="Style28"/>
                        <w:spacing w:before="120" w:after="120"/>
                        <w:jc w:val="center"/>
                        <w:rPr>
                          <w:rFonts w:ascii="Times New Roman" w:hAnsi="Times New Roman"/>
                          <w:sz w:val="28"/>
                          <w:szCs w:val="28"/>
                        </w:rPr>
                      </w:pPr>
                      <w:r>
                        <w:rPr>
                          <w:rFonts w:ascii="Times New Roman" w:hAnsi="Times New Roman"/>
                          <w:sz w:val="28"/>
                          <w:szCs w:val="28"/>
                        </w:rPr>
                        <w:drawing>
                          <wp:inline distT="0" distB="0" distL="0" distR="0">
                            <wp:extent cx="5856605" cy="4561840"/>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2"/>
                                    <a:stretch>
                                      <a:fillRect/>
                                    </a:stretch>
                                  </pic:blipFill>
                                  <pic:spPr bwMode="auto">
                                    <a:xfrm>
                                      <a:off x="0" y="0"/>
                                      <a:ext cx="5856605" cy="4561840"/>
                                    </a:xfrm>
                                    <a:prstGeom prst="rect">
                                      <a:avLst/>
                                    </a:prstGeom>
                                  </pic:spPr>
                                </pic:pic>
                              </a:graphicData>
                            </a:graphic>
                          </wp:inline>
                        </w:drawing>
                        <w:t xml:space="preserve">Рисунок </w:t>
                      </w:r>
                      <w:r>
                        <w:rPr>
                          <w:rFonts w:ascii="Times New Roman" w:hAnsi="Times New Roman"/>
                          <w:sz w:val="28"/>
                          <w:szCs w:val="28"/>
                        </w:rPr>
                        <w:fldChar w:fldCharType="begin"/>
                      </w:r>
                      <w:r>
                        <w:rPr>
                          <w:sz w:val="28"/>
                          <w:szCs w:val="28"/>
                          <w:rFonts w:ascii="Times New Roman" w:hAnsi="Times New Roman"/>
                        </w:rPr>
                        <w:instrText> SEQ Рисунок \* ARABIC </w:instrText>
                      </w:r>
                      <w:r>
                        <w:rPr>
                          <w:sz w:val="28"/>
                          <w:szCs w:val="28"/>
                          <w:rFonts w:ascii="Times New Roman" w:hAnsi="Times New Roman"/>
                        </w:rPr>
                        <w:fldChar w:fldCharType="separate"/>
                      </w:r>
                      <w:r>
                        <w:rPr>
                          <w:sz w:val="28"/>
                          <w:szCs w:val="28"/>
                          <w:rFonts w:ascii="Times New Roman" w:hAnsi="Times New Roman"/>
                        </w:rPr>
                        <w:t>1</w:t>
                      </w:r>
                      <w:r>
                        <w:rPr>
                          <w:sz w:val="28"/>
                          <w:szCs w:val="28"/>
                          <w:rFonts w:ascii="Times New Roman" w:hAnsi="Times New Roman"/>
                        </w:rPr>
                        <w:fldChar w:fldCharType="end"/>
                      </w:r>
                      <w:r>
                        <w:rPr>
                          <w:rFonts w:ascii="Times New Roman" w:hAnsi="Times New Roman"/>
                          <w:sz w:val="28"/>
                          <w:szCs w:val="28"/>
                        </w:rPr>
                        <w:t>: Главное меню</w:t>
                      </w:r>
                    </w:p>
                  </w:txbxContent>
                </v:textbox>
                <w10:wrap type="square" side="largest"/>
              </v:rect>
            </w:pict>
          </mc:Fallback>
        </mc:AlternateContent>
      </w:r>
    </w:p>
    <w:p>
      <w:pPr>
        <w:pStyle w:val="Normal"/>
        <w:keepNext w:val="true"/>
        <w:jc w:val="center"/>
        <w:rPr>
          <w:lang w:eastAsia="ru-RU"/>
        </w:rPr>
      </w:pPr>
      <w:r>
        <w:rPr/>
        <mc:AlternateContent>
          <mc:Choice Requires="wps">
            <w:drawing>
              <wp:anchor behindDoc="0" distT="0" distB="0" distL="0" distR="0" simplePos="0" locked="0" layoutInCell="1" allowOverlap="1" relativeHeight="2">
                <wp:simplePos x="0" y="0"/>
                <wp:positionH relativeFrom="column">
                  <wp:posOffset>1045210</wp:posOffset>
                </wp:positionH>
                <wp:positionV relativeFrom="paragraph">
                  <wp:posOffset>657860</wp:posOffset>
                </wp:positionV>
                <wp:extent cx="6057900" cy="4944745"/>
                <wp:effectExtent l="0" t="0" r="0" b="0"/>
                <wp:wrapTopAndBottom/>
                <wp:docPr id="4" name="Врезка1"/>
                <a:graphic xmlns:a="http://schemas.openxmlformats.org/drawingml/2006/main">
                  <a:graphicData uri="http://schemas.microsoft.com/office/word/2010/wordprocessingShape">
                    <wps:wsp>
                      <wps:cNvSpPr/>
                      <wps:spPr>
                        <a:xfrm>
                          <a:off x="0" y="0"/>
                          <a:ext cx="6057360" cy="4944240"/>
                        </a:xfrm>
                        <a:prstGeom prst="rect">
                          <a:avLst/>
                        </a:prstGeom>
                        <a:noFill/>
                        <a:ln>
                          <a:noFill/>
                        </a:ln>
                      </wps:spPr>
                      <wps:style>
                        <a:lnRef idx="0"/>
                        <a:fillRef idx="0"/>
                        <a:effectRef idx="0"/>
                        <a:fontRef idx="minor"/>
                      </wps:style>
                      <wps:bodyPr/>
                    </wps:wsp>
                  </a:graphicData>
                </a:graphic>
              </wp:anchor>
            </w:drawing>
          </mc:Choice>
          <mc:Fallback>
            <w:pict>
              <v:rect id="shape_0" ID="Врезка1" stroked="f" style="position:absolute;margin-left:82.3pt;margin-top:51.8pt;width:476.9pt;height:389.25pt">
                <w10:wrap type="none"/>
                <v:fill o:detectmouseclick="t" on="false"/>
                <v:stroke color="#3465a4" joinstyle="round" endcap="flat"/>
              </v:rect>
            </w:pict>
          </mc:Fallback>
        </mc:AlternateContent>
      </w:r>
      <w:r>
        <w:br w:type="page"/>
      </w:r>
      <w:r>
        <mc:AlternateContent>
          <mc:Choice Requires="wps">
            <w:drawing>
              <wp:anchor behindDoc="0" distT="0" distB="0" distL="0" distR="0" simplePos="0" locked="0" layoutInCell="1" allowOverlap="1" relativeHeight="5">
                <wp:simplePos x="0" y="0"/>
                <wp:positionH relativeFrom="column">
                  <wp:posOffset>591185</wp:posOffset>
                </wp:positionH>
                <wp:positionV relativeFrom="paragraph">
                  <wp:posOffset>4800600</wp:posOffset>
                </wp:positionV>
                <wp:extent cx="5751830" cy="4553585"/>
                <wp:effectExtent l="0" t="0" r="0" b="0"/>
                <wp:wrapSquare wrapText="largest"/>
                <wp:docPr id="5" name="Врезка2"/>
                <a:graphic xmlns:a="http://schemas.openxmlformats.org/drawingml/2006/main">
                  <a:graphicData uri="http://schemas.microsoft.com/office/word/2010/wordprocessingShape">
                    <wps:wsp>
                      <wps:cNvSpPr txBox="1"/>
                      <wps:spPr>
                        <a:xfrm>
                          <a:off x="0" y="0"/>
                          <a:ext cx="5751830" cy="4553585"/>
                        </a:xfrm>
                        <a:prstGeom prst="rect"/>
                      </wps:spPr>
                      <wps:txbx>
                        <w:txbxContent>
                          <w:p>
                            <w:pPr>
                              <w:pStyle w:val="Style28"/>
                              <w:spacing w:before="120" w:after="120"/>
                              <w:jc w:val="center"/>
                              <w:rPr/>
                            </w:pPr>
                            <w:r>
                              <w:rPr>
                                <w:rFonts w:ascii="Times New Roman" w:hAnsi="Times New Roman"/>
                                <w:sz w:val="28"/>
                                <w:szCs w:val="28"/>
                              </w:rPr>
                              <w:drawing>
                                <wp:inline distT="0" distB="0" distL="0" distR="0">
                                  <wp:extent cx="5751830" cy="4180840"/>
                                  <wp:effectExtent l="0" t="0" r="0" b="0"/>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3"/>
                                          <a:stretch>
                                            <a:fillRect/>
                                          </a:stretch>
                                        </pic:blipFill>
                                        <pic:spPr bwMode="auto">
                                          <a:xfrm>
                                            <a:off x="0" y="0"/>
                                            <a:ext cx="5751830" cy="4180840"/>
                                          </a:xfrm>
                                          <a:prstGeom prst="rect">
                                            <a:avLst/>
                                          </a:prstGeom>
                                        </pic:spPr>
                                      </pic:pic>
                                    </a:graphicData>
                                  </a:graphic>
                                </wp:inline>
                              </w:drawing>
                              <w:t xml:space="preserve">Рисунок </w:t>
                            </w:r>
                            <w:r>
                              <w:rPr>
                                <w:rFonts w:ascii="Times New Roman" w:hAnsi="Times New Roman"/>
                                <w:sz w:val="28"/>
                                <w:szCs w:val="28"/>
                              </w:rPr>
                              <w:fldChar w:fldCharType="begin"/>
                            </w:r>
                            <w:r>
                              <w:rPr>
                                <w:sz w:val="28"/>
                                <w:szCs w:val="28"/>
                                <w:rFonts w:ascii="Times New Roman" w:hAnsi="Times New Roman"/>
                              </w:rPr>
                              <w:instrText> SEQ Рисунок \* ARABIC </w:instrText>
                            </w:r>
                            <w:r>
                              <w:rPr>
                                <w:sz w:val="28"/>
                                <w:szCs w:val="28"/>
                                <w:rFonts w:ascii="Times New Roman" w:hAnsi="Times New Roman"/>
                              </w:rPr>
                              <w:fldChar w:fldCharType="separate"/>
                            </w:r>
                            <w:r>
                              <w:rPr>
                                <w:sz w:val="28"/>
                                <w:szCs w:val="28"/>
                                <w:rFonts w:ascii="Times New Roman" w:hAnsi="Times New Roman"/>
                              </w:rPr>
                              <w:t>2</w:t>
                            </w:r>
                            <w:r>
                              <w:rPr>
                                <w:sz w:val="28"/>
                                <w:szCs w:val="28"/>
                                <w:rFonts w:ascii="Times New Roman" w:hAnsi="Times New Roman"/>
                              </w:rPr>
                              <w:fldChar w:fldCharType="end"/>
                            </w:r>
                            <w:r>
                              <w:rPr>
                                <w:rFonts w:ascii="Times New Roman" w:hAnsi="Times New Roman"/>
                                <w:sz w:val="28"/>
                                <w:szCs w:val="28"/>
                              </w:rPr>
                              <w:t>: Пример игры</w:t>
                            </w:r>
                          </w:p>
                        </w:txbxContent>
                      </wps:txbx>
                      <wps:bodyPr anchor="t" lIns="0" tIns="0" rIns="0" bIns="0">
                        <a:noAutofit/>
                      </wps:bodyPr>
                    </wps:wsp>
                  </a:graphicData>
                </a:graphic>
              </wp:anchor>
            </w:drawing>
          </mc:Choice>
          <mc:Fallback>
            <w:pict>
              <v:rect style="position:absolute;rotation:0;width:452.9pt;height:358.55pt;mso-wrap-distance-left:0pt;mso-wrap-distance-right:0pt;mso-wrap-distance-top:0pt;mso-wrap-distance-bottom:0pt;margin-top:378pt;mso-position-vertical-relative:text;margin-left:46.55pt;mso-position-horizontal-relative:text">
                <v:textbox inset="0in,0in,0in,0in">
                  <w:txbxContent>
                    <w:p>
                      <w:pPr>
                        <w:pStyle w:val="Style28"/>
                        <w:spacing w:before="120" w:after="120"/>
                        <w:jc w:val="center"/>
                        <w:rPr/>
                      </w:pPr>
                      <w:r>
                        <w:rPr>
                          <w:rFonts w:ascii="Times New Roman" w:hAnsi="Times New Roman"/>
                          <w:sz w:val="28"/>
                          <w:szCs w:val="28"/>
                        </w:rPr>
                        <w:drawing>
                          <wp:inline distT="0" distB="0" distL="0" distR="0">
                            <wp:extent cx="5751830" cy="4180840"/>
                            <wp:effectExtent l="0" t="0" r="0" b="0"/>
                            <wp:docPr id="7"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2" descr=""/>
                                    <pic:cNvPicPr>
                                      <a:picLocks noChangeAspect="1" noChangeArrowheads="1"/>
                                    </pic:cNvPicPr>
                                  </pic:nvPicPr>
                                  <pic:blipFill>
                                    <a:blip r:embed="rId3"/>
                                    <a:stretch>
                                      <a:fillRect/>
                                    </a:stretch>
                                  </pic:blipFill>
                                  <pic:spPr bwMode="auto">
                                    <a:xfrm>
                                      <a:off x="0" y="0"/>
                                      <a:ext cx="5751830" cy="4180840"/>
                                    </a:xfrm>
                                    <a:prstGeom prst="rect">
                                      <a:avLst/>
                                    </a:prstGeom>
                                  </pic:spPr>
                                </pic:pic>
                              </a:graphicData>
                            </a:graphic>
                          </wp:inline>
                        </w:drawing>
                        <w:t xml:space="preserve">Рисунок </w:t>
                      </w:r>
                      <w:r>
                        <w:rPr>
                          <w:rFonts w:ascii="Times New Roman" w:hAnsi="Times New Roman"/>
                          <w:sz w:val="28"/>
                          <w:szCs w:val="28"/>
                        </w:rPr>
                        <w:fldChar w:fldCharType="begin"/>
                      </w:r>
                      <w:r>
                        <w:rPr>
                          <w:sz w:val="28"/>
                          <w:szCs w:val="28"/>
                          <w:rFonts w:ascii="Times New Roman" w:hAnsi="Times New Roman"/>
                        </w:rPr>
                        <w:instrText> SEQ Рисунок \* ARABIC </w:instrText>
                      </w:r>
                      <w:r>
                        <w:rPr>
                          <w:sz w:val="28"/>
                          <w:szCs w:val="28"/>
                          <w:rFonts w:ascii="Times New Roman" w:hAnsi="Times New Roman"/>
                        </w:rPr>
                        <w:fldChar w:fldCharType="separate"/>
                      </w:r>
                      <w:r>
                        <w:rPr>
                          <w:sz w:val="28"/>
                          <w:szCs w:val="28"/>
                          <w:rFonts w:ascii="Times New Roman" w:hAnsi="Times New Roman"/>
                        </w:rPr>
                        <w:t>2</w:t>
                      </w:r>
                      <w:r>
                        <w:rPr>
                          <w:sz w:val="28"/>
                          <w:szCs w:val="28"/>
                          <w:rFonts w:ascii="Times New Roman" w:hAnsi="Times New Roman"/>
                        </w:rPr>
                        <w:fldChar w:fldCharType="end"/>
                      </w:r>
                      <w:r>
                        <w:rPr>
                          <w:rFonts w:ascii="Times New Roman" w:hAnsi="Times New Roman"/>
                          <w:sz w:val="28"/>
                          <w:szCs w:val="28"/>
                        </w:rPr>
                        <w:t>: Пример игры</w:t>
                      </w:r>
                    </w:p>
                  </w:txbxContent>
                </v:textbox>
                <w10:wrap type="square" side="largest"/>
              </v:rect>
            </w:pict>
          </mc:Fallback>
        </mc:AlternateContent>
      </w:r>
    </w:p>
    <w:p>
      <w:pPr>
        <w:pStyle w:val="1"/>
        <w:numPr>
          <w:ilvl w:val="0"/>
          <w:numId w:val="0"/>
        </w:numPr>
        <w:ind w:left="0" w:hanging="0"/>
        <w:jc w:val="center"/>
        <w:rPr>
          <w:rFonts w:ascii="Times New Roman" w:hAnsi="Times New Roman" w:cs="Times New Roman"/>
          <w:b/>
          <w:b/>
          <w:bCs/>
          <w:sz w:val="32"/>
          <w:szCs w:val="32"/>
        </w:rPr>
      </w:pPr>
      <w:r>
        <w:rPr/>
      </w:r>
      <w:r>
        <w:br w:type="page"/>
      </w:r>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866765" cy="4810760"/>
                <wp:effectExtent l="0" t="0" r="0" b="0"/>
                <wp:wrapSquare wrapText="largest"/>
                <wp:docPr id="8" name="Врезка3"/>
                <a:graphic xmlns:a="http://schemas.openxmlformats.org/drawingml/2006/main">
                  <a:graphicData uri="http://schemas.microsoft.com/office/word/2010/wordprocessingShape">
                    <wps:wsp>
                      <wps:cNvSpPr txBox="1"/>
                      <wps:spPr>
                        <a:xfrm>
                          <a:off x="0" y="0"/>
                          <a:ext cx="5866765" cy="4810760"/>
                        </a:xfrm>
                        <a:prstGeom prst="rect"/>
                      </wps:spPr>
                      <wps:txbx>
                        <w:txbxContent>
                          <w:p>
                            <w:pPr>
                              <w:pStyle w:val="Style28"/>
                              <w:spacing w:before="120" w:after="120"/>
                              <w:jc w:val="center"/>
                              <w:rPr>
                                <w:rFonts w:ascii="Times New Roman" w:hAnsi="Times New Roman"/>
                                <w:sz w:val="28"/>
                                <w:szCs w:val="28"/>
                              </w:rPr>
                            </w:pPr>
                            <w:r>
                              <w:rPr>
                                <w:rFonts w:ascii="Times New Roman" w:hAnsi="Times New Roman"/>
                                <w:sz w:val="28"/>
                                <w:szCs w:val="28"/>
                              </w:rPr>
                              <w:drawing>
                                <wp:inline distT="0" distB="0" distL="0" distR="0">
                                  <wp:extent cx="5866765" cy="4438015"/>
                                  <wp:effectExtent l="0" t="0" r="0" b="0"/>
                                  <wp:docPr id="9"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3" descr=""/>
                                          <pic:cNvPicPr>
                                            <a:picLocks noChangeAspect="1" noChangeArrowheads="1"/>
                                          </pic:cNvPicPr>
                                        </pic:nvPicPr>
                                        <pic:blipFill>
                                          <a:blip r:embed="rId4"/>
                                          <a:stretch>
                                            <a:fillRect/>
                                          </a:stretch>
                                        </pic:blipFill>
                                        <pic:spPr bwMode="auto">
                                          <a:xfrm>
                                            <a:off x="0" y="0"/>
                                            <a:ext cx="5866765" cy="4438015"/>
                                          </a:xfrm>
                                          <a:prstGeom prst="rect">
                                            <a:avLst/>
                                          </a:prstGeom>
                                        </pic:spPr>
                                      </pic:pic>
                                    </a:graphicData>
                                  </a:graphic>
                                </wp:inline>
                              </w:drawing>
                              <w:t xml:space="preserve">Рисунок </w:t>
                            </w:r>
                            <w:r>
                              <w:rPr>
                                <w:rFonts w:ascii="Times New Roman" w:hAnsi="Times New Roman"/>
                                <w:sz w:val="28"/>
                                <w:szCs w:val="28"/>
                              </w:rPr>
                              <w:fldChar w:fldCharType="begin"/>
                            </w:r>
                            <w:r>
                              <w:rPr>
                                <w:sz w:val="28"/>
                                <w:szCs w:val="28"/>
                                <w:rFonts w:ascii="Times New Roman" w:hAnsi="Times New Roman"/>
                              </w:rPr>
                              <w:instrText> SEQ Рисунок \* ARABIC </w:instrText>
                            </w:r>
                            <w:r>
                              <w:rPr>
                                <w:sz w:val="28"/>
                                <w:szCs w:val="28"/>
                                <w:rFonts w:ascii="Times New Roman" w:hAnsi="Times New Roman"/>
                              </w:rPr>
                              <w:fldChar w:fldCharType="separate"/>
                            </w:r>
                            <w:r>
                              <w:rPr>
                                <w:sz w:val="28"/>
                                <w:szCs w:val="28"/>
                                <w:rFonts w:ascii="Times New Roman" w:hAnsi="Times New Roman"/>
                              </w:rPr>
                              <w:t>3</w:t>
                            </w:r>
                            <w:r>
                              <w:rPr>
                                <w:sz w:val="28"/>
                                <w:szCs w:val="28"/>
                                <w:rFonts w:ascii="Times New Roman" w:hAnsi="Times New Roman"/>
                              </w:rPr>
                              <w:fldChar w:fldCharType="end"/>
                            </w:r>
                            <w:r>
                              <w:rPr>
                                <w:rFonts w:ascii="Times New Roman" w:hAnsi="Times New Roman"/>
                                <w:sz w:val="28"/>
                                <w:szCs w:val="28"/>
                              </w:rPr>
                              <w:t>: Справка</w:t>
                            </w:r>
                          </w:p>
                        </w:txbxContent>
                      </wps:txbx>
                      <wps:bodyPr anchor="t" lIns="0" tIns="0" rIns="0" bIns="0">
                        <a:noAutofit/>
                      </wps:bodyPr>
                    </wps:wsp>
                  </a:graphicData>
                </a:graphic>
              </wp:anchor>
            </w:drawing>
          </mc:Choice>
          <mc:Fallback>
            <w:pict>
              <v:rect style="position:absolute;rotation:0;width:461.95pt;height:378.8pt;mso-wrap-distance-left:0pt;mso-wrap-distance-right:0pt;mso-wrap-distance-top:0pt;mso-wrap-distance-bottom:0pt;margin-top:0pt;mso-position-vertical:top;mso-position-vertical-relative:text;margin-left:41.65pt;mso-position-horizontal:center;mso-position-horizontal-relative:text">
                <v:textbox inset="0in,0in,0in,0in">
                  <w:txbxContent>
                    <w:p>
                      <w:pPr>
                        <w:pStyle w:val="Style28"/>
                        <w:spacing w:before="120" w:after="120"/>
                        <w:jc w:val="center"/>
                        <w:rPr>
                          <w:rFonts w:ascii="Times New Roman" w:hAnsi="Times New Roman"/>
                          <w:sz w:val="28"/>
                          <w:szCs w:val="28"/>
                        </w:rPr>
                      </w:pPr>
                      <w:r>
                        <w:rPr>
                          <w:rFonts w:ascii="Times New Roman" w:hAnsi="Times New Roman"/>
                          <w:sz w:val="28"/>
                          <w:szCs w:val="28"/>
                        </w:rPr>
                        <w:drawing>
                          <wp:inline distT="0" distB="0" distL="0" distR="0">
                            <wp:extent cx="5866765" cy="4438015"/>
                            <wp:effectExtent l="0" t="0" r="0" b="0"/>
                            <wp:docPr id="10"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3" descr=""/>
                                    <pic:cNvPicPr>
                                      <a:picLocks noChangeAspect="1" noChangeArrowheads="1"/>
                                    </pic:cNvPicPr>
                                  </pic:nvPicPr>
                                  <pic:blipFill>
                                    <a:blip r:embed="rId4"/>
                                    <a:stretch>
                                      <a:fillRect/>
                                    </a:stretch>
                                  </pic:blipFill>
                                  <pic:spPr bwMode="auto">
                                    <a:xfrm>
                                      <a:off x="0" y="0"/>
                                      <a:ext cx="5866765" cy="4438015"/>
                                    </a:xfrm>
                                    <a:prstGeom prst="rect">
                                      <a:avLst/>
                                    </a:prstGeom>
                                  </pic:spPr>
                                </pic:pic>
                              </a:graphicData>
                            </a:graphic>
                          </wp:inline>
                        </w:drawing>
                        <w:t xml:space="preserve">Рисунок </w:t>
                      </w:r>
                      <w:r>
                        <w:rPr>
                          <w:rFonts w:ascii="Times New Roman" w:hAnsi="Times New Roman"/>
                          <w:sz w:val="28"/>
                          <w:szCs w:val="28"/>
                        </w:rPr>
                        <w:fldChar w:fldCharType="begin"/>
                      </w:r>
                      <w:r>
                        <w:rPr>
                          <w:sz w:val="28"/>
                          <w:szCs w:val="28"/>
                          <w:rFonts w:ascii="Times New Roman" w:hAnsi="Times New Roman"/>
                        </w:rPr>
                        <w:instrText> SEQ Рисунок \* ARABIC </w:instrText>
                      </w:r>
                      <w:r>
                        <w:rPr>
                          <w:sz w:val="28"/>
                          <w:szCs w:val="28"/>
                          <w:rFonts w:ascii="Times New Roman" w:hAnsi="Times New Roman"/>
                        </w:rPr>
                        <w:fldChar w:fldCharType="separate"/>
                      </w:r>
                      <w:r>
                        <w:rPr>
                          <w:sz w:val="28"/>
                          <w:szCs w:val="28"/>
                          <w:rFonts w:ascii="Times New Roman" w:hAnsi="Times New Roman"/>
                        </w:rPr>
                        <w:t>3</w:t>
                      </w:r>
                      <w:r>
                        <w:rPr>
                          <w:sz w:val="28"/>
                          <w:szCs w:val="28"/>
                          <w:rFonts w:ascii="Times New Roman" w:hAnsi="Times New Roman"/>
                        </w:rPr>
                        <w:fldChar w:fldCharType="end"/>
                      </w:r>
                      <w:r>
                        <w:rPr>
                          <w:rFonts w:ascii="Times New Roman" w:hAnsi="Times New Roman"/>
                          <w:sz w:val="28"/>
                          <w:szCs w:val="28"/>
                        </w:rPr>
                        <w:t>: Справка</w:t>
                      </w:r>
                    </w:p>
                  </w:txbxContent>
                </v:textbox>
                <w10:wrap type="square" side="largest"/>
              </v:rect>
            </w:pict>
          </mc:Fallback>
        </mc:AlternateContent>
      </w:r>
      <w:r>
        <mc:AlternateContent>
          <mc:Choice Requires="wps">
            <w:drawing>
              <wp:anchor behindDoc="0" distT="0" distB="0" distL="0" distR="0" simplePos="0" locked="0" layoutInCell="1" allowOverlap="1" relativeHeight="9">
                <wp:simplePos x="0" y="0"/>
                <wp:positionH relativeFrom="column">
                  <wp:posOffset>524510</wp:posOffset>
                </wp:positionH>
                <wp:positionV relativeFrom="paragraph">
                  <wp:posOffset>4962525</wp:posOffset>
                </wp:positionV>
                <wp:extent cx="5856605" cy="4382135"/>
                <wp:effectExtent l="0" t="0" r="0" b="0"/>
                <wp:wrapSquare wrapText="largest"/>
                <wp:docPr id="11" name="Врезка4"/>
                <a:graphic xmlns:a="http://schemas.openxmlformats.org/drawingml/2006/main">
                  <a:graphicData uri="http://schemas.microsoft.com/office/word/2010/wordprocessingShape">
                    <wps:wsp>
                      <wps:cNvSpPr txBox="1"/>
                      <wps:spPr>
                        <a:xfrm>
                          <a:off x="0" y="0"/>
                          <a:ext cx="5856605" cy="4382135"/>
                        </a:xfrm>
                        <a:prstGeom prst="rect"/>
                      </wps:spPr>
                      <wps:txbx>
                        <w:txbxContent>
                          <w:p>
                            <w:pPr>
                              <w:pStyle w:val="Style28"/>
                              <w:spacing w:before="120" w:after="120"/>
                              <w:jc w:val="center"/>
                              <w:rPr>
                                <w:rFonts w:ascii="Times New Roman" w:hAnsi="Times New Roman"/>
                                <w:sz w:val="28"/>
                                <w:szCs w:val="28"/>
                              </w:rPr>
                            </w:pPr>
                            <w:r>
                              <w:rPr>
                                <w:rFonts w:ascii="Times New Roman" w:hAnsi="Times New Roman"/>
                                <w:sz w:val="28"/>
                                <w:szCs w:val="28"/>
                              </w:rPr>
                              <w:drawing>
                                <wp:inline distT="0" distB="0" distL="0" distR="0">
                                  <wp:extent cx="5856605" cy="4009390"/>
                                  <wp:effectExtent l="0" t="0" r="0" b="0"/>
                                  <wp:docPr id="12"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4" descr=""/>
                                          <pic:cNvPicPr>
                                            <a:picLocks noChangeAspect="1" noChangeArrowheads="1"/>
                                          </pic:cNvPicPr>
                                        </pic:nvPicPr>
                                        <pic:blipFill>
                                          <a:blip r:embed="rId5"/>
                                          <a:stretch>
                                            <a:fillRect/>
                                          </a:stretch>
                                        </pic:blipFill>
                                        <pic:spPr bwMode="auto">
                                          <a:xfrm>
                                            <a:off x="0" y="0"/>
                                            <a:ext cx="5856605" cy="4009390"/>
                                          </a:xfrm>
                                          <a:prstGeom prst="rect">
                                            <a:avLst/>
                                          </a:prstGeom>
                                        </pic:spPr>
                                      </pic:pic>
                                    </a:graphicData>
                                  </a:graphic>
                                </wp:inline>
                              </w:drawing>
                              <w:t xml:space="preserve">Рисунок </w:t>
                            </w:r>
                            <w:r>
                              <w:rPr>
                                <w:rFonts w:ascii="Times New Roman" w:hAnsi="Times New Roman"/>
                                <w:sz w:val="28"/>
                                <w:szCs w:val="28"/>
                              </w:rPr>
                              <w:fldChar w:fldCharType="begin"/>
                            </w:r>
                            <w:r>
                              <w:rPr>
                                <w:sz w:val="28"/>
                                <w:szCs w:val="28"/>
                                <w:rFonts w:ascii="Times New Roman" w:hAnsi="Times New Roman"/>
                              </w:rPr>
                              <w:instrText> SEQ Рисунок \* ARABIC </w:instrText>
                            </w:r>
                            <w:r>
                              <w:rPr>
                                <w:sz w:val="28"/>
                                <w:szCs w:val="28"/>
                                <w:rFonts w:ascii="Times New Roman" w:hAnsi="Times New Roman"/>
                              </w:rPr>
                              <w:fldChar w:fldCharType="separate"/>
                            </w:r>
                            <w:r>
                              <w:rPr>
                                <w:sz w:val="28"/>
                                <w:szCs w:val="28"/>
                                <w:rFonts w:ascii="Times New Roman" w:hAnsi="Times New Roman"/>
                              </w:rPr>
                              <w:t>4</w:t>
                            </w:r>
                            <w:r>
                              <w:rPr>
                                <w:sz w:val="28"/>
                                <w:szCs w:val="28"/>
                                <w:rFonts w:ascii="Times New Roman" w:hAnsi="Times New Roman"/>
                              </w:rPr>
                              <w:fldChar w:fldCharType="end"/>
                            </w:r>
                            <w:r>
                              <w:rPr>
                                <w:rFonts w:ascii="Times New Roman" w:hAnsi="Times New Roman"/>
                                <w:sz w:val="28"/>
                                <w:szCs w:val="28"/>
                              </w:rPr>
                              <w:t>: Пример игры</w:t>
                            </w:r>
                          </w:p>
                        </w:txbxContent>
                      </wps:txbx>
                      <wps:bodyPr anchor="t" lIns="0" tIns="0" rIns="0" bIns="0">
                        <a:noAutofit/>
                      </wps:bodyPr>
                    </wps:wsp>
                  </a:graphicData>
                </a:graphic>
              </wp:anchor>
            </w:drawing>
          </mc:Choice>
          <mc:Fallback>
            <w:pict>
              <v:rect style="position:absolute;rotation:0;width:461.15pt;height:345.05pt;mso-wrap-distance-left:0pt;mso-wrap-distance-right:0pt;mso-wrap-distance-top:0pt;mso-wrap-distance-bottom:0pt;margin-top:390.75pt;mso-position-vertical-relative:text;margin-left:41.3pt;mso-position-horizontal-relative:text">
                <v:textbox inset="0in,0in,0in,0in">
                  <w:txbxContent>
                    <w:p>
                      <w:pPr>
                        <w:pStyle w:val="Style28"/>
                        <w:spacing w:before="120" w:after="120"/>
                        <w:jc w:val="center"/>
                        <w:rPr>
                          <w:rFonts w:ascii="Times New Roman" w:hAnsi="Times New Roman"/>
                          <w:sz w:val="28"/>
                          <w:szCs w:val="28"/>
                        </w:rPr>
                      </w:pPr>
                      <w:r>
                        <w:rPr>
                          <w:rFonts w:ascii="Times New Roman" w:hAnsi="Times New Roman"/>
                          <w:sz w:val="28"/>
                          <w:szCs w:val="28"/>
                        </w:rPr>
                        <w:drawing>
                          <wp:inline distT="0" distB="0" distL="0" distR="0">
                            <wp:extent cx="5856605" cy="4009390"/>
                            <wp:effectExtent l="0" t="0" r="0" b="0"/>
                            <wp:docPr id="13"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4" descr=""/>
                                    <pic:cNvPicPr>
                                      <a:picLocks noChangeAspect="1" noChangeArrowheads="1"/>
                                    </pic:cNvPicPr>
                                  </pic:nvPicPr>
                                  <pic:blipFill>
                                    <a:blip r:embed="rId5"/>
                                    <a:stretch>
                                      <a:fillRect/>
                                    </a:stretch>
                                  </pic:blipFill>
                                  <pic:spPr bwMode="auto">
                                    <a:xfrm>
                                      <a:off x="0" y="0"/>
                                      <a:ext cx="5856605" cy="4009390"/>
                                    </a:xfrm>
                                    <a:prstGeom prst="rect">
                                      <a:avLst/>
                                    </a:prstGeom>
                                  </pic:spPr>
                                </pic:pic>
                              </a:graphicData>
                            </a:graphic>
                          </wp:inline>
                        </w:drawing>
                        <w:t xml:space="preserve">Рисунок </w:t>
                      </w:r>
                      <w:r>
                        <w:rPr>
                          <w:rFonts w:ascii="Times New Roman" w:hAnsi="Times New Roman"/>
                          <w:sz w:val="28"/>
                          <w:szCs w:val="28"/>
                        </w:rPr>
                        <w:fldChar w:fldCharType="begin"/>
                      </w:r>
                      <w:r>
                        <w:rPr>
                          <w:sz w:val="28"/>
                          <w:szCs w:val="28"/>
                          <w:rFonts w:ascii="Times New Roman" w:hAnsi="Times New Roman"/>
                        </w:rPr>
                        <w:instrText> SEQ Рисунок \* ARABIC </w:instrText>
                      </w:r>
                      <w:r>
                        <w:rPr>
                          <w:sz w:val="28"/>
                          <w:szCs w:val="28"/>
                          <w:rFonts w:ascii="Times New Roman" w:hAnsi="Times New Roman"/>
                        </w:rPr>
                        <w:fldChar w:fldCharType="separate"/>
                      </w:r>
                      <w:r>
                        <w:rPr>
                          <w:sz w:val="28"/>
                          <w:szCs w:val="28"/>
                          <w:rFonts w:ascii="Times New Roman" w:hAnsi="Times New Roman"/>
                        </w:rPr>
                        <w:t>4</w:t>
                      </w:r>
                      <w:r>
                        <w:rPr>
                          <w:sz w:val="28"/>
                          <w:szCs w:val="28"/>
                          <w:rFonts w:ascii="Times New Roman" w:hAnsi="Times New Roman"/>
                        </w:rPr>
                        <w:fldChar w:fldCharType="end"/>
                      </w:r>
                      <w:r>
                        <w:rPr>
                          <w:rFonts w:ascii="Times New Roman" w:hAnsi="Times New Roman"/>
                          <w:sz w:val="28"/>
                          <w:szCs w:val="28"/>
                        </w:rPr>
                        <w:t>: Пример игры</w:t>
                      </w:r>
                    </w:p>
                  </w:txbxContent>
                </v:textbox>
                <w10:wrap type="square" side="largest"/>
              </v:rect>
            </w:pict>
          </mc:Fallback>
        </mc:AlternateContent>
      </w:r>
    </w:p>
    <w:p>
      <w:pPr>
        <w:pStyle w:val="1"/>
        <w:numPr>
          <w:ilvl w:val="0"/>
          <w:numId w:val="0"/>
        </w:numPr>
        <w:ind w:left="0" w:hanging="0"/>
        <w:jc w:val="center"/>
        <w:rPr/>
      </w:pPr>
      <w:bookmarkStart w:id="15" w:name="__RefHeading___Toc421_355822346"/>
      <w:bookmarkStart w:id="16" w:name="_Toc547076631"/>
      <w:bookmarkEnd w:id="15"/>
      <w:bookmarkEnd w:id="16"/>
      <w:r>
        <w:rPr>
          <w:rFonts w:cs="Times New Roman" w:ascii="Times New Roman" w:hAnsi="Times New Roman"/>
          <w:b/>
          <w:bCs/>
          <w:sz w:val="32"/>
          <w:szCs w:val="32"/>
        </w:rPr>
        <w:t>Вывод</w:t>
      </w:r>
    </w:p>
    <w:p>
      <w:pPr>
        <w:pStyle w:val="Normal"/>
        <w:spacing w:before="0" w:after="160"/>
        <w:rPr>
          <w:rFonts w:ascii="Times New Roman" w:hAnsi="Times New Roman" w:eastAsia="" w:cs="Times New Roman" w:eastAsiaTheme="majorEastAsia"/>
          <w:sz w:val="44"/>
          <w:szCs w:val="32"/>
          <w:lang w:eastAsia="ru-RU"/>
        </w:rPr>
      </w:pPr>
      <w:r>
        <w:rPr>
          <w:rFonts w:cs="Times New Roman" w:ascii="Times New Roman" w:hAnsi="Times New Roman"/>
          <w:b/>
          <w:bCs/>
          <w:sz w:val="32"/>
          <w:szCs w:val="32"/>
        </w:rPr>
        <w:tab/>
      </w:r>
      <w:r>
        <w:rPr>
          <w:rFonts w:ascii="Times New Roman" w:hAnsi="Times New Roman"/>
          <w:sz w:val="28"/>
          <w:szCs w:val="28"/>
        </w:rPr>
        <w:t>В ходе лабораторной работы научились пользоваться графическим режимом, были приобретены навыки работы с клавиатурой, стандартными средствами библиотеки C++ средствами системы прерываний DOS и BIOS, обслуживающими клавиатуру. Задание выполнено в полном объёме.</w:t>
      </w:r>
    </w:p>
    <w:sectPr>
      <w:headerReference w:type="default" r:id="rId6"/>
      <w:headerReference w:type="first" r:id="rId7"/>
      <w:footerReference w:type="default" r:id="rId8"/>
      <w:footerReference w:type="first" r:id="rId9"/>
      <w:type w:val="nextPage"/>
      <w:pgSz w:w="11906" w:h="16838"/>
      <w:pgMar w:left="720" w:right="282" w:header="708" w:top="765" w:footer="708" w:bottom="765"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59618062"/>
    </w:sdtPr>
    <w:sdtContent>
      <w:p>
        <w:pPr>
          <w:pStyle w:val="Style23"/>
          <w:jc w:val="right"/>
          <w:rPr/>
        </w:pPr>
        <w:r>
          <w:rPr/>
          <w:fldChar w:fldCharType="begin"/>
        </w:r>
        <w:r>
          <w:rPr/>
          <w:instrText> PAGE </w:instrText>
        </w:r>
        <w:r>
          <w:rPr/>
          <w:fldChar w:fldCharType="separate"/>
        </w:r>
        <w:r>
          <w:rPr/>
          <w:t>2</w:t>
        </w:r>
        <w:r>
          <w:rPr/>
          <w:fldChar w:fldCharType="end"/>
        </w:r>
      </w:p>
    </w:sdtContent>
  </w:sdt>
  <w:p>
    <w:pPr>
      <w:pStyle w:val="Style23"/>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jc w:val="center"/>
      <w:rPr/>
    </w:pPr>
    <w:r>
      <w:rPr/>
      <w:t>Санкт-Петербург</w:t>
    </w:r>
  </w:p>
  <w:p>
    <w:pPr>
      <w:pStyle w:val="Style23"/>
      <w:jc w:val="center"/>
      <w:rPr/>
    </w:pPr>
    <w:r>
      <w:rPr/>
      <w:t>2020 г.</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tabs>
          <w:tab w:val="num" w:pos="0"/>
        </w:tabs>
        <w:ind w:left="720" w:hanging="360"/>
      </w:pPr>
      <w:rPr>
        <w:sz w:val="32"/>
        <w:b/>
        <w:szCs w:val="32"/>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c2cca"/>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0"/>
    <w:uiPriority w:val="9"/>
    <w:qFormat/>
    <w:rsid w:val="0032468c"/>
    <w:pPr>
      <w:keepNext w:val="true"/>
      <w:keepLines/>
      <w:numPr>
        <w:ilvl w:val="0"/>
        <w:numId w:val="1"/>
      </w:numPr>
      <w:spacing w:lineRule="auto" w:line="360" w:before="240" w:after="0"/>
      <w:jc w:val="both"/>
      <w:outlineLvl w:val="0"/>
    </w:pPr>
    <w:rPr>
      <w:rFonts w:ascii="Arial" w:hAnsi="Arial" w:eastAsia="" w:cs="" w:cstheme="majorBidi" w:eastAsiaTheme="majorEastAsia"/>
      <w:b/>
      <w:sz w:val="32"/>
      <w:szCs w:val="32"/>
      <w:lang w:eastAsia="ru-RU"/>
    </w:rPr>
  </w:style>
  <w:style w:type="paragraph" w:styleId="2">
    <w:name w:val="Heading 2"/>
    <w:basedOn w:val="Normal"/>
    <w:next w:val="Normal"/>
    <w:link w:val="20"/>
    <w:uiPriority w:val="9"/>
    <w:semiHidden/>
    <w:unhideWhenUsed/>
    <w:qFormat/>
    <w:rsid w:val="0032468c"/>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3">
    <w:name w:val="Heading 3"/>
    <w:basedOn w:val="Normal"/>
    <w:next w:val="Normal"/>
    <w:link w:val="30"/>
    <w:uiPriority w:val="9"/>
    <w:semiHidden/>
    <w:unhideWhenUsed/>
    <w:qFormat/>
    <w:rsid w:val="0032468c"/>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32468c"/>
    <w:rPr>
      <w:rFonts w:ascii="Arial" w:hAnsi="Arial" w:eastAsia="" w:cs="" w:cstheme="majorBidi" w:eastAsiaTheme="majorEastAsia"/>
      <w:b/>
      <w:sz w:val="32"/>
      <w:szCs w:val="32"/>
      <w:lang w:eastAsia="ru-RU"/>
    </w:rPr>
  </w:style>
  <w:style w:type="character" w:styleId="21" w:customStyle="1">
    <w:name w:val="Заголовок 2 Знак"/>
    <w:basedOn w:val="DefaultParagraphFont"/>
    <w:link w:val="2"/>
    <w:uiPriority w:val="9"/>
    <w:semiHidden/>
    <w:qFormat/>
    <w:rsid w:val="0032468c"/>
    <w:rPr>
      <w:rFonts w:ascii="Calibri Light" w:hAnsi="Calibri Light" w:eastAsia="" w:cs="" w:asciiTheme="majorHAnsi" w:cstheme="majorBidi" w:eastAsiaTheme="majorEastAsia" w:hAnsiTheme="majorHAnsi"/>
      <w:color w:val="2E74B5" w:themeColor="accent1" w:themeShade="bf"/>
      <w:sz w:val="26"/>
      <w:szCs w:val="26"/>
    </w:rPr>
  </w:style>
  <w:style w:type="character" w:styleId="31" w:customStyle="1">
    <w:name w:val="Заголовок 3 Знак"/>
    <w:basedOn w:val="DefaultParagraphFont"/>
    <w:link w:val="3"/>
    <w:uiPriority w:val="9"/>
    <w:semiHidden/>
    <w:qFormat/>
    <w:rsid w:val="0032468c"/>
    <w:rPr>
      <w:rFonts w:ascii="Calibri Light" w:hAnsi="Calibri Light" w:eastAsia="" w:cs="" w:asciiTheme="majorHAnsi" w:cstheme="majorBidi" w:eastAsiaTheme="majorEastAsia" w:hAnsiTheme="majorHAnsi"/>
      <w:color w:val="1F4D78" w:themeColor="accent1" w:themeShade="7f"/>
      <w:sz w:val="24"/>
      <w:szCs w:val="24"/>
    </w:rPr>
  </w:style>
  <w:style w:type="character" w:styleId="Style11" w:customStyle="1">
    <w:name w:val="Верхний колонтитул Знак"/>
    <w:basedOn w:val="DefaultParagraphFont"/>
    <w:link w:val="a3"/>
    <w:uiPriority w:val="99"/>
    <w:qFormat/>
    <w:rsid w:val="0032468c"/>
    <w:rPr>
      <w:rFonts w:ascii="Times New Roman" w:hAnsi="Times New Roman" w:eastAsia="Times New Roman" w:cs="Times New Roman"/>
      <w:sz w:val="24"/>
      <w:szCs w:val="24"/>
      <w:lang w:eastAsia="ru-RU"/>
    </w:rPr>
  </w:style>
  <w:style w:type="character" w:styleId="Style12" w:customStyle="1">
    <w:name w:val="Нижний колонтитул Знак"/>
    <w:basedOn w:val="DefaultParagraphFont"/>
    <w:link w:val="a5"/>
    <w:uiPriority w:val="99"/>
    <w:qFormat/>
    <w:rsid w:val="0032468c"/>
    <w:rPr>
      <w:rFonts w:ascii="Times New Roman" w:hAnsi="Times New Roman" w:eastAsia="Times New Roman" w:cs="Times New Roman"/>
      <w:sz w:val="24"/>
      <w:szCs w:val="24"/>
      <w:lang w:eastAsia="ru-RU"/>
    </w:rPr>
  </w:style>
  <w:style w:type="character" w:styleId="Style13">
    <w:name w:val="Интернет-ссылка"/>
    <w:basedOn w:val="DefaultParagraphFont"/>
    <w:uiPriority w:val="99"/>
    <w:unhideWhenUsed/>
    <w:rsid w:val="0032468c"/>
    <w:rPr>
      <w:color w:val="0563C1" w:themeColor="hyperlink"/>
      <w:u w:val="single"/>
    </w:rPr>
  </w:style>
  <w:style w:type="character" w:styleId="HTML" w:customStyle="1">
    <w:name w:val="Стандартный HTML Знак"/>
    <w:basedOn w:val="DefaultParagraphFont"/>
    <w:link w:val="HTML"/>
    <w:uiPriority w:val="99"/>
    <w:semiHidden/>
    <w:qFormat/>
    <w:rsid w:val="00c47ecb"/>
    <w:rPr>
      <w:rFonts w:ascii="Courier New" w:hAnsi="Courier New" w:eastAsia="Times New Roman" w:cs="Courier New"/>
      <w:sz w:val="20"/>
      <w:szCs w:val="20"/>
      <w:lang w:eastAsia="ru-RU"/>
    </w:rPr>
  </w:style>
  <w:style w:type="character" w:styleId="Style14">
    <w:name w:val="Посещённая гиперссылка"/>
    <w:basedOn w:val="DefaultParagraphFont"/>
    <w:uiPriority w:val="99"/>
    <w:semiHidden/>
    <w:unhideWhenUsed/>
    <w:rsid w:val="00b1191d"/>
    <w:rPr>
      <w:color w:val="954F72" w:themeColor="followedHyperlink"/>
      <w:u w:val="single"/>
    </w:rPr>
  </w:style>
  <w:style w:type="character" w:styleId="Style15">
    <w:name w:val="Ссылка указателя"/>
    <w:qFormat/>
    <w:rPr/>
  </w:style>
  <w:style w:type="paragraph" w:styleId="Style16">
    <w:name w:val="Заголовок"/>
    <w:basedOn w:val="Normal"/>
    <w:next w:val="Style17"/>
    <w:qFormat/>
    <w:pPr>
      <w:keepNext w:val="true"/>
      <w:spacing w:before="240" w:after="120"/>
    </w:pPr>
    <w:rPr>
      <w:rFonts w:ascii="Liberation Sans" w:hAnsi="Liberation Sans" w:eastAsia="DejaVu Sans" w:cs="Noto Sans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Noto Sans Devanagari"/>
    </w:rPr>
  </w:style>
  <w:style w:type="paragraph" w:styleId="Style19">
    <w:name w:val="Caption"/>
    <w:basedOn w:val="Normal"/>
    <w:qFormat/>
    <w:pPr>
      <w:suppressLineNumbers/>
      <w:spacing w:before="120" w:after="120"/>
    </w:pPr>
    <w:rPr>
      <w:rFonts w:cs="Noto Sans Devanagari"/>
      <w:i/>
      <w:iCs/>
      <w:sz w:val="24"/>
      <w:szCs w:val="24"/>
    </w:rPr>
  </w:style>
  <w:style w:type="paragraph" w:styleId="Style20">
    <w:name w:val="Указатель"/>
    <w:basedOn w:val="Normal"/>
    <w:qFormat/>
    <w:pPr>
      <w:suppressLineNumbers/>
    </w:pPr>
    <w:rPr>
      <w:rFonts w:cs="Noto Sans Devanagari"/>
    </w:rPr>
  </w:style>
  <w:style w:type="paragraph" w:styleId="Style21">
    <w:name w:val="Верхний и нижний колонтитулы"/>
    <w:basedOn w:val="Normal"/>
    <w:qFormat/>
    <w:pPr/>
    <w:rPr/>
  </w:style>
  <w:style w:type="paragraph" w:styleId="Style22">
    <w:name w:val="Header"/>
    <w:basedOn w:val="Normal"/>
    <w:link w:val="a4"/>
    <w:uiPriority w:val="99"/>
    <w:unhideWhenUsed/>
    <w:rsid w:val="0032468c"/>
    <w:pPr>
      <w:tabs>
        <w:tab w:val="clear" w:pos="708"/>
        <w:tab w:val="center" w:pos="4677" w:leader="none"/>
        <w:tab w:val="right" w:pos="9355" w:leader="none"/>
      </w:tabs>
      <w:spacing w:lineRule="auto" w:line="240" w:before="0" w:after="0"/>
    </w:pPr>
    <w:rPr>
      <w:rFonts w:ascii="Times New Roman" w:hAnsi="Times New Roman" w:eastAsia="Times New Roman" w:cs="Times New Roman"/>
      <w:sz w:val="24"/>
      <w:szCs w:val="24"/>
      <w:lang w:eastAsia="ru-RU"/>
    </w:rPr>
  </w:style>
  <w:style w:type="paragraph" w:styleId="Style23">
    <w:name w:val="Footer"/>
    <w:basedOn w:val="Normal"/>
    <w:link w:val="a6"/>
    <w:uiPriority w:val="99"/>
    <w:unhideWhenUsed/>
    <w:rsid w:val="0032468c"/>
    <w:pPr>
      <w:tabs>
        <w:tab w:val="clear" w:pos="708"/>
        <w:tab w:val="center" w:pos="4677" w:leader="none"/>
        <w:tab w:val="right" w:pos="9355" w:leader="none"/>
      </w:tabs>
      <w:spacing w:lineRule="auto" w:line="240" w:before="0" w:after="0"/>
    </w:pPr>
    <w:rPr>
      <w:rFonts w:ascii="Times New Roman" w:hAnsi="Times New Roman" w:eastAsia="Times New Roman" w:cs="Times New Roman"/>
      <w:sz w:val="24"/>
      <w:szCs w:val="24"/>
      <w:lang w:eastAsia="ru-RU"/>
    </w:rPr>
  </w:style>
  <w:style w:type="paragraph" w:styleId="12">
    <w:name w:val="TOC 1"/>
    <w:basedOn w:val="Normal"/>
    <w:next w:val="Normal"/>
    <w:autoRedefine/>
    <w:uiPriority w:val="39"/>
    <w:unhideWhenUsed/>
    <w:rsid w:val="0032468c"/>
    <w:pPr>
      <w:spacing w:lineRule="auto" w:line="360" w:before="0" w:after="100"/>
      <w:ind w:firstLine="709"/>
      <w:jc w:val="both"/>
    </w:pPr>
    <w:rPr>
      <w:rFonts w:ascii="Times New Roman" w:hAnsi="Times New Roman" w:eastAsia="" w:cs="Times New Roman" w:eastAsiaTheme="minorEastAsia"/>
      <w:sz w:val="28"/>
      <w:lang w:eastAsia="ru-RU"/>
    </w:rPr>
  </w:style>
  <w:style w:type="paragraph" w:styleId="Style24" w:customStyle="1">
    <w:name w:val="Содержимое таблицы"/>
    <w:basedOn w:val="Normal"/>
    <w:qFormat/>
    <w:rsid w:val="0032468c"/>
    <w:pPr>
      <w:widowControl w:val="false"/>
      <w:suppressLineNumbers/>
      <w:suppressAutoHyphens w:val="true"/>
      <w:spacing w:lineRule="auto" w:line="240" w:before="0" w:after="0"/>
      <w:textAlignment w:val="baseline"/>
    </w:pPr>
    <w:rPr>
      <w:rFonts w:ascii="Times New Roman" w:hAnsi="Times New Roman" w:eastAsia="SimSun" w:cs="Mangal"/>
      <w:kern w:val="2"/>
      <w:sz w:val="24"/>
      <w:szCs w:val="24"/>
      <w:lang w:eastAsia="zh-CN" w:bidi="hi-IN"/>
    </w:rPr>
  </w:style>
  <w:style w:type="paragraph" w:styleId="Caption">
    <w:name w:val="caption"/>
    <w:basedOn w:val="Normal"/>
    <w:next w:val="Normal"/>
    <w:uiPriority w:val="35"/>
    <w:unhideWhenUsed/>
    <w:qFormat/>
    <w:rsid w:val="0032468c"/>
    <w:pPr>
      <w:spacing w:lineRule="auto" w:line="240" w:before="0" w:after="200"/>
    </w:pPr>
    <w:rPr>
      <w:rFonts w:ascii="Times New Roman" w:hAnsi="Times New Roman" w:eastAsia="Times New Roman" w:cs="Times New Roman"/>
      <w:i/>
      <w:iCs/>
      <w:color w:val="44546A" w:themeColor="text2"/>
      <w:sz w:val="18"/>
      <w:szCs w:val="18"/>
      <w:lang w:eastAsia="ru-RU"/>
    </w:rPr>
  </w:style>
  <w:style w:type="paragraph" w:styleId="NormalWeb">
    <w:name w:val="Normal (Web)"/>
    <w:basedOn w:val="Normal"/>
    <w:uiPriority w:val="99"/>
    <w:unhideWhenUsed/>
    <w:qFormat/>
    <w:rsid w:val="00141b42"/>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uiPriority w:val="34"/>
    <w:qFormat/>
    <w:rsid w:val="006743df"/>
    <w:pPr>
      <w:spacing w:before="0" w:after="160"/>
      <w:ind w:left="720" w:hanging="0"/>
      <w:contextualSpacing/>
    </w:pPr>
    <w:rPr>
      <w:rFonts w:ascii="Calibri" w:hAnsi="Calibri" w:eastAsia="Calibri" w:cs="Calibri"/>
      <w:color w:val="000000"/>
      <w:lang w:val="en-US"/>
    </w:rPr>
  </w:style>
  <w:style w:type="paragraph" w:styleId="HTMLPreformatted">
    <w:name w:val="HTML Preformatted"/>
    <w:basedOn w:val="Normal"/>
    <w:link w:val="HTML0"/>
    <w:uiPriority w:val="99"/>
    <w:semiHidden/>
    <w:unhideWhenUsed/>
    <w:qFormat/>
    <w:rsid w:val="00c47ec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Style25" w:customStyle="1">
    <w:name w:val="текст пособия"/>
    <w:basedOn w:val="Normal"/>
    <w:qFormat/>
    <w:rsid w:val="008f7fdf"/>
    <w:pPr>
      <w:widowControl w:val="false"/>
      <w:spacing w:lineRule="auto" w:line="288" w:before="0" w:after="0"/>
      <w:ind w:firstLine="459"/>
      <w:jc w:val="both"/>
    </w:pPr>
    <w:rPr>
      <w:rFonts w:ascii="Times New Roman" w:hAnsi="Times New Roman" w:eastAsia="Times New Roman" w:cs="Times New Roman"/>
      <w:sz w:val="28"/>
      <w:szCs w:val="28"/>
      <w:lang w:eastAsia="ru-RU"/>
    </w:rPr>
  </w:style>
  <w:style w:type="paragraph" w:styleId="Style26" w:customStyle="1">
    <w:name w:val="пособие - пример"/>
    <w:basedOn w:val="Normal"/>
    <w:qFormat/>
    <w:rsid w:val="008f7fdf"/>
    <w:pPr>
      <w:widowControl w:val="false"/>
      <w:spacing w:lineRule="auto" w:line="288" w:before="0" w:after="0"/>
      <w:ind w:left="567" w:hanging="0"/>
      <w:jc w:val="both"/>
    </w:pPr>
    <w:rPr>
      <w:rFonts w:ascii="Arial" w:hAnsi="Arial" w:eastAsia="Times New Roman" w:cs="Times New Roman"/>
      <w:sz w:val="26"/>
      <w:szCs w:val="28"/>
      <w:lang w:eastAsia="ru-RU"/>
    </w:rPr>
  </w:style>
  <w:style w:type="paragraph" w:styleId="TableofFigures">
    <w:name w:val="Table of Figures"/>
    <w:basedOn w:val="Style19"/>
    <w:qFormat/>
    <w:pPr/>
    <w:rPr/>
  </w:style>
  <w:style w:type="paragraph" w:styleId="Style27">
    <w:name w:val="Содержимое врезки"/>
    <w:basedOn w:val="Normal"/>
    <w:qFormat/>
    <w:pPr/>
    <w:rPr/>
  </w:style>
  <w:style w:type="paragraph" w:styleId="Style28">
    <w:name w:val="Table of Figures"/>
    <w:basedOn w:val="Style19"/>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rsid w:val="003246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Application>LibreOffice/6.4.7.2$Linux_X86_64 LibreOffice_project/40$Build-2</Application>
  <Pages>24</Pages>
  <Words>2230</Words>
  <Characters>15474</Characters>
  <CharactersWithSpaces>19340</CharactersWithSpaces>
  <Paragraphs>415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2020-10-27T12:49:00Z</dcterms:created>
  <dc:creator>Кто-то Хайруллов</dc:creator>
  <dc:description/>
  <dc:language>ru-RU</dc:language>
  <cp:lastModifiedBy/>
  <dcterms:modified xsi:type="dcterms:W3CDTF">2020-12-23T20:34:04Z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