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21017" w14:textId="6D342669" w:rsidR="00F936F4" w:rsidRDefault="00146D7B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기반 프로젝트 진행 일지</w:t>
      </w:r>
    </w:p>
    <w:p w14:paraId="5C74C885" w14:textId="097F8FC1" w:rsidR="00146D7B" w:rsidRDefault="00146D7B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202207</w:t>
      </w:r>
      <w:r w:rsidR="0081041D">
        <w:rPr>
          <w:rFonts w:ascii="Batang" w:eastAsia="Batang" w:hAnsi="Batang" w:cs="Batang"/>
          <w:lang w:eastAsia="ko-KR"/>
        </w:rPr>
        <w:t>1</w:t>
      </w:r>
      <w:r w:rsidR="00705825">
        <w:rPr>
          <w:rFonts w:ascii="Batang" w:eastAsia="Batang" w:hAnsi="Batang" w:cs="Batang"/>
          <w:lang w:eastAsia="ko-KR"/>
        </w:rPr>
        <w:t>1</w:t>
      </w:r>
    </w:p>
    <w:p w14:paraId="25F89AE7" w14:textId="4D5B58D3" w:rsidR="00146D7B" w:rsidRDefault="00146D7B">
      <w:pPr>
        <w:rPr>
          <w:rFonts w:ascii="Batang" w:eastAsia="Batang" w:hAnsi="Batang" w:cs="Batang"/>
          <w:lang w:eastAsia="ko-KR"/>
        </w:rPr>
      </w:pPr>
    </w:p>
    <w:p w14:paraId="68619B80" w14:textId="54C143FC" w:rsidR="00CF03AD" w:rsidRDefault="00705825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N</w:t>
      </w:r>
      <w:r>
        <w:rPr>
          <w:rFonts w:ascii="Batang" w:eastAsia="Batang" w:hAnsi="Batang" w:cs="Batang"/>
          <w:lang w:eastAsia="ko-KR"/>
        </w:rPr>
        <w:t>ODE-Red</w:t>
      </w:r>
      <w:r>
        <w:rPr>
          <w:rFonts w:ascii="Batang" w:eastAsia="Batang" w:hAnsi="Batang" w:cs="Batang" w:hint="eastAsia"/>
          <w:lang w:eastAsia="ko-KR"/>
        </w:rPr>
        <w:t xml:space="preserve">에서 </w:t>
      </w:r>
      <w:r>
        <w:rPr>
          <w:rFonts w:ascii="Batang" w:eastAsia="Batang" w:hAnsi="Batang" w:cs="Batang"/>
          <w:lang w:eastAsia="ko-KR"/>
        </w:rPr>
        <w:t>GUI</w:t>
      </w:r>
      <w:r>
        <w:rPr>
          <w:rFonts w:ascii="Batang" w:eastAsia="Batang" w:hAnsi="Batang" w:cs="Batang" w:hint="eastAsia"/>
          <w:lang w:eastAsia="ko-KR"/>
        </w:rPr>
        <w:t xml:space="preserve"> 대시보드를 구축하고 아두이노에 결선되어있는 릴레이와 </w:t>
      </w:r>
      <w:r>
        <w:rPr>
          <w:rFonts w:ascii="Batang" w:eastAsia="Batang" w:hAnsi="Batang" w:cs="Batang"/>
          <w:lang w:eastAsia="ko-KR"/>
        </w:rPr>
        <w:t>LED</w:t>
      </w:r>
      <w:r>
        <w:rPr>
          <w:rFonts w:ascii="Batang" w:eastAsia="Batang" w:hAnsi="Batang" w:cs="Batang" w:hint="eastAsia"/>
          <w:lang w:eastAsia="ko-KR"/>
        </w:rPr>
        <w:t>를 웹상에서 조종이 가능함을 확인</w:t>
      </w:r>
    </w:p>
    <w:p w14:paraId="155A03E6" w14:textId="7B1DCF59" w:rsidR="00705825" w:rsidRDefault="00705825">
      <w:pPr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멘토 미팅 진행 이후 발표 및 팀원간의 정보공유용 아키텍쳐 다이아그램 준비</w:t>
      </w:r>
    </w:p>
    <w:p w14:paraId="1BA97034" w14:textId="4009A966" w:rsidR="000F6756" w:rsidRDefault="00196815">
      <w:pPr>
        <w:rPr>
          <w:rFonts w:ascii="Batang" w:eastAsia="Batang" w:hAnsi="Batang" w:cs="Batang"/>
          <w:lang w:eastAsia="ko-KR"/>
        </w:rPr>
      </w:pPr>
      <w:r>
        <w:rPr>
          <w:noProof/>
        </w:rPr>
        <w:drawing>
          <wp:inline distT="0" distB="0" distL="0" distR="0" wp14:anchorId="5BC709E1" wp14:editId="1E8A707A">
            <wp:extent cx="5612130" cy="2529205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86EB" w14:textId="338F9A6D" w:rsidR="00196815" w:rsidRDefault="00196815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(NODE-Red </w:t>
      </w:r>
      <w:r>
        <w:rPr>
          <w:rFonts w:ascii="Batang" w:eastAsia="Batang" w:hAnsi="Batang" w:cs="Batang" w:hint="eastAsia"/>
          <w:lang w:eastAsia="ko-KR"/>
        </w:rPr>
        <w:t>상에서 구현된 로직,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아두이노에서는 통신 프로토콜 및 물리적 결선의 설정만 진행)</w:t>
      </w:r>
    </w:p>
    <w:p w14:paraId="1D8DCC3C" w14:textId="541CD3F4" w:rsidR="000F6756" w:rsidRDefault="00705825">
      <w:pPr>
        <w:rPr>
          <w:rFonts w:ascii="Batang" w:eastAsia="Batang" w:hAnsi="Batang" w:cs="Batang"/>
          <w:lang w:eastAsia="ko-KR"/>
        </w:rPr>
      </w:pPr>
      <w:r>
        <w:rPr>
          <w:noProof/>
        </w:rPr>
        <w:drawing>
          <wp:inline distT="0" distB="0" distL="0" distR="0" wp14:anchorId="70FC0B2F" wp14:editId="1045F839">
            <wp:extent cx="3419475" cy="160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4ECD" w14:textId="3804A7E9" w:rsidR="00CF03AD" w:rsidRPr="00A5337E" w:rsidRDefault="00CF03AD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(</w:t>
      </w:r>
      <w:r w:rsidR="00705825">
        <w:rPr>
          <w:rFonts w:ascii="Batang" w:eastAsia="Batang" w:hAnsi="Batang" w:cs="Batang" w:hint="eastAsia"/>
          <w:lang w:eastAsia="ko-KR"/>
        </w:rPr>
        <w:t xml:space="preserve">간단한 </w:t>
      </w:r>
      <w:r w:rsidR="00705825">
        <w:rPr>
          <w:rFonts w:ascii="Batang" w:eastAsia="Batang" w:hAnsi="Batang" w:cs="Batang"/>
          <w:lang w:eastAsia="ko-KR"/>
        </w:rPr>
        <w:t xml:space="preserve">NODE-Red GUI </w:t>
      </w:r>
      <w:r w:rsidR="00705825">
        <w:rPr>
          <w:rFonts w:ascii="Batang" w:eastAsia="Batang" w:hAnsi="Batang" w:cs="Batang" w:hint="eastAsia"/>
          <w:lang w:eastAsia="ko-KR"/>
        </w:rPr>
        <w:t>대시보드</w:t>
      </w:r>
      <w:r>
        <w:rPr>
          <w:rFonts w:ascii="Batang" w:eastAsia="Batang" w:hAnsi="Batang" w:cs="Batang" w:hint="eastAsia"/>
          <w:lang w:eastAsia="ko-KR"/>
        </w:rPr>
        <w:t>)</w:t>
      </w:r>
    </w:p>
    <w:sectPr w:rsidR="00CF03AD" w:rsidRPr="00A5337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75"/>
    <w:rsid w:val="00063A9F"/>
    <w:rsid w:val="000F6756"/>
    <w:rsid w:val="00146D7B"/>
    <w:rsid w:val="00164B22"/>
    <w:rsid w:val="00196815"/>
    <w:rsid w:val="00360D3E"/>
    <w:rsid w:val="004429A9"/>
    <w:rsid w:val="00657C75"/>
    <w:rsid w:val="00705825"/>
    <w:rsid w:val="0081041D"/>
    <w:rsid w:val="00A5337E"/>
    <w:rsid w:val="00B62D9D"/>
    <w:rsid w:val="00CB2835"/>
    <w:rsid w:val="00CF03AD"/>
    <w:rsid w:val="00D334F0"/>
    <w:rsid w:val="00F11B8C"/>
    <w:rsid w:val="00F936F4"/>
    <w:rsid w:val="00FF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FF7AE"/>
  <w15:chartTrackingRefBased/>
  <w15:docId w15:val="{A44BDF5C-D510-4B8D-8619-DCE61F83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Davie</dc:creator>
  <cp:keywords/>
  <dc:description/>
  <cp:lastModifiedBy>Amrita Davie</cp:lastModifiedBy>
  <cp:revision>17</cp:revision>
  <dcterms:created xsi:type="dcterms:W3CDTF">2022-07-04T09:14:00Z</dcterms:created>
  <dcterms:modified xsi:type="dcterms:W3CDTF">2022-07-11T09:32:00Z</dcterms:modified>
</cp:coreProperties>
</file>