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6128"/>
        <w:gridCol w:w="741"/>
        <w:gridCol w:w="704"/>
        <w:gridCol w:w="2551"/>
      </w:tblGrid>
      <w:tr w:rsidR="004822B4" w:rsidRPr="005C179D" w14:paraId="7738C305" w14:textId="77777777" w:rsidTr="008A3B9B">
        <w:trPr>
          <w:cantSplit/>
          <w:trHeight w:val="435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Package Name: { sasquatch } - evaluated on  2026-09-17 03:02:40 CEST</w:t>
            </w:r>
          </w:p>
        </w:tc>
      </w:tr>
      <w:tr w:rsidR="00650BA5" w:rsidRPr="005C179D" w14:paraId="15D40931" w14:textId="77777777" w:rsidTr="008A3B9B">
        <w:trPr>
          <w:cantSplit/>
          <w:trHeight w:val="340"/>
        </w:trPr>
        <w:tc>
          <w:tcPr>
            <w:tcW w:w="313" w:type="pct"/>
            <w:tcBorders>
              <w:top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1C12F23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3A0C62" w14:textId="2706BE5D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Prerequisites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F9EE10" w14:textId="07C22C9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E99EE" w14:textId="4BDED784" w:rsidR="00650BA5" w:rsidRPr="00E24855" w:rsidRDefault="0071704C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</w:t>
            </w:r>
          </w:p>
        </w:tc>
      </w:tr>
      <w:tr w:rsidR="00650BA5" w:rsidRPr="00822D84" w14:paraId="2FCD0058" w14:textId="77777777" w:rsidTr="008A3B9B">
        <w:trPr>
          <w:cantSplit/>
          <w:trHeight w:val="340"/>
        </w:trPr>
        <w:tc>
          <w:tcPr>
            <w:tcW w:w="313" w:type="pct"/>
            <w:shd w:val="clear" w:color="auto" w:fill="D9D9D9" w:themeFill="background1" w:themeFillShade="D9"/>
            <w:textDirection w:val="btLr"/>
          </w:tcPr>
          <w:p w14:paraId="4A3234B4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CA0176" w14:textId="4535B3FA" w:rsidR="00650BA5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the package fulfill the following criteria?</w:t>
            </w:r>
          </w:p>
          <w:p w14:paraId="35C28EE7" w14:textId="5767D770" w:rsidR="00650BA5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Source code is p</w:t>
            </w:r>
            <w:r w:rsidRPr="00822D84">
              <w:rPr>
                <w:sz w:val="22"/>
                <w:szCs w:val="22"/>
              </w:rPr>
              <w:t>ublicly available (e.g., via CRAN, Bio</w:t>
            </w:r>
            <w:r>
              <w:rPr>
                <w:sz w:val="22"/>
                <w:szCs w:val="22"/>
              </w:rPr>
              <w:t>c</w:t>
            </w:r>
            <w:r w:rsidRPr="00822D84">
              <w:rPr>
                <w:sz w:val="22"/>
                <w:szCs w:val="22"/>
              </w:rPr>
              <w:t>ond</w:t>
            </w:r>
            <w:r>
              <w:rPr>
                <w:sz w:val="22"/>
                <w:szCs w:val="22"/>
              </w:rPr>
              <w:t>u</w:t>
            </w:r>
            <w:r w:rsidRPr="00822D84">
              <w:rPr>
                <w:sz w:val="22"/>
                <w:szCs w:val="22"/>
              </w:rPr>
              <w:t>ctor, GitHub</w:t>
            </w:r>
            <w:r>
              <w:rPr>
                <w:sz w:val="22"/>
                <w:szCs w:val="22"/>
              </w:rPr>
              <w:t>, ...)</w:t>
            </w:r>
          </w:p>
          <w:p w14:paraId="031CABFF" w14:textId="22C9CD2C" w:rsidR="00650BA5" w:rsidRPr="00822D84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Package has not been archived more than </w:t>
            </w:r>
            <w:r w:rsidR="00AA12F8">
              <w:rPr>
                <w:sz w:val="22"/>
                <w:szCs w:val="22"/>
              </w:rPr>
              <w:t>180 days</w:t>
            </w:r>
            <w:r>
              <w:rPr>
                <w:sz w:val="22"/>
                <w:szCs w:val="22"/>
              </w:rPr>
              <w:t xml:space="preserve"> ago on CRAN</w:t>
            </w:r>
            <w:r w:rsidR="002B5222">
              <w:rPr>
                <w:sz w:val="22"/>
                <w:szCs w:val="22"/>
              </w:rPr>
              <w:t xml:space="preserve"> or Bioconductor</w:t>
            </w:r>
          </w:p>
        </w:tc>
        <w:tc>
          <w:tcPr>
            <w:tcW w:w="343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2F2F2" w:themeFill="background1" w:themeFillShade="F2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N/A</w:t>
            </w:r>
          </w:p>
        </w:tc>
      </w:tr>
      <w:tr w:rsidR="00650BA5" w:rsidRPr="005C179D" w14:paraId="347B8B82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C5E0B3" w:themeFill="accent6" w:themeFillTint="66"/>
            <w:textDirection w:val="btLr"/>
          </w:tcPr>
          <w:p w14:paraId="579E9DD6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LOW RISK</w:t>
            </w: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A00DE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1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A03498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E6D1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DE0ECAB" w14:textId="77777777" w:rsidTr="008A3B9B">
        <w:trPr>
          <w:cantSplit/>
          <w:trHeight w:val="1202"/>
        </w:trPr>
        <w:tc>
          <w:tcPr>
            <w:tcW w:w="313" w:type="pct"/>
            <w:vMerge/>
            <w:shd w:val="clear" w:color="auto" w:fill="F5FEE8"/>
          </w:tcPr>
          <w:p w14:paraId="02A3BBA5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624C02" w14:textId="08BD1FC7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>Does the package belong to any of the following groups?</w:t>
            </w:r>
          </w:p>
          <w:p w14:paraId="7C0AC2DD" w14:textId="7B81D548" w:rsidR="00650BA5" w:rsidRPr="005C179D" w:rsidRDefault="00523856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hyperlink r:id="rId11" w:history="1">
              <w:r w:rsidR="00650BA5" w:rsidRPr="00E24855">
                <w:rPr>
                  <w:rStyle w:val="Hyperlink"/>
                  <w:rFonts w:hint="cs"/>
                  <w:sz w:val="22"/>
                  <w:szCs w:val="22"/>
                </w:rPr>
                <w:t>base</w:t>
              </w:r>
              <w:r w:rsidR="00650BA5" w:rsidRPr="00E24855">
                <w:rPr>
                  <w:rStyle w:val="Hyperlink"/>
                  <w:sz w:val="22"/>
                  <w:szCs w:val="22"/>
                </w:rPr>
                <w:t xml:space="preserve"> </w:t>
              </w:r>
              <w:r w:rsidR="00650BA5" w:rsidRPr="00E24855">
                <w:rPr>
                  <w:rStyle w:val="Hyperlink"/>
                  <w:rFonts w:hint="cs"/>
                  <w:sz w:val="22"/>
                  <w:szCs w:val="22"/>
                </w:rPr>
                <w:t>or recommended</w:t>
              </w:r>
            </w:hyperlink>
            <w:r w:rsidR="00650BA5" w:rsidRPr="005C179D">
              <w:rPr>
                <w:sz w:val="22"/>
                <w:szCs w:val="22"/>
              </w:rPr>
              <w:t xml:space="preserve"> package</w:t>
            </w:r>
          </w:p>
          <w:p w14:paraId="43E29CD5" w14:textId="684EF94C" w:rsidR="00650BA5" w:rsidRPr="005C179D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proofErr w:type="spellStart"/>
            <w:r w:rsidRPr="005C179D">
              <w:rPr>
                <w:sz w:val="22"/>
                <w:szCs w:val="22"/>
              </w:rPr>
              <w:t>tidyverse</w:t>
            </w:r>
            <w:proofErr w:type="spellEnd"/>
            <w:r w:rsidRPr="005C179D">
              <w:rPr>
                <w:sz w:val="22"/>
                <w:szCs w:val="22"/>
              </w:rPr>
              <w:t xml:space="preserve"> package</w:t>
            </w:r>
          </w:p>
          <w:p w14:paraId="67A77DA7" w14:textId="3A12C7A8" w:rsidR="00650BA5" w:rsidRPr="005C179D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>imports</w:t>
            </w:r>
            <w:r>
              <w:rPr>
                <w:sz w:val="22"/>
                <w:szCs w:val="22"/>
              </w:rPr>
              <w:t>/</w:t>
            </w:r>
            <w:r w:rsidRPr="005C179D">
              <w:rPr>
                <w:sz w:val="22"/>
                <w:szCs w:val="22"/>
              </w:rPr>
              <w:t>suggestions of a base or recommended package</w:t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 w:rsidR="00650BA5" w:rsidRPr="005C179D" w14:paraId="360873F0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68E44851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B7305B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2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C6E03C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953B1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4B724360" w14:textId="77777777" w:rsidTr="008A3B9B">
        <w:trPr>
          <w:cantSplit/>
          <w:trHeight w:val="787"/>
        </w:trPr>
        <w:tc>
          <w:tcPr>
            <w:tcW w:w="313" w:type="pct"/>
            <w:vMerge/>
            <w:shd w:val="clear" w:color="auto" w:fill="F5FEE8"/>
          </w:tcPr>
          <w:p w14:paraId="7D5499D2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F2A471" w14:textId="0D391D50" w:rsidR="00650BA5" w:rsidRDefault="00650BA5" w:rsidP="00650BA5">
            <w:pPr>
              <w:pStyle w:val="NoSpacing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come from recognizable source or reputable institution? </w:t>
            </w:r>
          </w:p>
          <w:p w14:paraId="632637AA" w14:textId="77777777" w:rsidR="002B5222" w:rsidRDefault="002B5222" w:rsidP="00650BA5">
            <w:pPr>
              <w:pStyle w:val="NoSpacing"/>
              <w:rPr>
                <w:sz w:val="22"/>
                <w:szCs w:val="22"/>
              </w:rPr>
            </w:pPr>
          </w:p>
          <w:p w14:paraId="185002E6" w14:textId="725D3820" w:rsidR="00650BA5" w:rsidRPr="00583A36" w:rsidRDefault="00583A36" w:rsidP="00583A36">
            <w:pPr>
              <w:pStyle w:val="NoSpacing"/>
              <w:spacing w:after="120"/>
              <w:rPr>
                <w:i/>
                <w:iCs/>
                <w:sz w:val="22"/>
                <w:szCs w:val="22"/>
              </w:rPr>
            </w:pPr>
            <w:r w:rsidRPr="00583A36">
              <w:rPr>
                <w:i/>
                <w:iCs/>
                <w:sz w:val="22"/>
                <w:szCs w:val="22"/>
              </w:rPr>
              <w:t xml:space="preserve">See </w:t>
            </w:r>
            <w:hyperlink r:id="rId12" w:history="1"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Hyperlink"/>
                <w:i/>
                <w:iCs/>
                <w:sz w:val="22"/>
                <w:szCs w:val="22"/>
                <w:u w:val="none"/>
              </w:rPr>
              <w:t xml:space="preserve"> </w:t>
            </w:r>
            <w:r w:rsidRPr="00583A36">
              <w:rPr>
                <w:i/>
                <w:iCs/>
                <w:sz w:val="22"/>
                <w:szCs w:val="22"/>
              </w:rPr>
              <w:t>for a list of trusted sources or to propose one.</w:t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https://docs.ropensci.org/sasquatch/, https://github.com/ropensci/sasquatch, https://github.com/ropensci/sasquatch/issues</w:t>
            </w:r>
          </w:p>
        </w:tc>
      </w:tr>
      <w:tr w:rsidR="00650BA5" w:rsidRPr="005C179D" w14:paraId="7905C513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798F8B05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D53428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3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EA765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A87E6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B22935D" w14:textId="77777777" w:rsidTr="008A3B9B">
        <w:trPr>
          <w:cantSplit/>
          <w:trHeight w:val="878"/>
        </w:trPr>
        <w:tc>
          <w:tcPr>
            <w:tcW w:w="313" w:type="pct"/>
            <w:vMerge/>
            <w:shd w:val="clear" w:color="auto" w:fill="F5FEE8"/>
          </w:tcPr>
          <w:p w14:paraId="6D6668AE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D8399E" w14:textId="538F995F" w:rsidR="00650BA5" w:rsidRPr="008A3B9B" w:rsidRDefault="008A3B9B" w:rsidP="008A3B9B">
            <w:pPr>
              <w:pStyle w:val="NoSpacing"/>
              <w:spacing w:after="120"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50</w:t>
            </w:r>
            <w:r w:rsidR="009F3D2A">
              <w:rPr>
                <w:sz w:val="22"/>
                <w:szCs w:val="22"/>
              </w:rPr>
              <w:t>’</w:t>
            </w:r>
            <w:r w:rsidRPr="005C179D">
              <w:rPr>
                <w:sz w:val="22"/>
                <w:szCs w:val="22"/>
              </w:rPr>
              <w:t xml:space="preserve">000 </w:t>
            </w:r>
            <w:r>
              <w:rPr>
                <w:sz w:val="22"/>
                <w:szCs w:val="22"/>
              </w:rPr>
              <w:t xml:space="preserve">downloads </w:t>
            </w:r>
            <w:r w:rsidRPr="005C179D">
              <w:rPr>
                <w:sz w:val="22"/>
                <w:szCs w:val="22"/>
              </w:rPr>
              <w:t>per month</w:t>
            </w:r>
            <w:r>
              <w:rPr>
                <w:sz w:val="22"/>
                <w:szCs w:val="22"/>
              </w:rPr>
              <w:t>?</w:t>
            </w:r>
            <w:r w:rsidRPr="005C179D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 the average over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last </w:t>
            </w:r>
            <w:r w:rsidRPr="005C179D">
              <w:rPr>
                <w:sz w:val="22"/>
                <w:szCs w:val="22"/>
              </w:rPr>
              <w:t>6 months or since release</w:t>
            </w:r>
            <w:bookmarkStart w:id="10" w:name="_Ref124918897"/>
            <w:r w:rsidR="009F3D2A">
              <w:rPr>
                <w:sz w:val="22"/>
                <w:szCs w:val="22"/>
              </w:rPr>
              <w:t>.</w:t>
            </w:r>
            <w:r w:rsidR="00583A36">
              <w:rPr>
                <w:rStyle w:val="FootnoteReference"/>
                <w:sz w:val="22"/>
                <w:szCs w:val="22"/>
              </w:rPr>
              <w:footnoteReference w:id="2"/>
            </w:r>
            <w:bookmarkEnd w:id="10"/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205 per month (averaged). Evaluated on 2026-09-17 03:02:40 CEST</w:t>
            </w:r>
          </w:p>
        </w:tc>
      </w:tr>
      <w:tr w:rsidR="00650BA5" w:rsidRPr="005C179D" w14:paraId="66220784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287C3D37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452625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4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D53801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D23AAE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64951F7" w14:textId="77777777" w:rsidTr="008A3B9B">
        <w:trPr>
          <w:cantSplit/>
          <w:trHeight w:val="386"/>
        </w:trPr>
        <w:tc>
          <w:tcPr>
            <w:tcW w:w="313" w:type="pct"/>
            <w:vMerge/>
            <w:shd w:val="clear" w:color="auto" w:fill="F5FEE8"/>
          </w:tcPr>
          <w:p w14:paraId="428738C8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9A24BA" w14:textId="5E15B64F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5 reverse dependencies?</w:t>
            </w:r>
            <w:r w:rsidRPr="005C179D">
              <w:rPr>
                <w:rStyle w:val="FootnoteReference"/>
                <w:sz w:val="22"/>
                <w:szCs w:val="22"/>
              </w:rPr>
              <w:footnoteReference w:id="3"/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Reverse Dependencies: 0</w:t>
            </w:r>
          </w:p>
        </w:tc>
      </w:tr>
      <w:tr w:rsidR="00650BA5" w:rsidRPr="005C179D" w14:paraId="2A0D64EA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75DA70EE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2B5292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5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0B8B7A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F27209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53F54A6" w14:textId="77777777" w:rsidTr="008A3B9B">
        <w:trPr>
          <w:cantSplit/>
          <w:trHeight w:val="1007"/>
        </w:trPr>
        <w:tc>
          <w:tcPr>
            <w:tcW w:w="313" w:type="pct"/>
            <w:vMerge/>
            <w:shd w:val="clear" w:color="auto" w:fill="F5FEE8"/>
          </w:tcPr>
          <w:p w14:paraId="5EE52DD7" w14:textId="77777777" w:rsidR="00650BA5" w:rsidRPr="005C179D" w:rsidRDefault="00650BA5" w:rsidP="00650BA5">
            <w:pPr>
              <w:pStyle w:val="paragraph"/>
              <w:textAlignment w:val="baseline"/>
              <w:rPr>
                <w:rFonts w:ascii="Arial" w:eastAsiaTheme="minorHAnsi" w:hAnsi="Arial" w:cs="Arial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7C1707" w14:textId="3CEA020D" w:rsidR="00650BA5" w:rsidRPr="005C179D" w:rsidRDefault="00650BA5" w:rsidP="00650BA5">
            <w:pPr>
              <w:pStyle w:val="NoSpacing"/>
              <w:spacing w:after="120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Is the package </w:t>
            </w:r>
            <w:r w:rsidR="00FC5811">
              <w:rPr>
                <w:sz w:val="22"/>
                <w:szCs w:val="22"/>
              </w:rPr>
              <w:t xml:space="preserve">a “low risk support package”, e.g., one </w:t>
            </w:r>
            <w:r w:rsidRPr="005C179D">
              <w:rPr>
                <w:sz w:val="22"/>
                <w:szCs w:val="22"/>
              </w:rPr>
              <w:t>devoted solely to format, display or visualize the output or is simply a data package?</w:t>
            </w:r>
          </w:p>
          <w:p w14:paraId="506BB40D" w14:textId="152F9B6A" w:rsidR="00583A36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A package is </w:t>
            </w:r>
            <w:r w:rsidRPr="005C179D">
              <w:rPr>
                <w:rStyle w:val="normaltextrun"/>
                <w:rFonts w:ascii="Arial" w:eastAsiaTheme="majorEastAsia" w:hAnsi="Arial" w:cs="Arial"/>
                <w:color w:val="000000"/>
                <w:sz w:val="22"/>
                <w:szCs w:val="22"/>
              </w:rPr>
              <w:t>not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a </w:t>
            </w:r>
            <w:r w:rsidR="008A3B9B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l</w:t>
            </w:r>
            <w:r w:rsidR="008A3B9B" w:rsidRPr="008A3B9B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ow-risk support package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if it performs statistical calculations, e.g., to compute quantiles, confidence intervals, or density estimates. See </w:t>
            </w:r>
            <w:hyperlink r:id="rId13" w:history="1">
              <w:r w:rsidRPr="005C179D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here</w:t>
              </w:r>
            </w:hyperlink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for </w:t>
            </w:r>
            <w:r w:rsidR="00FC5811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f</w:t>
            </w:r>
            <w:r w:rsidR="00FC5811" w:rsidRPr="00FC5811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urther </w:t>
            </w:r>
            <w:r w:rsid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d</w:t>
            </w:r>
            <w:r w:rsidR="00583A36"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etails.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73C2A088" w14:textId="53405B7E" w:rsidR="00650BA5" w:rsidRDefault="00583A36" w:rsidP="00650BA5">
            <w:pPr>
              <w:pStyle w:val="paragraph"/>
              <w:spacing w:before="0" w:beforeAutospacing="0" w:after="120" w:afterAutospacing="0"/>
              <w:textAlignment w:val="baseline"/>
              <w:rPr>
                <w:rStyle w:val="Hyperlink"/>
                <w:rFonts w:ascii="Arial" w:eastAsiaTheme="majorEastAsia" w:hAnsi="Arial" w:cs="Arial"/>
                <w:i/>
                <w:iCs/>
                <w:sz w:val="22"/>
                <w:szCs w:val="22"/>
              </w:rPr>
            </w:pPr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See </w:t>
            </w:r>
            <w:hyperlink r:id="rId14" w:history="1">
              <w:r w:rsidRPr="00583A36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for a list of </w:t>
            </w:r>
            <w:r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k</w:t>
            </w:r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nown packages or to propose one.</w:t>
            </w:r>
          </w:p>
          <w:p w14:paraId="6B4DB191" w14:textId="7D4876A0" w:rsidR="00650BA5" w:rsidRPr="002B5222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</w:pPr>
            <w:r w:rsidRPr="00525824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If you are unsure, please select nothing.</w:t>
            </w:r>
          </w:p>
          <w:p w14:paraId="7322AD5E" w14:textId="3B6D4DC7" w:rsidR="00650BA5" w:rsidRPr="005C179D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Previously unclassified, if yes provide description</w:t>
            </w:r>
          </w:p>
        </w:tc>
      </w:tr>
      <w:tr w:rsidR="00650BA5" w:rsidRPr="005C179D" w14:paraId="39575595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FFD966" w:themeFill="accent4" w:themeFillTint="99"/>
            <w:textDirection w:val="btLr"/>
          </w:tcPr>
          <w:p w14:paraId="199F6615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jc w:val="center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MEDIUM RISK</w:t>
            </w: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1BFE30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6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F320A6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tcBorders>
              <w:bottom w:val="single" w:sz="4" w:space="0" w:color="auto"/>
            </w:tcBorders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385667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11A0E356" w14:textId="77777777" w:rsidTr="009F3D2A">
        <w:trPr>
          <w:cantSplit/>
          <w:trHeight w:val="681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725360A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96FF91" w14:textId="78F07F1A" w:rsidR="00650BA5" w:rsidRPr="008A3B9B" w:rsidRDefault="00650BA5" w:rsidP="008A3B9B">
            <w:pPr>
              <w:pStyle w:val="NoSpacing"/>
              <w:spacing w:after="120" w:line="256" w:lineRule="auto"/>
              <w:rPr>
                <w:rStyle w:val="normaltextrun"/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 w:rsidR="008A3B9B"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  <w:r w:rsidR="009F3D2A">
              <w:rPr>
                <w:sz w:val="22"/>
                <w:szCs w:val="22"/>
              </w:rPr>
              <w:t>’</w:t>
            </w:r>
            <w:r w:rsidRPr="005C179D">
              <w:rPr>
                <w:sz w:val="22"/>
                <w:szCs w:val="22"/>
              </w:rPr>
              <w:t xml:space="preserve">000 </w:t>
            </w:r>
            <w:r>
              <w:rPr>
                <w:sz w:val="22"/>
                <w:szCs w:val="22"/>
              </w:rPr>
              <w:t xml:space="preserve">downloads </w:t>
            </w:r>
            <w:r w:rsidRPr="005C179D">
              <w:rPr>
                <w:sz w:val="22"/>
                <w:szCs w:val="22"/>
              </w:rPr>
              <w:t>per month</w:t>
            </w:r>
            <w:r>
              <w:rPr>
                <w:sz w:val="22"/>
                <w:szCs w:val="22"/>
              </w:rPr>
              <w:t>?</w:t>
            </w:r>
            <w:r w:rsidRPr="005C179D">
              <w:rPr>
                <w:b/>
                <w:bCs/>
                <w:sz w:val="22"/>
                <w:szCs w:val="22"/>
              </w:rPr>
              <w:t xml:space="preserve"> </w:t>
            </w:r>
            <w:r w:rsidR="008A3B9B">
              <w:rPr>
                <w:sz w:val="22"/>
                <w:szCs w:val="22"/>
              </w:rPr>
              <w:t>Use the average over</w:t>
            </w:r>
            <w:r w:rsidRPr="005C179D">
              <w:rPr>
                <w:sz w:val="22"/>
                <w:szCs w:val="22"/>
              </w:rPr>
              <w:t xml:space="preserve"> </w:t>
            </w:r>
            <w:r w:rsidR="008A3B9B">
              <w:rPr>
                <w:sz w:val="22"/>
                <w:szCs w:val="22"/>
              </w:rPr>
              <w:t xml:space="preserve">the last </w:t>
            </w:r>
            <w:r w:rsidRPr="005C179D">
              <w:rPr>
                <w:sz w:val="22"/>
                <w:szCs w:val="22"/>
              </w:rPr>
              <w:t>6 months or since release.</w:t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begin"/>
            </w:r>
            <w:r w:rsidR="008A3B9B" w:rsidRPr="008A3B9B">
              <w:rPr>
                <w:sz w:val="22"/>
                <w:szCs w:val="22"/>
                <w:vertAlign w:val="superscript"/>
              </w:rPr>
              <w:instrText xml:space="preserve"> NOTEREF _Ref124918897 \h </w:instrText>
            </w:r>
            <w:r w:rsidR="008A3B9B">
              <w:rPr>
                <w:sz w:val="22"/>
                <w:szCs w:val="22"/>
                <w:vertAlign w:val="superscript"/>
              </w:rPr>
              <w:instrText xml:space="preserve"> \* MERGEFORMAT </w:instrText>
            </w:r>
            <w:r w:rsidR="008A3B9B" w:rsidRPr="008A3B9B">
              <w:rPr>
                <w:sz w:val="22"/>
                <w:szCs w:val="22"/>
                <w:vertAlign w:val="superscript"/>
              </w:rPr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separate"/>
            </w:r>
            <w:r w:rsidR="008A3B9B" w:rsidRPr="008A3B9B">
              <w:rPr>
                <w:sz w:val="22"/>
                <w:szCs w:val="22"/>
                <w:vertAlign w:val="superscript"/>
              </w:rPr>
              <w:t>1</w:t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end"/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205 per month (averaged). Evaluated on 2026-09-17 03:02:40 CEST</w:t>
            </w:r>
          </w:p>
        </w:tc>
      </w:tr>
      <w:tr w:rsidR="00650BA5" w:rsidRPr="005C179D" w14:paraId="1EC33AF0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8241448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2AEF1D" w14:textId="14ED429B" w:rsidR="00650BA5" w:rsidRPr="003B178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2E42B5" w14:textId="25311561" w:rsidR="00650BA5" w:rsidRPr="003B178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FFD9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C1BED8" w14:textId="30E20285" w:rsidR="00650BA5" w:rsidRPr="003B178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4391610C" w14:textId="77777777" w:rsidTr="008A3B9B">
        <w:trPr>
          <w:cantSplit/>
          <w:trHeight w:val="1208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67AF664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4B3C30" w14:textId="3F074639" w:rsidR="00650BA5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Are there any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peer-reviewed 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publications about the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package in reputable journal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s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?</w:t>
            </w:r>
          </w:p>
          <w:p w14:paraId="758D7444" w14:textId="77777777" w:rsidR="00650BA5" w:rsidRPr="00E24855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</w:p>
          <w:p w14:paraId="5F50B974" w14:textId="3746516B" w:rsidR="00650BA5" w:rsidRPr="00D01935" w:rsidRDefault="008A3B9B" w:rsidP="00650BA5">
            <w:pPr>
              <w:pStyle w:val="NoSpacing"/>
              <w:spacing w:line="256" w:lineRule="auto"/>
              <w:rPr>
                <w:i/>
                <w:iCs/>
                <w:color w:val="0000FF"/>
                <w:sz w:val="22"/>
                <w:szCs w:val="22"/>
                <w:u w:val="single"/>
              </w:rPr>
            </w:pPr>
            <w:r w:rsidRPr="00583A36">
              <w:rPr>
                <w:i/>
                <w:iCs/>
                <w:sz w:val="22"/>
                <w:szCs w:val="22"/>
              </w:rPr>
              <w:t xml:space="preserve">See </w:t>
            </w:r>
            <w:hyperlink r:id="rId15" w:history="1"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Hyperlink"/>
                <w:i/>
                <w:iCs/>
                <w:sz w:val="22"/>
                <w:szCs w:val="22"/>
                <w:u w:val="none"/>
              </w:rPr>
              <w:t xml:space="preserve"> </w:t>
            </w:r>
            <w:r w:rsidRPr="00583A36">
              <w:rPr>
                <w:i/>
                <w:iCs/>
                <w:sz w:val="22"/>
                <w:szCs w:val="22"/>
              </w:rPr>
              <w:t xml:space="preserve">for a list of trusted </w:t>
            </w:r>
            <w:r>
              <w:rPr>
                <w:i/>
                <w:iCs/>
                <w:sz w:val="22"/>
                <w:szCs w:val="22"/>
              </w:rPr>
              <w:t>journals</w:t>
            </w:r>
            <w:r w:rsidRPr="00583A36">
              <w:rPr>
                <w:i/>
                <w:iCs/>
                <w:sz w:val="22"/>
                <w:szCs w:val="22"/>
              </w:rPr>
              <w:t xml:space="preserve"> or to propose one.</w:t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 w:rsidR="00650BA5" w:rsidRPr="005C179D" w14:paraId="566F287C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FFD966" w:themeFill="accent4" w:themeFillTint="99"/>
          </w:tcPr>
          <w:p w14:paraId="72D4DD1C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336199" w14:textId="278172E3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34101D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5AE0CE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8CC8AF2" w14:textId="77777777" w:rsidTr="008A3B9B">
        <w:trPr>
          <w:cantSplit/>
          <w:trHeight w:val="469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0170FB3C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62ECA2" w14:textId="530D4D0E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Is there unit testing covering more than 60%?</w:t>
            </w:r>
            <w:r w:rsidRPr="005C179D">
              <w:rPr>
                <w:rStyle w:val="FootnoteReference"/>
                <w:rFonts w:eastAsiaTheme="majorEastAsia"/>
                <w:color w:val="000000"/>
                <w:sz w:val="22"/>
                <w:szCs w:val="22"/>
              </w:rPr>
              <w:footnoteReference w:id="4"/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Undetermined, if yes provide description.</w:t>
            </w:r>
          </w:p>
        </w:tc>
      </w:tr>
      <w:tr w:rsidR="00650BA5" w:rsidRPr="005C179D" w14:paraId="0B958D99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C00000"/>
            <w:textDirection w:val="btLr"/>
          </w:tcPr>
          <w:p w14:paraId="09FB5629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jc w:val="center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HIGH RISK</w:t>
            </w:r>
          </w:p>
        </w:tc>
        <w:tc>
          <w:tcPr>
            <w:tcW w:w="2837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251A1F" w14:textId="32234C05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69" w:type="pct"/>
            <w:gridSpan w:val="2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67C5B8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18EEFF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213008C4" w14:textId="77777777" w:rsidTr="008A3B9B">
        <w:trPr>
          <w:cantSplit/>
          <w:trHeight w:val="1406"/>
        </w:trPr>
        <w:tc>
          <w:tcPr>
            <w:tcW w:w="313" w:type="pct"/>
            <w:vMerge/>
            <w:shd w:val="clear" w:color="auto" w:fill="FAD8D2"/>
          </w:tcPr>
          <w:p w14:paraId="0365DBB6" w14:textId="77777777" w:rsidR="00650BA5" w:rsidRPr="005C179D" w:rsidRDefault="00650BA5" w:rsidP="00650BA5">
            <w:pPr>
              <w:pStyle w:val="NoSpacing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AA8046" w14:textId="77777777" w:rsidR="00650BA5" w:rsidRPr="005C179D" w:rsidRDefault="00650BA5" w:rsidP="00650BA5">
            <w:pPr>
              <w:pStyle w:val="NoSpacing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Does the package contain any additional documentation?</w:t>
            </w:r>
          </w:p>
          <w:p w14:paraId="2907EF3F" w14:textId="669418B4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vignettes</w:t>
            </w:r>
          </w:p>
          <w:p w14:paraId="30721A6E" w14:textId="4A77A560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manuals</w:t>
            </w:r>
          </w:p>
          <w:p w14:paraId="246CBFEF" w14:textId="6DE377CB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website</w:t>
            </w:r>
          </w:p>
          <w:p w14:paraId="7B0C02B8" w14:textId="77777777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newsfeed</w:t>
            </w:r>
          </w:p>
        </w:tc>
        <w:tc>
          <w:tcPr>
            <w:tcW w:w="343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vignettes available. A news/changelog file was found.</w:t>
            </w:r>
          </w:p>
        </w:tc>
      </w:tr>
      <w:tr w:rsidR="00650BA5" w:rsidRPr="005C179D" w14:paraId="2CE2077D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00000"/>
          </w:tcPr>
          <w:p w14:paraId="4ACD0ACA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23D215" w14:textId="7204EC88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9" w:type="pct"/>
            <w:gridSpan w:val="2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3F3C47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F86907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7BC6203" w14:textId="77777777" w:rsidTr="008A3B9B">
        <w:trPr>
          <w:cantSplit/>
          <w:trHeight w:val="633"/>
        </w:trPr>
        <w:tc>
          <w:tcPr>
            <w:tcW w:w="313" w:type="pct"/>
            <w:vMerge/>
            <w:shd w:val="clear" w:color="auto" w:fill="FAD8D2"/>
          </w:tcPr>
          <w:p w14:paraId="764606FF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C1BA0C" w14:textId="1D5D34F3" w:rsidR="00650BA5" w:rsidRPr="00525824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Was the first CRAN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</w:t>
            </w: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/ Bioconductor production release of the package more than 1 year ago?</w:t>
            </w:r>
          </w:p>
        </w:tc>
        <w:tc>
          <w:tcPr>
            <w:tcW w:w="343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Less than one year old. Original Release was on 2026-02-27.</w:t>
            </w:r>
          </w:p>
        </w:tc>
      </w:tr>
      <w:tr w:rsidR="00650BA5" w:rsidRPr="005C179D" w14:paraId="1E0F840A" w14:textId="77777777" w:rsidTr="008A3B9B">
        <w:trPr>
          <w:cantSplit/>
          <w:trHeight w:val="633"/>
        </w:trPr>
        <w:tc>
          <w:tcPr>
            <w:tcW w:w="5000" w:type="pct"/>
            <w:gridSpan w:val="5"/>
            <w:shd w:val="clear" w:color="auto" w:fill="767171" w:themeFill="background2" w:themeFillShade="80"/>
          </w:tcPr>
          <w:p w14:paraId="179DDC0C" w14:textId="31E3972D" w:rsidR="00650BA5" w:rsidRPr="002128B6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i/>
                <w:iCs/>
                <w:color w:val="FFFFFF" w:themeColor="background1"/>
                <w:sz w:val="22"/>
                <w:szCs w:val="22"/>
              </w:rPr>
            </w:pPr>
            <w:r w:rsidRPr="002128B6">
              <w:rPr>
                <w:rFonts w:ascii="Arial" w:eastAsiaTheme="minorHAnsi" w:hAnsi="Arial" w:cs="Arial"/>
                <w:b/>
                <w:bCs/>
                <w:color w:val="FFFFFF" w:themeColor="background1"/>
              </w:rPr>
              <w:t>If all answers are NO in the assessment form, the package will not be installed on DaVinci</w:t>
            </w:r>
          </w:p>
        </w:tc>
      </w:tr>
    </w:tbl>
    <w:p w14:paraId="0F13DA3E" w14:textId="73F0E4C6" w:rsidR="004C535C" w:rsidRPr="005C179D" w:rsidRDefault="004C535C" w:rsidP="004C535C">
      <w:pPr>
        <w:pStyle w:val="Heading2"/>
        <w:rPr>
          <w:rFonts w:cs="Arial"/>
        </w:rPr>
      </w:pPr>
      <w:bookmarkStart w:id="35" w:name="_Toc67043643"/>
      <w:r w:rsidRPr="005C179D">
        <w:rPr>
          <w:rFonts w:cs="Arial"/>
        </w:rPr>
        <w:t>Disclaimer</w:t>
      </w:r>
    </w:p>
    <w:p w14:paraId="07A83DF1" w14:textId="347599BF" w:rsidR="004C535C" w:rsidRPr="005C179D" w:rsidRDefault="004C535C" w:rsidP="002128B6">
      <w:pPr>
        <w:pStyle w:val="NoSpacing"/>
        <w:jc w:val="both"/>
      </w:pPr>
      <w:r w:rsidRPr="005C179D">
        <w:t>When information for a given package cannot be retrieved, e.g., by automated tools such as {</w:t>
      </w:r>
      <w:r w:rsidR="00850908">
        <w:t>brave</w:t>
      </w:r>
      <w:r w:rsidRPr="005C179D">
        <w:t>}</w:t>
      </w:r>
      <w:r w:rsidR="00850908">
        <w:t xml:space="preserve"> (formerly {qcNvs})</w:t>
      </w:r>
      <w:r w:rsidRPr="005C179D">
        <w:t>, checkboxes may be left unticked. For the purpose of risk determination these rows should be treated as “NO” until further research indicates otherwise. Similarly, if a row qualifies a package to be part of a lower-risk group, questions related to higher-level sections may be skipped, as they do not impact the outcome of the assessment.</w:t>
      </w:r>
    </w:p>
    <w:p w14:paraId="321622AF" w14:textId="77777777" w:rsidR="003E6CCF" w:rsidRPr="005C179D" w:rsidRDefault="003E6CCF" w:rsidP="004C535C">
      <w:pPr>
        <w:pStyle w:val="NoSpacing"/>
      </w:pPr>
    </w:p>
    <w:p w14:paraId="737B2C89" w14:textId="77777777" w:rsidR="004C535C" w:rsidRPr="005C179D" w:rsidRDefault="004C535C" w:rsidP="004C535C">
      <w:pPr>
        <w:pStyle w:val="Heading2"/>
        <w:rPr>
          <w:rFonts w:cs="Arial"/>
        </w:rPr>
      </w:pPr>
      <w:r w:rsidRPr="005C179D">
        <w:rPr>
          <w:rFonts w:cs="Arial"/>
        </w:rPr>
        <w:t>Low Risk Package</w:t>
      </w:r>
      <w:bookmarkEnd w:id="35"/>
    </w:p>
    <w:p w14:paraId="5CCFF97B" w14:textId="6944F933" w:rsidR="004C535C" w:rsidRPr="005C179D" w:rsidRDefault="004C535C" w:rsidP="004C535C">
      <w:pPr>
        <w:pStyle w:val="NoSpacing"/>
      </w:pPr>
      <w:r w:rsidRPr="005C179D">
        <w:t>The package can be seen LOW RISK</w:t>
      </w:r>
      <w:r w:rsidR="00F862AB">
        <w:t>,</w:t>
      </w:r>
      <w:r w:rsidRPr="005C179D">
        <w:t xml:space="preserve"> if at least one answer is YES on the questions in </w:t>
      </w:r>
      <w:r w:rsidR="00F862AB">
        <w:t xml:space="preserve">the </w:t>
      </w:r>
      <w:r w:rsidRPr="005C179D">
        <w:t>green section. For low-risk packages only a basic R CMD check is required.</w:t>
      </w:r>
    </w:p>
    <w:p w14:paraId="31A2C158" w14:textId="77777777" w:rsidR="004C535C" w:rsidRPr="005C179D" w:rsidRDefault="004C535C" w:rsidP="004C535C">
      <w:pPr>
        <w:pStyle w:val="NoSpacing"/>
      </w:pPr>
    </w:p>
    <w:p w14:paraId="4BE028C1" w14:textId="77777777" w:rsidR="004C535C" w:rsidRPr="005C179D" w:rsidRDefault="004C535C" w:rsidP="004C535C">
      <w:pPr>
        <w:pStyle w:val="Heading2"/>
        <w:rPr>
          <w:rFonts w:cs="Arial"/>
        </w:rPr>
      </w:pPr>
      <w:bookmarkStart w:id="36" w:name="_Toc50565982"/>
      <w:bookmarkStart w:id="37" w:name="_Toc67043644"/>
      <w:r w:rsidRPr="005C179D">
        <w:rPr>
          <w:rFonts w:cs="Arial"/>
        </w:rPr>
        <w:t>Medium Risk Package</w:t>
      </w:r>
      <w:bookmarkEnd w:id="36"/>
      <w:bookmarkEnd w:id="37"/>
    </w:p>
    <w:p w14:paraId="71886182" w14:textId="44C60248" w:rsidR="004C535C" w:rsidRPr="005C179D" w:rsidRDefault="004C535C" w:rsidP="004C535C">
      <w:pPr>
        <w:pStyle w:val="NoSpacing"/>
      </w:pPr>
      <w:r w:rsidRPr="005C179D">
        <w:t>The package can be seen as MEDIUM RISK</w:t>
      </w:r>
      <w:r w:rsidR="00F862AB">
        <w:t>,</w:t>
      </w:r>
      <w:r w:rsidRPr="005C179D">
        <w:t xml:space="preserve"> if at least one answer is YES on the questions in </w:t>
      </w:r>
      <w:r w:rsidR="007B6657" w:rsidRPr="005C179D">
        <w:t xml:space="preserve">the </w:t>
      </w:r>
      <w:r w:rsidRPr="005C179D">
        <w:t xml:space="preserve">yellow section and the package </w:t>
      </w:r>
      <w:r w:rsidR="007B6657" w:rsidRPr="005C179D">
        <w:t xml:space="preserve">does not qualify to be </w:t>
      </w:r>
      <w:r w:rsidRPr="005C179D">
        <w:t>LOW RISK.</w:t>
      </w:r>
    </w:p>
    <w:p w14:paraId="18119990" w14:textId="77777777" w:rsidR="004C535C" w:rsidRPr="005C179D" w:rsidRDefault="004C535C" w:rsidP="004C535C">
      <w:pPr>
        <w:pStyle w:val="NoSpacing"/>
      </w:pPr>
    </w:p>
    <w:p w14:paraId="14599C4B" w14:textId="6E56714C" w:rsidR="004C535C" w:rsidRPr="005C179D" w:rsidRDefault="004C535C" w:rsidP="004C535C">
      <w:pPr>
        <w:pStyle w:val="NoSpacing"/>
      </w:pPr>
      <w:r w:rsidRPr="005C179D">
        <w:t xml:space="preserve">To mitigate the risk in this group, an R CMD check is required and review of the publications recommending the package or evaluation of the package test cases, which were executed by the </w:t>
      </w:r>
      <w:r w:rsidR="007B6657" w:rsidRPr="005C179D">
        <w:t xml:space="preserve">package </w:t>
      </w:r>
      <w:r w:rsidRPr="005C179D">
        <w:t xml:space="preserve">author or other users. The evidence of this review should be attached to the risk assessment form. </w:t>
      </w:r>
    </w:p>
    <w:p w14:paraId="17AA0629" w14:textId="77777777" w:rsidR="004C535C" w:rsidRPr="005C179D" w:rsidRDefault="004C535C" w:rsidP="004C535C">
      <w:pPr>
        <w:pStyle w:val="NoSpacing"/>
        <w:jc w:val="both"/>
        <w:rPr>
          <w:szCs w:val="22"/>
        </w:rPr>
      </w:pPr>
    </w:p>
    <w:p w14:paraId="70BB1C3F" w14:textId="77777777" w:rsidR="004C535C" w:rsidRPr="005C179D" w:rsidRDefault="004C535C" w:rsidP="004C535C">
      <w:pPr>
        <w:pStyle w:val="Heading2"/>
        <w:rPr>
          <w:rFonts w:cs="Arial"/>
        </w:rPr>
      </w:pPr>
      <w:bookmarkStart w:id="38" w:name="_Toc50565983"/>
      <w:bookmarkStart w:id="39" w:name="_Toc67043645"/>
      <w:r w:rsidRPr="005C179D">
        <w:rPr>
          <w:rFonts w:cs="Arial"/>
        </w:rPr>
        <w:t>High Risk Package</w:t>
      </w:r>
      <w:bookmarkEnd w:id="38"/>
      <w:bookmarkEnd w:id="39"/>
    </w:p>
    <w:p w14:paraId="5537966B" w14:textId="468CBC54" w:rsidR="004C535C" w:rsidRPr="005C179D" w:rsidRDefault="004C535C" w:rsidP="004C535C">
      <w:pPr>
        <w:pStyle w:val="NoSpacing"/>
      </w:pPr>
      <w:r w:rsidRPr="005C179D">
        <w:t>If all answers in the LOW RISK and MEDIUM RISK sections are NO</w:t>
      </w:r>
      <w:r w:rsidR="00525824">
        <w:t xml:space="preserve"> and at least one answer in the HIGH RISK section is </w:t>
      </w:r>
      <w:r w:rsidR="00CE6565">
        <w:t>YES</w:t>
      </w:r>
      <w:r w:rsidRPr="005C179D">
        <w:t>, then the package should be considered high-risk or potentially dangerous.</w:t>
      </w:r>
    </w:p>
    <w:p w14:paraId="178BB35D" w14:textId="77777777" w:rsidR="004C535C" w:rsidRPr="005C179D" w:rsidRDefault="004C535C" w:rsidP="004C535C">
      <w:pPr>
        <w:pStyle w:val="NoSpacing"/>
      </w:pPr>
    </w:p>
    <w:p w14:paraId="4CC86D6B" w14:textId="4B3FA8C1" w:rsidR="004C535C" w:rsidRDefault="004C535C" w:rsidP="00E24855">
      <w:pPr>
        <w:pStyle w:val="NoSpacing"/>
      </w:pPr>
      <w:r w:rsidRPr="005C179D">
        <w:t xml:space="preserve">Especially, while installing those packages extra pre-cautions should be taken during testing. </w:t>
      </w:r>
      <w:r w:rsidR="0069613E">
        <w:t>The i</w:t>
      </w:r>
      <w:r w:rsidRPr="005C179D">
        <w:t xml:space="preserve">nstallation testing and user acceptance testing are required in order to confirm the quality of the package and its functions. </w:t>
      </w:r>
    </w:p>
    <w:p w14:paraId="6439DE49" w14:textId="1B117F1F" w:rsidR="00FC5811" w:rsidRDefault="00FC5811" w:rsidP="00E24855">
      <w:pPr>
        <w:pStyle w:val="NoSpacing"/>
      </w:pPr>
    </w:p>
    <w:p w14:paraId="734D2D91" w14:textId="77777777" w:rsidR="00FC5811" w:rsidRPr="005C179D" w:rsidRDefault="00FC5811" w:rsidP="00FC5811">
      <w:pPr>
        <w:pStyle w:val="Heading2"/>
        <w:rPr>
          <w:rFonts w:cs="Arial"/>
        </w:rPr>
      </w:pPr>
      <w:r>
        <w:rPr>
          <w:rFonts w:cs="Arial"/>
        </w:rPr>
        <w:t>Note</w:t>
      </w:r>
    </w:p>
    <w:p w14:paraId="0946919F" w14:textId="2553FAD5" w:rsidR="00FC5811" w:rsidRDefault="00FC5811" w:rsidP="00E24855">
      <w:pPr>
        <w:pStyle w:val="NoSpacing"/>
      </w:pPr>
      <w:r w:rsidRPr="003E6CCF">
        <w:t xml:space="preserve">Packages that do not fulfill the above criteria (i.e., prerequisites are not fulfilled, or all </w:t>
      </w:r>
      <w:r>
        <w:t xml:space="preserve">other </w:t>
      </w:r>
      <w:r w:rsidRPr="003E6CCF">
        <w:t xml:space="preserve">questions are "No") will not be installed on DaVinci as is. In order to be added to DaVinci, those packages must be treated separately (e.g., through </w:t>
      </w:r>
      <w:r w:rsidRPr="003E6CCF">
        <w:lastRenderedPageBreak/>
        <w:t xml:space="preserve">cloning/forking followed by internal package validation). Contact the </w:t>
      </w:r>
      <w:hyperlink r:id="rId16" w:history="1">
        <w:r w:rsidRPr="003E6CCF">
          <w:rPr>
            <w:rStyle w:val="Hyperlink"/>
          </w:rPr>
          <w:t>Scientific Open Source (SOS) Management Team</w:t>
        </w:r>
      </w:hyperlink>
      <w:r w:rsidRPr="003E6CCF">
        <w:t xml:space="preserve"> for further guidance.</w:t>
      </w:r>
    </w:p>
    <w:p w14:paraId="21CA8A42" w14:textId="7226C763" w:rsidR="009F3D2A" w:rsidRDefault="009F3D2A" w:rsidP="00E24855">
      <w:pPr>
        <w:pStyle w:val="NoSpacing"/>
      </w:pPr>
    </w:p>
    <w:p w14:paraId="54BC10C2" w14:textId="6FEAA0E0" w:rsidR="009F3D2A" w:rsidRPr="005C179D" w:rsidRDefault="009F3D2A" w:rsidP="00E24855">
      <w:pPr>
        <w:pStyle w:val="NoSpacing"/>
      </w:pPr>
      <w:r>
        <w:t xml:space="preserve">A changelog of this form is available via </w:t>
      </w:r>
      <w:hyperlink r:id="rId17" w:history="1">
        <w:r>
          <w:rPr>
            <w:rStyle w:val="Hyperlink"/>
          </w:rPr>
          <w:t>go/davinci/sos/changelog</w:t>
        </w:r>
      </w:hyperlink>
      <w:r>
        <w:t>.</w:t>
      </w:r>
    </w:p>
    <w:sectPr w:rsidR="009F3D2A" w:rsidRPr="005C179D" w:rsidSect="002B5222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BF79" w14:textId="77777777" w:rsidR="006358F2" w:rsidRDefault="006358F2" w:rsidP="004822B4">
      <w:pPr>
        <w:spacing w:after="0" w:line="240" w:lineRule="auto"/>
      </w:pPr>
      <w:r>
        <w:separator/>
      </w:r>
    </w:p>
  </w:endnote>
  <w:endnote w:type="continuationSeparator" w:id="0">
    <w:p w14:paraId="74E8E439" w14:textId="77777777" w:rsidR="006358F2" w:rsidRDefault="006358F2" w:rsidP="004822B4">
      <w:pPr>
        <w:spacing w:after="0" w:line="240" w:lineRule="auto"/>
      </w:pPr>
      <w:r>
        <w:continuationSeparator/>
      </w:r>
    </w:p>
  </w:endnote>
  <w:endnote w:type="continuationNotice" w:id="1">
    <w:p w14:paraId="788626CE" w14:textId="77777777" w:rsidR="006358F2" w:rsidRDefault="006358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DB47" w14:textId="77777777" w:rsidR="006358F2" w:rsidRDefault="006358F2" w:rsidP="004822B4">
      <w:pPr>
        <w:spacing w:after="0" w:line="240" w:lineRule="auto"/>
      </w:pPr>
      <w:r>
        <w:separator/>
      </w:r>
    </w:p>
  </w:footnote>
  <w:footnote w:type="continuationSeparator" w:id="0">
    <w:p w14:paraId="5424ECB5" w14:textId="77777777" w:rsidR="006358F2" w:rsidRDefault="006358F2" w:rsidP="004822B4">
      <w:pPr>
        <w:spacing w:after="0" w:line="240" w:lineRule="auto"/>
      </w:pPr>
      <w:r>
        <w:continuationSeparator/>
      </w:r>
    </w:p>
  </w:footnote>
  <w:footnote w:type="continuationNotice" w:id="1">
    <w:p w14:paraId="4F4874D9" w14:textId="77777777" w:rsidR="006358F2" w:rsidRDefault="006358F2">
      <w:pPr>
        <w:spacing w:after="0" w:line="240" w:lineRule="auto"/>
      </w:pPr>
    </w:p>
  </w:footnote>
  <w:footnote w:id="2">
    <w:p w14:paraId="0A1F050E" w14:textId="67B7939A" w:rsidR="00583A36" w:rsidRPr="008A3B9B" w:rsidRDefault="00583A36">
      <w:pPr>
        <w:pStyle w:val="FootnoteText"/>
        <w:rPr>
          <w:rFonts w:ascii="Arial" w:hAnsi="Arial" w:cs="Arial"/>
          <w:sz w:val="20"/>
          <w:szCs w:val="22"/>
        </w:rPr>
      </w:pPr>
      <w:r w:rsidRPr="008A3B9B">
        <w:rPr>
          <w:rStyle w:val="FootnoteReference"/>
          <w:rFonts w:ascii="Arial" w:hAnsi="Arial" w:cs="Arial"/>
          <w:sz w:val="20"/>
          <w:szCs w:val="22"/>
        </w:rPr>
        <w:footnoteRef/>
      </w:r>
      <w:r w:rsidRPr="008A3B9B">
        <w:rPr>
          <w:rFonts w:ascii="Arial" w:hAnsi="Arial" w:cs="Arial"/>
          <w:sz w:val="20"/>
          <w:szCs w:val="22"/>
        </w:rPr>
        <w:t xml:space="preserve"> </w:t>
      </w:r>
      <w:r w:rsidR="008A3B9B" w:rsidRPr="008A3B9B">
        <w:rPr>
          <w:rFonts w:ascii="Arial" w:hAnsi="Arial" w:cs="Arial"/>
          <w:sz w:val="20"/>
          <w:szCs w:val="22"/>
        </w:rPr>
        <w:t>You can c</w:t>
      </w:r>
      <w:r w:rsidRPr="008A3B9B">
        <w:rPr>
          <w:rFonts w:ascii="Arial" w:hAnsi="Arial" w:cs="Arial"/>
          <w:sz w:val="20"/>
          <w:szCs w:val="22"/>
        </w:rPr>
        <w:t xml:space="preserve">heck download rates </w:t>
      </w:r>
      <w:r w:rsidR="008A3B9B" w:rsidRPr="008A3B9B">
        <w:rPr>
          <w:rFonts w:ascii="Arial" w:hAnsi="Arial" w:cs="Arial"/>
          <w:sz w:val="20"/>
          <w:szCs w:val="22"/>
        </w:rPr>
        <w:t>online (</w:t>
      </w:r>
      <w:hyperlink r:id="rId1" w:history="1">
        <w:r w:rsidR="008A3B9B" w:rsidRPr="008A3B9B">
          <w:rPr>
            <w:rStyle w:val="Hyperlink"/>
            <w:rFonts w:ascii="Arial" w:hAnsi="Arial" w:cs="Arial"/>
            <w:sz w:val="20"/>
            <w:szCs w:val="22"/>
          </w:rPr>
          <w:t>CRAN</w:t>
        </w:r>
      </w:hyperlink>
      <w:r w:rsidR="008A3B9B" w:rsidRPr="008A3B9B">
        <w:rPr>
          <w:rFonts w:ascii="Arial" w:hAnsi="Arial" w:cs="Arial"/>
          <w:sz w:val="20"/>
          <w:szCs w:val="22"/>
        </w:rPr>
        <w:t xml:space="preserve">, </w:t>
      </w:r>
      <w:hyperlink r:id="rId2" w:history="1">
        <w:r w:rsidR="008A3B9B" w:rsidRPr="008A3B9B">
          <w:rPr>
            <w:rStyle w:val="Hyperlink"/>
            <w:rFonts w:ascii="Arial" w:hAnsi="Arial" w:cs="Arial"/>
            <w:sz w:val="20"/>
            <w:szCs w:val="22"/>
          </w:rPr>
          <w:t>Bioconductor</w:t>
        </w:r>
      </w:hyperlink>
      <w:r w:rsidR="008A3B9B" w:rsidRPr="008A3B9B">
        <w:rPr>
          <w:rFonts w:ascii="Arial" w:hAnsi="Arial" w:cs="Arial"/>
          <w:sz w:val="20"/>
          <w:szCs w:val="22"/>
        </w:rPr>
        <w:t xml:space="preserve">) </w:t>
      </w:r>
      <w:r w:rsidRPr="008A3B9B">
        <w:rPr>
          <w:rFonts w:ascii="Arial" w:hAnsi="Arial" w:cs="Arial"/>
          <w:sz w:val="20"/>
          <w:szCs w:val="22"/>
        </w:rPr>
        <w:t xml:space="preserve">or use </w:t>
      </w:r>
      <w:r w:rsidR="008A3B9B" w:rsidRPr="008A3B9B">
        <w:rPr>
          <w:rFonts w:ascii="Arial" w:hAnsi="Arial" w:cs="Arial"/>
          <w:sz w:val="20"/>
          <w:szCs w:val="22"/>
        </w:rPr>
        <w:t xml:space="preserve">tools like </w:t>
      </w:r>
      <w:hyperlink r:id="rId3" w:history="1">
        <w:r w:rsidRPr="008A3B9B">
          <w:rPr>
            <w:rStyle w:val="Hyperlink"/>
            <w:rFonts w:ascii="Arial" w:hAnsi="Arial" w:cs="Arial"/>
            <w:sz w:val="20"/>
            <w:szCs w:val="22"/>
          </w:rPr>
          <w:t>{</w:t>
        </w:r>
        <w:proofErr w:type="spellStart"/>
        <w:r w:rsidRPr="008A3B9B">
          <w:rPr>
            <w:rStyle w:val="Hyperlink"/>
            <w:rFonts w:ascii="Arial" w:hAnsi="Arial" w:cs="Arial"/>
            <w:sz w:val="20"/>
            <w:szCs w:val="22"/>
          </w:rPr>
          <w:t>cranlogs</w:t>
        </w:r>
        <w:proofErr w:type="spellEnd"/>
        <w:r w:rsidRPr="008A3B9B">
          <w:rPr>
            <w:rStyle w:val="Hyperlink"/>
            <w:rFonts w:ascii="Arial" w:hAnsi="Arial" w:cs="Arial"/>
            <w:sz w:val="20"/>
            <w:szCs w:val="22"/>
          </w:rPr>
          <w:t>}</w:t>
        </w:r>
      </w:hyperlink>
      <w:r w:rsidRPr="008A3B9B">
        <w:rPr>
          <w:rFonts w:ascii="Arial" w:hAnsi="Arial" w:cs="Arial"/>
          <w:sz w:val="20"/>
          <w:szCs w:val="22"/>
        </w:rPr>
        <w:t>.</w:t>
      </w:r>
    </w:p>
  </w:footnote>
  <w:footnote w:id="3">
    <w:p w14:paraId="046DE735" w14:textId="20CCAF2A" w:rsidR="00650BA5" w:rsidRPr="00525824" w:rsidRDefault="00650BA5">
      <w:pPr>
        <w:pStyle w:val="FootnoteText"/>
        <w:rPr>
          <w:rFonts w:ascii="Arial" w:hAnsi="Arial" w:cs="Arial"/>
          <w:sz w:val="20"/>
        </w:rPr>
      </w:pPr>
      <w:r w:rsidRPr="00E24855">
        <w:rPr>
          <w:rStyle w:val="FootnoteReference"/>
          <w:rFonts w:ascii="Arial" w:hAnsi="Arial" w:cs="Arial"/>
          <w:sz w:val="20"/>
        </w:rPr>
        <w:footnoteRef/>
      </w:r>
      <w:r w:rsidRPr="00E2485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Reverse dependencies can be seen on the</w:t>
      </w:r>
      <w:r w:rsidRPr="00E24855">
        <w:rPr>
          <w:rFonts w:ascii="Arial" w:hAnsi="Arial" w:cs="Arial"/>
          <w:sz w:val="20"/>
        </w:rPr>
        <w:t xml:space="preserve"> package’s details</w:t>
      </w:r>
      <w:r>
        <w:rPr>
          <w:rFonts w:ascii="Arial" w:hAnsi="Arial" w:cs="Arial"/>
          <w:sz w:val="20"/>
        </w:rPr>
        <w:t xml:space="preserve"> on CRAN</w:t>
      </w:r>
      <w:r w:rsidRPr="00E24855">
        <w:rPr>
          <w:rFonts w:ascii="Arial" w:hAnsi="Arial" w:cs="Arial"/>
          <w:sz w:val="20"/>
        </w:rPr>
        <w:t xml:space="preserve">. Reverse suggest/enhance </w:t>
      </w:r>
      <w:r>
        <w:rPr>
          <w:rFonts w:ascii="Arial" w:hAnsi="Arial" w:cs="Arial"/>
          <w:sz w:val="20"/>
        </w:rPr>
        <w:t>does</w:t>
      </w:r>
      <w:r w:rsidRPr="00E24855">
        <w:rPr>
          <w:rFonts w:ascii="Arial" w:hAnsi="Arial" w:cs="Arial"/>
          <w:sz w:val="20"/>
        </w:rPr>
        <w:t xml:space="preserve"> NOT count.</w:t>
      </w:r>
    </w:p>
  </w:footnote>
  <w:footnote w:id="4">
    <w:p w14:paraId="4051E1A9" w14:textId="7392427A" w:rsidR="00650BA5" w:rsidRPr="00E24855" w:rsidRDefault="00650BA5">
      <w:pPr>
        <w:pStyle w:val="FootnoteText"/>
        <w:rPr>
          <w:rFonts w:ascii="Arial" w:hAnsi="Arial" w:cs="Arial"/>
          <w:sz w:val="20"/>
        </w:rPr>
      </w:pPr>
      <w:r w:rsidRPr="00E24855">
        <w:rPr>
          <w:rStyle w:val="FootnoteReference"/>
          <w:rFonts w:ascii="Arial" w:hAnsi="Arial" w:cs="Arial"/>
          <w:sz w:val="20"/>
        </w:rPr>
        <w:footnoteRef/>
      </w:r>
      <w:r w:rsidRPr="00E24855">
        <w:rPr>
          <w:rFonts w:ascii="Arial" w:hAnsi="Arial" w:cs="Arial"/>
          <w:sz w:val="20"/>
        </w:rPr>
        <w:t xml:space="preserve"> Information about testing coverage is provided by the developer. It can be found on CRAN – package’s page or Git</w:t>
      </w:r>
      <w:r>
        <w:rPr>
          <w:rFonts w:ascii="Arial" w:hAnsi="Arial" w:cs="Arial"/>
          <w:sz w:val="20"/>
        </w:rPr>
        <w:t>H</w:t>
      </w:r>
      <w:r w:rsidRPr="00E24855">
        <w:rPr>
          <w:rFonts w:ascii="Arial" w:hAnsi="Arial" w:cs="Arial"/>
          <w:sz w:val="20"/>
        </w:rPr>
        <w:t>ub/Bitbucket/GitLab</w:t>
      </w:r>
      <w:r w:rsidR="00FC5811">
        <w:rPr>
          <w:rFonts w:ascii="Arial" w:hAnsi="Arial" w:cs="Arial"/>
          <w:sz w:val="20"/>
        </w:rPr>
        <w:t>.</w:t>
      </w:r>
      <w:r w:rsidR="008A3B9B">
        <w:rPr>
          <w:rFonts w:ascii="Arial" w:hAnsi="Arial" w:cs="Arial"/>
          <w:sz w:val="20"/>
        </w:rPr>
        <w:t xml:space="preserve"> Alternatively, this can be computed by packages like </w:t>
      </w:r>
      <w:hyperlink r:id="rId4" w:history="1">
        <w:r w:rsidR="008A3B9B" w:rsidRPr="008A3B9B">
          <w:rPr>
            <w:rStyle w:val="Hyperlink"/>
            <w:rFonts w:ascii="Arial" w:hAnsi="Arial" w:cs="Arial"/>
            <w:sz w:val="20"/>
          </w:rPr>
          <w:t>{</w:t>
        </w:r>
        <w:proofErr w:type="spellStart"/>
        <w:r w:rsidR="008A3B9B" w:rsidRPr="008A3B9B">
          <w:rPr>
            <w:rStyle w:val="Hyperlink"/>
            <w:rFonts w:ascii="Arial" w:hAnsi="Arial" w:cs="Arial"/>
            <w:sz w:val="20"/>
          </w:rPr>
          <w:t>covr</w:t>
        </w:r>
        <w:proofErr w:type="spellEnd"/>
        <w:r w:rsidR="008A3B9B" w:rsidRPr="008A3B9B">
          <w:rPr>
            <w:rStyle w:val="Hyperlink"/>
            <w:rFonts w:ascii="Arial" w:hAnsi="Arial" w:cs="Arial"/>
            <w:sz w:val="20"/>
          </w:rPr>
          <w:t>}</w:t>
        </w:r>
      </w:hyperlink>
      <w:r w:rsidR="008A3B9B">
        <w:rPr>
          <w:rFonts w:ascii="Arial" w:hAnsi="Arial" w:cs="Arial"/>
          <w:sz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694AA" w14:textId="04AE8D39" w:rsidR="002B5222" w:rsidRDefault="002B5222" w:rsidP="002B5222">
    <w:pPr>
      <w:pStyle w:val="Footer"/>
      <w:jc w:val="right"/>
    </w:pPr>
    <w:r>
      <w:tab/>
    </w:r>
    <w:r>
      <w:tab/>
      <w:t>Form v2023.0</w:t>
    </w:r>
    <w:r w:rsidR="00B03399">
      <w:t>2</w:t>
    </w:r>
    <w:r>
      <w:t>.0</w:t>
    </w:r>
  </w:p>
  <w:p w14:paraId="67016FBA" w14:textId="77777777" w:rsidR="002B5222" w:rsidRDefault="002B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1F0A"/>
    <w:multiLevelType w:val="multilevel"/>
    <w:tmpl w:val="F70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F24734"/>
    <w:multiLevelType w:val="hybridMultilevel"/>
    <w:tmpl w:val="A932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D43CE"/>
    <w:multiLevelType w:val="hybridMultilevel"/>
    <w:tmpl w:val="891A0B9E"/>
    <w:lvl w:ilvl="0" w:tplc="DE3C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15409"/>
    <w:multiLevelType w:val="hybridMultilevel"/>
    <w:tmpl w:val="2C7CEB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01CFA"/>
    <w:multiLevelType w:val="hybridMultilevel"/>
    <w:tmpl w:val="BE3E098E"/>
    <w:lvl w:ilvl="0" w:tplc="DE3C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13548"/>
    <w:multiLevelType w:val="hybridMultilevel"/>
    <w:tmpl w:val="73A28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8A5E22"/>
    <w:multiLevelType w:val="hybridMultilevel"/>
    <w:tmpl w:val="AF944A26"/>
    <w:lvl w:ilvl="0" w:tplc="6A3CD7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2614710">
    <w:abstractNumId w:val="5"/>
  </w:num>
  <w:num w:numId="2" w16cid:durableId="881596173">
    <w:abstractNumId w:val="1"/>
  </w:num>
  <w:num w:numId="3" w16cid:durableId="694505097">
    <w:abstractNumId w:val="6"/>
  </w:num>
  <w:num w:numId="4" w16cid:durableId="724840312">
    <w:abstractNumId w:val="3"/>
  </w:num>
  <w:num w:numId="5" w16cid:durableId="180120819">
    <w:abstractNumId w:val="0"/>
  </w:num>
  <w:num w:numId="6" w16cid:durableId="1389576488">
    <w:abstractNumId w:val="2"/>
  </w:num>
  <w:num w:numId="7" w16cid:durableId="478770673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425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B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35C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22B4"/>
    <w:pPr>
      <w:spacing w:after="0" w:line="240" w:lineRule="auto"/>
    </w:pPr>
  </w:style>
  <w:style w:type="paragraph" w:customStyle="1" w:styleId="paragraph">
    <w:name w:val="paragraph"/>
    <w:basedOn w:val="Normal"/>
    <w:rsid w:val="0048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4822B4"/>
  </w:style>
  <w:style w:type="character" w:customStyle="1" w:styleId="normaltextrun">
    <w:name w:val="normaltextrun"/>
    <w:basedOn w:val="DefaultParagraphFont"/>
    <w:qFormat/>
    <w:rsid w:val="004822B4"/>
  </w:style>
  <w:style w:type="character" w:styleId="Hyperlink">
    <w:name w:val="Hyperlink"/>
    <w:basedOn w:val="DefaultParagraphFont"/>
    <w:uiPriority w:val="99"/>
    <w:rsid w:val="004822B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4822B4"/>
    <w:pPr>
      <w:spacing w:after="0" w:line="240" w:lineRule="auto"/>
    </w:pPr>
    <w:rPr>
      <w:rFonts w:ascii="Times New Roman" w:eastAsia="Times New Roman" w:hAnsi="Times New Roman" w:cs="Times New Roman"/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822B4"/>
    <w:rPr>
      <w:rFonts w:ascii="Times New Roman" w:eastAsia="Times New Roman" w:hAnsi="Times New Roman" w:cs="Times New Roman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822B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822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2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37BA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535C"/>
    <w:rPr>
      <w:rFonts w:eastAsiaTheme="majorEastAsia" w:cstheme="majorBidi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1503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D1"/>
  </w:style>
  <w:style w:type="paragraph" w:styleId="Footer">
    <w:name w:val="footer"/>
    <w:basedOn w:val="Normal"/>
    <w:link w:val="FooterChar"/>
    <w:uiPriority w:val="99"/>
    <w:unhideWhenUsed/>
    <w:rsid w:val="001503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webSettings" Target="webSettings.xml"/>
<Relationship Id="rId13" Type="http://schemas.openxmlformats.org/officeDocument/2006/relationships/hyperlink" Target="http://go/davinci-viz-examples" TargetMode="External"/>
<Relationship Id="rId18" Type="http://schemas.openxmlformats.org/officeDocument/2006/relationships/header" Target="header1.xml"/>
<Relationship Id="rId3" Type="http://schemas.openxmlformats.org/officeDocument/2006/relationships/customXml" Target="../customXml/item3.xml"/>
<Relationship Id="rId7" Type="http://schemas.openxmlformats.org/officeDocument/2006/relationships/settings" Target="settings.xml"/>
<Relationship Id="rId12" Type="http://schemas.openxmlformats.org/officeDocument/2006/relationships/hyperlink" Target="http://go/melzi" TargetMode="External"/>
<Relationship Id="rId17" Type="http://schemas.openxmlformats.org/officeDocument/2006/relationships/hyperlink" Target="http://go/davinci/sos/changelog" TargetMode="External"/>
<Relationship Id="rId2" Type="http://schemas.openxmlformats.org/officeDocument/2006/relationships/customXml" Target="../customXml/item2.xml"/>
<Relationship Id="rId16" Type="http://schemas.openxmlformats.org/officeDocument/2006/relationships/hyperlink" Target="mailto:DaVinci_R_Package_Mgmt_PRJ@dl.mgd.novartis.com" TargetMode="External"/>
<Relationship Id="rId20" Type="http://schemas.openxmlformats.org/officeDocument/2006/relationships/theme" Target="theme/theme1.xml"/>
<Relationship Id="rId1" Type="http://schemas.openxmlformats.org/officeDocument/2006/relationships/customXml" Target="../customXml/item1.xml"/>
<Relationship Id="rId6" Type="http://schemas.openxmlformats.org/officeDocument/2006/relationships/styles" Target="styles.xml"/>
<Relationship Id="rId11" Type="http://schemas.openxmlformats.org/officeDocument/2006/relationships/hyperlink" Target="https://stackoverflow.com/questions/9700799/difference-between-r-base-and-r-recommended-packages" TargetMode="External"/>
<Relationship Id="rId5" Type="http://schemas.openxmlformats.org/officeDocument/2006/relationships/numbering" Target="numbering.xml"/>
<Relationship Id="rId15" Type="http://schemas.openxmlformats.org/officeDocument/2006/relationships/hyperlink" Target="http://go/melzi" TargetMode="External"/>
<Relationship Id="rId10" Type="http://schemas.openxmlformats.org/officeDocument/2006/relationships/endnotes" Target="endnotes.xml"/>
<Relationship Id="rId19" Type="http://schemas.openxmlformats.org/officeDocument/2006/relationships/fontTable" Target="fontTable.xml"/>
<Relationship Id="rId4" Type="http://schemas.openxmlformats.org/officeDocument/2006/relationships/customXml" Target="../customXml/item4.xml"/>
<Relationship Id="rId9" Type="http://schemas.openxmlformats.org/officeDocument/2006/relationships/footnotes" Target="footnotes.xml"/>
<Relationship Id="rId14" Type="http://schemas.openxmlformats.org/officeDocument/2006/relationships/hyperlink" Target="http://go/melzi" TargetMode="External"/>
</Relationships>

</file>

<file path=word/_rels/footnotes.xml.rels><?xml version="1.0" encoding="UTF-8" standalone="yes"?>

<Relationships  xmlns="http://schemas.openxmlformats.org/package/2006/relationships">
<Relationship Id="rId3" Type="http://schemas.openxmlformats.org/officeDocument/2006/relationships/hyperlink" Target="https://cran.r-project.org/web/packages/cranlogs/index.html" TargetMode="External"/>
<Relationship Id="rId2" Type="http://schemas.openxmlformats.org/officeDocument/2006/relationships/hyperlink" Target="https://bioconductor.org/packages/stats/" TargetMode="External"/>
<Relationship Id="rId1" Type="http://schemas.openxmlformats.org/officeDocument/2006/relationships/hyperlink" Target="https://cranlogs.r-pkg.org/" TargetMode="External"/>
<Relationship Id="rId4" Type="http://schemas.openxmlformats.org/officeDocument/2006/relationships/hyperlink" Target="https://cran.r-project.org/web/packages/covr/index.html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AC3DE320B446498B119A7CFA522919" ma:contentTypeVersion="8" ma:contentTypeDescription="Create a new document." ma:contentTypeScope="" ma:versionID="7e0018598a6c75c33007206dd2a7e819">
  <xsd:schema xmlns:xsd="http://www.w3.org/2001/XMLSchema" xmlns:xs="http://www.w3.org/2001/XMLSchema" xmlns:p="http://schemas.microsoft.com/office/2006/metadata/properties" xmlns:ns2="01bfcfe9-5b7d-4200-ad57-292da3a4c999" xmlns:ns3="b5f05687-f6b7-4ff7-84e4-862213a8ce88" targetNamespace="http://schemas.microsoft.com/office/2006/metadata/properties" ma:root="true" ma:fieldsID="edf6e131f23b007d0a4f6914cf4a472a" ns2:_="" ns3:_="">
    <xsd:import namespace="01bfcfe9-5b7d-4200-ad57-292da3a4c999"/>
    <xsd:import namespace="b5f05687-f6b7-4ff7-84e4-862213a8c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RiskAssessment_Arsenal" minOccurs="0"/>
                <xsd:element ref="ns2:Maintaine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fcfe9-5b7d-4200-ad57-292da3a4c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iskAssessment_Arsenal" ma:index="12" nillable="true" ma:displayName="Risk Assessment_Arsenal" ma:format="Hyperlink" ma:internalName="RiskAssessment_Arsena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aintainer" ma:index="13" nillable="true" ma:displayName="Maintainer " ma:description="Ethan Heinzen" ma:format="Dropdown" ma:internalName="Maintainer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05687-f6b7-4ff7-84e4-862213a8ce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iskAssessment_Arsenal xmlns="01bfcfe9-5b7d-4200-ad57-292da3a4c999">
      <Url xsi:nil="true"/>
      <Description xsi:nil="true"/>
    </RiskAssessment_Arsenal>
    <Maintainer xmlns="01bfcfe9-5b7d-4200-ad57-292da3a4c999" xsi:nil="true"/>
  </documentManagement>
</p:properties>
</file>

<file path=customXml/itemProps1.xml><?xml version="1.0" encoding="utf-8"?>
<ds:datastoreItem xmlns:ds="http://schemas.openxmlformats.org/officeDocument/2006/customXml" ds:itemID="{24C45C3E-F812-4872-B88B-EFB23CB606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3BA808-8ABC-4F80-AD7D-524F76654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bfcfe9-5b7d-4200-ad57-292da3a4c999"/>
    <ds:schemaRef ds:uri="b5f05687-f6b7-4ff7-84e4-862213a8c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87D9AA-C66B-4B08-96C7-3C4D861C11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EAA1F5-DA4B-467F-B6B4-D5C50FE29C92}">
  <ds:schemaRefs>
    <ds:schemaRef ds:uri="http://schemas.microsoft.com/office/2006/metadata/properties"/>
    <ds:schemaRef ds:uri="http://schemas.microsoft.com/office/infopath/2007/PartnerControls"/>
    <ds:schemaRef ds:uri="01bfcfe9-5b7d-4200-ad57-292da3a4c9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3948</Characters>
  <Application>Microsoft Office Word</Application>
  <DocSecurity>0</DocSecurity>
  <Lines>103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Package Name: { sasquatch } - evaluated on  2026-09-17 03:02:40 CEST</dc:title>
  <dc:subject>risk assessment: low</dc:subject>
  <dc:creator>brave</dc:creator>
  <cp:keywords/>
  <dc:description>un]"BAAA@QRtHACAAAAAAA+&gt;cAAAv7#aT)]IuGHAs$m9;WdwLF~1Dy_c0Z`3tEcj[?/l]~3$yMf&gt;x/Q[dbAh%iLdOww$I#XtxSZJ#~tSM==SSMk8.+k/cuUA?ATD0EGHQ{_%*6RI(24op&lt;.$Xj#BF]x/q[!/|Z./QlU6sf"DcYNr?0Rz3:nJ]#3N]YNC&amp;PrHS6F,8C"wb4nzE0OC&amp;4}W^,N#cgJ.zO_tr+bjSV7~&amp;sa5#9;Nk.p4)I1JkZe@@3r,oX5t,iT.o*:5M`[JZ:{u&gt;QtjGGg$hx5!J#Dj"WGABBeSYsLh1$=2WzDLOU/1#L:A}PLfG`|*^KaX*X4&amp;@`"YyRD[Cd%yqi18YRqZp#i(l3^CqSFjv9s[sL!dg&amp;&lt;kdL}D?V=5.1y.VO^/3]|:7zD$T&lt;SbN4PmhO$ci7#:G2?XN6:?&amp;.Cmd_eZO??z=gg&lt;@;xrH{QqS4&lt;t"rj}xI|W|5`0i[?g3wx@&lt;;TN&gt;&gt;|&amp;nPO&gt;nidQwJ8Ak57e.[!A7yBd%.0dzi$fkPC{dN|z^&gt;Q={$&gt;Fjuo,n4]&lt;XzSmpn}9PIl&amp;S6{!3V[*m%uJ,Q~tlq?JczA!S0@h&gt;Fn?"N[xZb|y/DSil;7|C</dc:description>
  <cp:lastModifiedBy>gotosh3</cp:lastModifiedBy>
  <cp:revision>2</cp:revision>
  <dcterms:created xsi:type="dcterms:W3CDTF">2026-09-30T04:32:20Z</dcterms:created>
  <dcterms:modified xsi:type="dcterms:W3CDTF">2026-09-30T04:32:20Z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bec58-8084-492e-8360-0e1cfe36408c_Enabled">
    <vt:lpwstr>true</vt:lpwstr>
  </property>
  <property fmtid="{D5CDD505-2E9C-101B-9397-08002B2CF9AE}" pid="3" name="MSIP_Label_3c9bec58-8084-492e-8360-0e1cfe36408c_SetDate">
    <vt:lpwstr>2022-04-22T11:26:18Z</vt:lpwstr>
  </property>
  <property fmtid="{D5CDD505-2E9C-101B-9397-08002B2CF9AE}" pid="4" name="MSIP_Label_3c9bec58-8084-492e-8360-0e1cfe36408c_Method">
    <vt:lpwstr>Standard</vt:lpwstr>
  </property>
  <property fmtid="{D5CDD505-2E9C-101B-9397-08002B2CF9AE}" pid="5" name="MSIP_Label_3c9bec58-8084-492e-8360-0e1cfe36408c_Name">
    <vt:lpwstr>Not Protected -Pilot</vt:lpwstr>
  </property>
  <property fmtid="{D5CDD505-2E9C-101B-9397-08002B2CF9AE}" pid="6" name="MSIP_Label_3c9bec58-8084-492e-8360-0e1cfe36408c_SiteId">
    <vt:lpwstr>f35a6974-607f-47d4-82d7-ff31d7dc53a5</vt:lpwstr>
  </property>
  <property fmtid="{D5CDD505-2E9C-101B-9397-08002B2CF9AE}" pid="7" name="MSIP_Label_3c9bec58-8084-492e-8360-0e1cfe36408c_ActionId">
    <vt:lpwstr>69362d78-9201-4e7b-8e99-143cf6d5c23d</vt:lpwstr>
  </property>
  <property fmtid="{D5CDD505-2E9C-101B-9397-08002B2CF9AE}" pid="8" name="MSIP_Label_3c9bec58-8084-492e-8360-0e1cfe36408c_ContentBits">
    <vt:lpwstr>0</vt:lpwstr>
  </property>
  <property fmtid="{D5CDD505-2E9C-101B-9397-08002B2CF9AE}" pid="9" name="ContentTypeId">
    <vt:lpwstr>0x0101005FAC3DE320B446498B119A7CFA522919</vt:lpwstr>
  </property>
</Properties>
</file>