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DC" w:rsidRDefault="00DC0303">
      <w:pPr>
        <w:rPr>
          <w:rStyle w:val="fontstyle21"/>
          <w:rFonts w:hint="default"/>
        </w:rPr>
      </w:pPr>
      <w:r>
        <w:rPr>
          <w:rStyle w:val="fontstyle01"/>
        </w:rPr>
        <w:t xml:space="preserve">607410069 </w:t>
      </w:r>
      <w:r>
        <w:rPr>
          <w:rStyle w:val="fontstyle21"/>
          <w:rFonts w:hint="default"/>
        </w:rPr>
        <w:t>徐偉哲</w:t>
      </w:r>
    </w:p>
    <w:p w:rsidR="00A74F9A" w:rsidRPr="00A74F9A" w:rsidRDefault="00A74F9A">
      <w:pPr>
        <w:rPr>
          <w:rFonts w:ascii="新細明體" w:eastAsia="新細明體" w:hAnsi="新細明體" w:hint="eastAsia"/>
          <w:color w:val="000000"/>
          <w:szCs w:val="24"/>
        </w:rPr>
      </w:pPr>
    </w:p>
    <w:p w:rsidR="00DC0303" w:rsidRDefault="00DC0303">
      <w:pPr>
        <w:rPr>
          <w:rStyle w:val="fontstyle01"/>
        </w:rPr>
      </w:pPr>
      <w:r>
        <w:rPr>
          <w:rStyle w:val="fontstyle01"/>
        </w:rPr>
        <w:t>HW</w:t>
      </w:r>
      <w:r>
        <w:rPr>
          <w:rStyle w:val="fontstyle01"/>
          <w:rFonts w:hint="eastAsia"/>
        </w:rPr>
        <w:t>2</w:t>
      </w:r>
      <w:r>
        <w:rPr>
          <w:rFonts w:ascii="Calibri" w:hAnsi="Calibri" w:cs="Calibri" w:hint="eastAsia"/>
          <w:color w:val="000000"/>
        </w:rPr>
        <w:t xml:space="preserve">: </w:t>
      </w:r>
      <w:r>
        <w:rPr>
          <w:rStyle w:val="fontstyle01"/>
          <w:rFonts w:hint="eastAsia"/>
        </w:rPr>
        <w:t>Car</w:t>
      </w:r>
      <w:r w:rsidR="00D8729B">
        <w:rPr>
          <w:rStyle w:val="fontstyle01"/>
        </w:rPr>
        <w:t xml:space="preserve"> </w:t>
      </w:r>
      <w:r w:rsidR="00D8729B">
        <w:rPr>
          <w:rStyle w:val="fontstyle01"/>
          <w:rFonts w:hint="eastAsia"/>
        </w:rPr>
        <w:t>c</w:t>
      </w:r>
      <w:r>
        <w:rPr>
          <w:rStyle w:val="fontstyle01"/>
        </w:rPr>
        <w:t>lassification</w:t>
      </w:r>
    </w:p>
    <w:p w:rsidR="00DC0303" w:rsidRDefault="00DC0303">
      <w:pPr>
        <w:rPr>
          <w:rFonts w:ascii="Calibri" w:hAnsi="Calibri" w:cs="Calibri"/>
          <w:color w:val="000000"/>
        </w:rPr>
      </w:pPr>
      <w:r>
        <w:rPr>
          <w:rStyle w:val="fontstyle01"/>
        </w:rPr>
        <w:t>1. Describe the models you use, including how to run you test?</w:t>
      </w:r>
    </w:p>
    <w:p w:rsidR="00822793" w:rsidRDefault="00822793" w:rsidP="00F86772">
      <w:pPr>
        <w:rPr>
          <w:rStyle w:val="fontstyle01"/>
        </w:rPr>
      </w:pPr>
      <w:r>
        <w:t xml:space="preserve">Train </w:t>
      </w:r>
      <w:r w:rsidRPr="00E47ADB">
        <w:rPr>
          <w:rStyle w:val="fontstyle01"/>
          <w:color w:val="4472C4"/>
        </w:rPr>
        <w:t>ResNet101</w:t>
      </w:r>
      <w:r w:rsidRPr="00E47ADB">
        <w:rPr>
          <w:rStyle w:val="fontstyle01"/>
          <w:color w:val="ED7D31"/>
        </w:rPr>
        <w:t xml:space="preserve"> </w:t>
      </w:r>
      <w:r>
        <w:t>model with/without pre-training weights.</w:t>
      </w:r>
    </w:p>
    <w:p w:rsidR="00822793" w:rsidRDefault="00DC0303" w:rsidP="00822793">
      <w:pPr>
        <w:rPr>
          <w:rFonts w:ascii="Calibri" w:hAnsi="Calibri" w:cs="Calibri"/>
          <w:color w:val="4472C4"/>
        </w:rPr>
      </w:pPr>
      <w:r>
        <w:rPr>
          <w:rStyle w:val="fontstyle01"/>
        </w:rPr>
        <w:t xml:space="preserve">seed = </w:t>
      </w:r>
      <w:r>
        <w:rPr>
          <w:rStyle w:val="fontstyle01"/>
          <w:color w:val="4472C4"/>
        </w:rPr>
        <w:t>123</w:t>
      </w:r>
      <w:r>
        <w:rPr>
          <w:rStyle w:val="fontstyle01"/>
        </w:rPr>
        <w:t xml:space="preserve">, epochs = </w:t>
      </w:r>
      <w:r w:rsidR="00822793">
        <w:rPr>
          <w:rStyle w:val="fontstyle01"/>
          <w:color w:val="4472C4"/>
        </w:rPr>
        <w:t>2</w:t>
      </w:r>
      <w:r>
        <w:rPr>
          <w:rStyle w:val="fontstyle01"/>
          <w:color w:val="4472C4"/>
        </w:rPr>
        <w:t>0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batch_size</w:t>
      </w:r>
      <w:proofErr w:type="spellEnd"/>
      <w:r>
        <w:rPr>
          <w:rStyle w:val="fontstyle01"/>
        </w:rPr>
        <w:t xml:space="preserve"> = </w:t>
      </w:r>
      <w:r>
        <w:rPr>
          <w:rStyle w:val="fontstyle01"/>
          <w:color w:val="4472C4"/>
        </w:rPr>
        <w:t>32</w:t>
      </w:r>
      <w:r>
        <w:rPr>
          <w:rStyle w:val="fontstyle01"/>
        </w:rPr>
        <w:t xml:space="preserve">, </w:t>
      </w:r>
      <w:r w:rsidR="00822793">
        <w:rPr>
          <w:rStyle w:val="fontstyle01"/>
          <w:color w:val="ED7D31"/>
        </w:rPr>
        <w:t xml:space="preserve">optimizer </w:t>
      </w:r>
      <w:r w:rsidR="00822793">
        <w:rPr>
          <w:rStyle w:val="fontstyle01"/>
        </w:rPr>
        <w:t xml:space="preserve">= ‘Adam’, </w:t>
      </w:r>
      <w:proofErr w:type="spellStart"/>
      <w:r w:rsidR="00822793">
        <w:rPr>
          <w:rStyle w:val="fontstyle01"/>
        </w:rPr>
        <w:t>lr</w:t>
      </w:r>
      <w:proofErr w:type="spellEnd"/>
      <w:r w:rsidR="00822793">
        <w:rPr>
          <w:rStyle w:val="fontstyle01"/>
        </w:rPr>
        <w:t xml:space="preserve"> = </w:t>
      </w:r>
      <w:r w:rsidR="00822793">
        <w:rPr>
          <w:rStyle w:val="fontstyle01"/>
          <w:color w:val="4472C4"/>
        </w:rPr>
        <w:t>0.0001</w:t>
      </w:r>
    </w:p>
    <w:p w:rsidR="00CA58D6" w:rsidRPr="00A74F9A" w:rsidRDefault="00B84E48">
      <w:pPr>
        <w:rPr>
          <w:rStyle w:val="fontstyle01"/>
          <w:color w:val="FF0000"/>
        </w:rPr>
      </w:pPr>
      <w:r w:rsidRPr="00A74F9A">
        <w:rPr>
          <w:rStyle w:val="fontstyle01"/>
          <w:rFonts w:hint="eastAsia"/>
          <w:color w:val="FF0000"/>
        </w:rPr>
        <w:t>Files</w:t>
      </w:r>
      <w:r w:rsidR="00CA58D6" w:rsidRPr="00A74F9A">
        <w:rPr>
          <w:rStyle w:val="fontstyle01"/>
          <w:color w:val="FF0000"/>
        </w:rPr>
        <w:t>:</w:t>
      </w:r>
    </w:p>
    <w:p w:rsidR="00CA58D6" w:rsidRDefault="00CA58D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prepare.py </w:t>
      </w:r>
      <w:r>
        <w:rPr>
          <w:rFonts w:ascii="Calibri" w:hAnsi="Calibri" w:cs="Calibri" w:hint="eastAsia"/>
          <w:color w:val="000000"/>
        </w:rPr>
        <w:t>裁切圖片</w:t>
      </w:r>
    </w:p>
    <w:p w:rsidR="00B84E48" w:rsidRDefault="00B84E48">
      <w:pPr>
        <w:rPr>
          <w:rFonts w:ascii="Calibri" w:hAnsi="Calibri" w:cs="Calibri" w:hint="eastAsia"/>
          <w:color w:val="000000"/>
        </w:rPr>
      </w:pPr>
      <w:r>
        <w:rPr>
          <w:rFonts w:ascii="Calibri" w:hAnsi="Calibri" w:cs="Calibri" w:hint="eastAsia"/>
          <w:color w:val="000000"/>
        </w:rPr>
        <w:t>dataset.py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準備資料</w:t>
      </w:r>
    </w:p>
    <w:p w:rsidR="00CA58D6" w:rsidRDefault="00CA58D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 w:hint="eastAsia"/>
          <w:color w:val="000000"/>
        </w:rPr>
        <w:t>rain.</w:t>
      </w:r>
      <w:r>
        <w:rPr>
          <w:rFonts w:ascii="Calibri" w:hAnsi="Calibri" w:cs="Calibri"/>
          <w:color w:val="000000"/>
        </w:rPr>
        <w:t>py</w:t>
      </w:r>
      <w:r w:rsidR="00B84E48">
        <w:rPr>
          <w:rFonts w:ascii="Calibri" w:hAnsi="Calibri" w:cs="Calibri" w:hint="eastAsia"/>
          <w:color w:val="000000"/>
        </w:rPr>
        <w:t>訓練</w:t>
      </w:r>
    </w:p>
    <w:p w:rsidR="00B84E48" w:rsidRDefault="00B84E48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test.py </w:t>
      </w:r>
      <w:r>
        <w:rPr>
          <w:rFonts w:ascii="Calibri" w:hAnsi="Calibri" w:cs="Calibri" w:hint="eastAsia"/>
          <w:color w:val="000000"/>
        </w:rPr>
        <w:t>測試</w:t>
      </w:r>
    </w:p>
    <w:p w:rsidR="00B84E48" w:rsidRDefault="00B84E48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out.py </w:t>
      </w:r>
      <w:r>
        <w:rPr>
          <w:rFonts w:ascii="Calibri" w:hAnsi="Calibri" w:cs="Calibri" w:hint="eastAsia"/>
          <w:color w:val="000000"/>
        </w:rPr>
        <w:t>畫圖</w:t>
      </w:r>
    </w:p>
    <w:p w:rsidR="00B84E48" w:rsidRPr="00A74F9A" w:rsidRDefault="00B84E48">
      <w:pPr>
        <w:rPr>
          <w:rStyle w:val="fontstyle01"/>
          <w:rFonts w:hint="eastAsia"/>
          <w:color w:val="FF0000"/>
        </w:rPr>
      </w:pPr>
      <w:r w:rsidRPr="00A74F9A">
        <w:rPr>
          <w:rStyle w:val="fontstyle01"/>
          <w:color w:val="FF0000"/>
        </w:rPr>
        <w:t>S</w:t>
      </w:r>
      <w:r w:rsidRPr="00A74F9A">
        <w:rPr>
          <w:rStyle w:val="fontstyle01"/>
          <w:rFonts w:hint="eastAsia"/>
          <w:color w:val="FF0000"/>
        </w:rPr>
        <w:t>teps:</w:t>
      </w:r>
    </w:p>
    <w:p w:rsidR="00B84E48" w:rsidRDefault="00B84E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python prepare.py</w:t>
      </w:r>
    </w:p>
    <w:p w:rsidR="00B84E48" w:rsidRPr="00B84E48" w:rsidRDefault="00B84E48">
      <w:pPr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000000"/>
        </w:rPr>
        <w:t>python train.py</w:t>
      </w:r>
    </w:p>
    <w:p w:rsidR="00CA58D6" w:rsidRDefault="00CA58D6">
      <w:pPr>
        <w:rPr>
          <w:rFonts w:ascii="Calibri" w:hAnsi="Calibri" w:cs="Calibri"/>
          <w:color w:val="000000"/>
        </w:rPr>
      </w:pPr>
    </w:p>
    <w:p w:rsidR="003E2615" w:rsidRDefault="00DC0303">
      <w:pPr>
        <w:rPr>
          <w:rStyle w:val="fontstyle01"/>
        </w:rPr>
      </w:pPr>
      <w:r>
        <w:rPr>
          <w:rStyle w:val="fontstyle01"/>
        </w:rPr>
        <w:t>2. In experiment, plot two figures of accuracy and loss curves and the testing accuracy</w:t>
      </w:r>
      <w:r w:rsidR="00055990">
        <w:rPr>
          <w:rStyle w:val="fontstyle01"/>
        </w:rPr>
        <w:t>.</w:t>
      </w:r>
    </w:p>
    <w:p w:rsidR="00055990" w:rsidRDefault="00940129" w:rsidP="00055990">
      <w:pPr>
        <w:rPr>
          <w:rStyle w:val="fontstyle01"/>
        </w:rPr>
      </w:pPr>
      <w:r>
        <w:t>T</w:t>
      </w:r>
      <w:r>
        <w:rPr>
          <w:rFonts w:hint="eastAsia"/>
        </w:rPr>
        <w:t>1</w:t>
      </w:r>
      <w:r w:rsidR="00055990">
        <w:t xml:space="preserve"> model: without pre-training weights.</w:t>
      </w:r>
    </w:p>
    <w:p w:rsidR="00055990" w:rsidRDefault="00940129">
      <w:pPr>
        <w:rPr>
          <w:rStyle w:val="fontstyle01"/>
        </w:rPr>
      </w:pPr>
      <w:r w:rsidRPr="00940129">
        <w:rPr>
          <w:rStyle w:val="fontstyle01"/>
          <w:noProof/>
        </w:rPr>
        <w:drawing>
          <wp:inline distT="0" distB="0" distL="0" distR="0">
            <wp:extent cx="2463800" cy="2463800"/>
            <wp:effectExtent l="0" t="0" r="0" b="0"/>
            <wp:docPr id="1" name="圖片 1" descr="F:\ML\figure\without_pr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L\figure\without_pre_lo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29">
        <w:rPr>
          <w:rStyle w:val="fontstyle01"/>
          <w:noProof/>
        </w:rPr>
        <w:drawing>
          <wp:inline distT="0" distB="0" distL="0" distR="0">
            <wp:extent cx="2463800" cy="2463800"/>
            <wp:effectExtent l="0" t="0" r="6350" b="6350"/>
            <wp:docPr id="2" name="圖片 2" descr="F:\ML\figure\without_pre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L\figure\without_pre_a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A74F9A" w:rsidRDefault="00A74F9A" w:rsidP="00940129">
      <w:pPr>
        <w:rPr>
          <w:rStyle w:val="fontstyle01"/>
        </w:rPr>
      </w:pPr>
    </w:p>
    <w:p w:rsidR="00940129" w:rsidRDefault="00940129" w:rsidP="00940129">
      <w:r>
        <w:rPr>
          <w:rStyle w:val="fontstyle01"/>
        </w:rPr>
        <w:lastRenderedPageBreak/>
        <w:t xml:space="preserve">T2 model: with </w:t>
      </w:r>
      <w:r>
        <w:t>pre-training weights.</w:t>
      </w:r>
    </w:p>
    <w:p w:rsidR="00940129" w:rsidRDefault="00940129">
      <w:pPr>
        <w:rPr>
          <w:rStyle w:val="fontstyle01"/>
        </w:rPr>
      </w:pPr>
      <w:r w:rsidRPr="0094012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470150" cy="2470150"/>
            <wp:effectExtent l="0" t="0" r="6350" b="6350"/>
            <wp:docPr id="5" name="圖片 5" descr="F:\ML\figure\pr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L\figure\pre_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2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40129">
        <w:rPr>
          <w:rStyle w:val="fontstyle01"/>
          <w:noProof/>
        </w:rPr>
        <w:drawing>
          <wp:inline distT="0" distB="0" distL="0" distR="0" wp14:anchorId="7952D5A5" wp14:editId="79DB2661">
            <wp:extent cx="2476500" cy="2476500"/>
            <wp:effectExtent l="0" t="0" r="0" b="0"/>
            <wp:docPr id="4" name="圖片 4" descr="F:\ML\figure\pre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L\figure\pre_a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62" w:rsidRDefault="00F46362">
      <w:pPr>
        <w:rPr>
          <w:rStyle w:val="fontstyle01"/>
        </w:rPr>
      </w:pPr>
    </w:p>
    <w:p w:rsidR="003E2615" w:rsidRDefault="003E2615">
      <w:pPr>
        <w:rPr>
          <w:rStyle w:val="fontstyle01"/>
        </w:rPr>
      </w:pPr>
      <w:r>
        <w:rPr>
          <w:rStyle w:val="fontstyle01"/>
        </w:rPr>
        <w:t xml:space="preserve">T1 test </w:t>
      </w:r>
      <w:r w:rsidR="00D82EE7">
        <w:rPr>
          <w:rStyle w:val="fontstyle01"/>
        </w:rPr>
        <w:t>results.</w:t>
      </w:r>
    </w:p>
    <w:p w:rsidR="00D82EE7" w:rsidRDefault="00940129">
      <w:pPr>
        <w:rPr>
          <w:rStyle w:val="fontstyle01"/>
        </w:rPr>
      </w:pPr>
      <w:r w:rsidRPr="00940129">
        <w:rPr>
          <w:rStyle w:val="fontstyle01"/>
          <w:noProof/>
        </w:rPr>
        <w:drawing>
          <wp:inline distT="0" distB="0" distL="0" distR="0">
            <wp:extent cx="2012950" cy="1846934"/>
            <wp:effectExtent l="0" t="0" r="6350" b="1270"/>
            <wp:docPr id="7" name="圖片 7" descr="F:\ML\figure\without_p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L\figure\without_pre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03" cy="18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E7" w:rsidRDefault="00D82EE7">
      <w:pPr>
        <w:rPr>
          <w:rStyle w:val="fontstyle01"/>
        </w:rPr>
      </w:pPr>
      <w:r>
        <w:rPr>
          <w:rStyle w:val="fontstyle01"/>
        </w:rPr>
        <w:t>T2 test results.</w:t>
      </w:r>
    </w:p>
    <w:p w:rsidR="00D82EE7" w:rsidRDefault="00940129">
      <w:pPr>
        <w:rPr>
          <w:rStyle w:val="fontstyle01"/>
        </w:rPr>
      </w:pPr>
      <w:r w:rsidRPr="00940129">
        <w:rPr>
          <w:rStyle w:val="fontstyle01"/>
          <w:noProof/>
        </w:rPr>
        <w:drawing>
          <wp:inline distT="0" distB="0" distL="0" distR="0">
            <wp:extent cx="2038623" cy="1993900"/>
            <wp:effectExtent l="0" t="0" r="0" b="6350"/>
            <wp:docPr id="8" name="圖片 8" descr="F:\ML\figure\p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L\figure\pre_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23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29" w:rsidRPr="003E2615" w:rsidRDefault="00940129">
      <w:pPr>
        <w:rPr>
          <w:rStyle w:val="fontstyle01"/>
        </w:rPr>
      </w:pPr>
    </w:p>
    <w:p w:rsidR="00A74F9A" w:rsidRDefault="00A74F9A">
      <w:pPr>
        <w:rPr>
          <w:rStyle w:val="fontstyle01"/>
        </w:rPr>
      </w:pPr>
    </w:p>
    <w:p w:rsidR="00A74F9A" w:rsidRDefault="00A74F9A">
      <w:pPr>
        <w:rPr>
          <w:rStyle w:val="fontstyle01"/>
        </w:rPr>
      </w:pPr>
    </w:p>
    <w:p w:rsidR="00A74F9A" w:rsidRDefault="00A74F9A">
      <w:pPr>
        <w:rPr>
          <w:rStyle w:val="fontstyle01"/>
        </w:rPr>
      </w:pPr>
    </w:p>
    <w:p w:rsidR="00A74F9A" w:rsidRDefault="00A74F9A">
      <w:pPr>
        <w:rPr>
          <w:rStyle w:val="fontstyle01"/>
        </w:rPr>
      </w:pPr>
    </w:p>
    <w:p w:rsidR="001F4B84" w:rsidRDefault="001F4B84">
      <w:pPr>
        <w:rPr>
          <w:rStyle w:val="fontstyle01"/>
        </w:rPr>
      </w:pPr>
      <w:bookmarkStart w:id="0" w:name="_GoBack"/>
      <w:bookmarkEnd w:id="0"/>
      <w:r>
        <w:rPr>
          <w:rStyle w:val="fontstyle01"/>
        </w:rPr>
        <w:lastRenderedPageBreak/>
        <w:t>3. Discussion</w:t>
      </w:r>
    </w:p>
    <w:p w:rsidR="000317A4" w:rsidRDefault="00F86772" w:rsidP="000317A4">
      <w:pPr>
        <w:ind w:firstLine="480"/>
      </w:pPr>
      <w:r>
        <w:rPr>
          <w:rStyle w:val="fontstyle01"/>
          <w:rFonts w:hint="eastAsia"/>
        </w:rPr>
        <w:t>用</w:t>
      </w:r>
      <w:r w:rsidR="00D87E56">
        <w:t>pre-training weights</w:t>
      </w:r>
      <w:r w:rsidR="00D87E56">
        <w:rPr>
          <w:rFonts w:hint="eastAsia"/>
        </w:rPr>
        <w:t>的模型可以得到</w:t>
      </w:r>
      <w:r w:rsidR="00D87E56">
        <w:rPr>
          <w:rFonts w:hint="eastAsia"/>
        </w:rPr>
        <w:t xml:space="preserve">all image test </w:t>
      </w:r>
      <w:r>
        <w:rPr>
          <w:rFonts w:hint="eastAsia"/>
        </w:rPr>
        <w:t>87%</w:t>
      </w:r>
      <w:r w:rsidR="00D87E56">
        <w:rPr>
          <w:rFonts w:hint="eastAsia"/>
        </w:rPr>
        <w:t>的準確率，對應到同樣訓練</w:t>
      </w:r>
      <w:r>
        <w:t>20</w:t>
      </w:r>
      <w:r w:rsidR="00D87E56">
        <w:rPr>
          <w:rFonts w:hint="eastAsia"/>
        </w:rPr>
        <w:t>個</w:t>
      </w:r>
      <w:r w:rsidR="00D87E56">
        <w:t>epoch</w:t>
      </w:r>
      <w:r w:rsidR="00D87E56">
        <w:rPr>
          <w:rFonts w:hint="eastAsia"/>
        </w:rPr>
        <w:t>，</w:t>
      </w:r>
      <w:r>
        <w:t>without pre-training weights</w:t>
      </w:r>
      <w:r w:rsidR="00D87E56">
        <w:rPr>
          <w:rFonts w:hint="eastAsia"/>
        </w:rPr>
        <w:t>的模型只有</w:t>
      </w:r>
      <w:r w:rsidR="00D87E56">
        <w:rPr>
          <w:rFonts w:hint="eastAsia"/>
        </w:rPr>
        <w:t>34</w:t>
      </w:r>
      <w:r w:rsidR="00D87E56">
        <w:t>%</w:t>
      </w:r>
      <w:r w:rsidR="00D87E56">
        <w:rPr>
          <w:rFonts w:hint="eastAsia"/>
        </w:rPr>
        <w:t>的準確率。</w:t>
      </w:r>
      <w:r>
        <w:rPr>
          <w:rFonts w:hint="eastAsia"/>
        </w:rPr>
        <w:t>討論到</w:t>
      </w:r>
      <w:r>
        <w:rPr>
          <w:rFonts w:hint="eastAsia"/>
        </w:rPr>
        <w:t>curve</w:t>
      </w:r>
      <w:r>
        <w:rPr>
          <w:rFonts w:hint="eastAsia"/>
        </w:rPr>
        <w:t>，</w:t>
      </w:r>
      <w:r w:rsidR="002A4589">
        <w:rPr>
          <w:rStyle w:val="fontstyle01"/>
          <w:rFonts w:hint="eastAsia"/>
        </w:rPr>
        <w:t>用</w:t>
      </w:r>
      <w:r w:rsidR="002A4589">
        <w:t>pre-training weights</w:t>
      </w:r>
      <w:r w:rsidR="002A4589">
        <w:rPr>
          <w:rFonts w:hint="eastAsia"/>
        </w:rPr>
        <w:t>可以看到</w:t>
      </w:r>
      <w:r w:rsidR="00532BBB">
        <w:rPr>
          <w:rFonts w:hint="eastAsia"/>
        </w:rPr>
        <w:t>loss</w:t>
      </w:r>
      <w:r w:rsidR="00532BBB">
        <w:rPr>
          <w:rFonts w:hint="eastAsia"/>
        </w:rPr>
        <w:t>在前面幾個</w:t>
      </w:r>
      <w:r w:rsidR="00532BBB">
        <w:rPr>
          <w:rFonts w:hint="eastAsia"/>
        </w:rPr>
        <w:t>epoch</w:t>
      </w:r>
      <w:r w:rsidR="00532BBB">
        <w:rPr>
          <w:rFonts w:hint="eastAsia"/>
        </w:rPr>
        <w:t>已經快速</w:t>
      </w:r>
      <w:r w:rsidR="002A4589">
        <w:rPr>
          <w:rFonts w:hint="eastAsia"/>
        </w:rPr>
        <w:t>下降</w:t>
      </w:r>
      <w:r w:rsidR="00532BBB">
        <w:rPr>
          <w:rFonts w:hint="eastAsia"/>
        </w:rPr>
        <w:t>，到</w:t>
      </w:r>
      <w:r w:rsidR="00532BBB">
        <w:rPr>
          <w:rFonts w:hint="eastAsia"/>
        </w:rPr>
        <w:t>4</w:t>
      </w:r>
      <w:r w:rsidR="00532BBB">
        <w:rPr>
          <w:rFonts w:hint="eastAsia"/>
        </w:rPr>
        <w:t>至</w:t>
      </w:r>
      <w:r w:rsidR="00532BBB">
        <w:rPr>
          <w:rFonts w:hint="eastAsia"/>
        </w:rPr>
        <w:t>5</w:t>
      </w:r>
      <w:r w:rsidR="00532BBB">
        <w:rPr>
          <w:rFonts w:hint="eastAsia"/>
        </w:rPr>
        <w:t>個</w:t>
      </w:r>
      <w:r w:rsidR="00532BBB">
        <w:rPr>
          <w:rFonts w:hint="eastAsia"/>
        </w:rPr>
        <w:t>epoch</w:t>
      </w:r>
      <w:r w:rsidR="00532BBB">
        <w:rPr>
          <w:rFonts w:hint="eastAsia"/>
        </w:rPr>
        <w:t>就開始收斂，</w:t>
      </w:r>
      <w:r w:rsidR="00CD03EE">
        <w:rPr>
          <w:rFonts w:hint="eastAsia"/>
        </w:rPr>
        <w:t xml:space="preserve">accuracy </w:t>
      </w:r>
      <w:r w:rsidR="002A4589">
        <w:rPr>
          <w:rFonts w:hint="eastAsia"/>
        </w:rPr>
        <w:t>同</w:t>
      </w:r>
      <w:r w:rsidR="00542A9E">
        <w:rPr>
          <w:rFonts w:hint="eastAsia"/>
        </w:rPr>
        <w:t>理，</w:t>
      </w:r>
      <w:r w:rsidR="000317A4">
        <w:rPr>
          <w:rFonts w:hint="eastAsia"/>
        </w:rPr>
        <w:t>然而</w:t>
      </w:r>
      <w:r w:rsidR="002A4589">
        <w:rPr>
          <w:rFonts w:hint="eastAsia"/>
        </w:rPr>
        <w:t xml:space="preserve">without </w:t>
      </w:r>
      <w:r w:rsidR="002A4589">
        <w:t>pre-training weights</w:t>
      </w:r>
      <w:r w:rsidR="002A4589">
        <w:rPr>
          <w:rFonts w:hint="eastAsia"/>
        </w:rPr>
        <w:t>則</w:t>
      </w:r>
      <w:r w:rsidR="0038386B">
        <w:rPr>
          <w:rFonts w:hint="eastAsia"/>
        </w:rPr>
        <w:t>是平滑的下降，到第</w:t>
      </w:r>
      <w:r w:rsidR="0038386B">
        <w:rPr>
          <w:rFonts w:hint="eastAsia"/>
        </w:rPr>
        <w:t>20</w:t>
      </w:r>
      <w:r w:rsidR="0038386B">
        <w:rPr>
          <w:rFonts w:hint="eastAsia"/>
        </w:rPr>
        <w:t>個</w:t>
      </w:r>
      <w:r w:rsidR="0038386B">
        <w:rPr>
          <w:rFonts w:hint="eastAsia"/>
        </w:rPr>
        <w:t>epoch</w:t>
      </w:r>
      <w:r w:rsidR="0038386B">
        <w:rPr>
          <w:rFonts w:hint="eastAsia"/>
        </w:rPr>
        <w:t>也還沒收</w:t>
      </w:r>
      <w:r w:rsidR="00542A9E">
        <w:rPr>
          <w:rFonts w:hint="eastAsia"/>
        </w:rPr>
        <w:t>斂。訓練的</w:t>
      </w:r>
      <w:r w:rsidR="00542A9E">
        <w:rPr>
          <w:rFonts w:hint="eastAsia"/>
        </w:rPr>
        <w:t>accuracy</w:t>
      </w:r>
      <w:r w:rsidR="00542A9E">
        <w:rPr>
          <w:rFonts w:hint="eastAsia"/>
        </w:rPr>
        <w:t>雖然很高</w:t>
      </w:r>
      <w:r w:rsidR="000317A4">
        <w:rPr>
          <w:rFonts w:hint="eastAsia"/>
        </w:rPr>
        <w:t>到</w:t>
      </w:r>
      <w:r w:rsidR="000317A4">
        <w:rPr>
          <w:rFonts w:hint="eastAsia"/>
        </w:rPr>
        <w:t>98</w:t>
      </w:r>
      <w:r w:rsidR="000317A4">
        <w:rPr>
          <w:rFonts w:hint="eastAsia"/>
        </w:rPr>
        <w:t>至</w:t>
      </w:r>
      <w:r w:rsidR="000317A4">
        <w:rPr>
          <w:rFonts w:hint="eastAsia"/>
        </w:rPr>
        <w:t>99%</w:t>
      </w:r>
      <w:r w:rsidR="00542A9E">
        <w:rPr>
          <w:rFonts w:hint="eastAsia"/>
        </w:rPr>
        <w:t>，</w:t>
      </w:r>
      <w:r w:rsidR="000317A4">
        <w:rPr>
          <w:rFonts w:hint="eastAsia"/>
        </w:rPr>
        <w:t>不過拿去測試後</w:t>
      </w:r>
      <w:r w:rsidR="000317A4">
        <w:rPr>
          <w:rFonts w:hint="eastAsia"/>
        </w:rPr>
        <w:t>accuracy</w:t>
      </w:r>
      <w:r w:rsidR="000317A4">
        <w:rPr>
          <w:rFonts w:hint="eastAsia"/>
        </w:rPr>
        <w:t>並沒有如同</w:t>
      </w:r>
      <w:r w:rsidR="000317A4">
        <w:t>pre-training weights</w:t>
      </w:r>
      <w:r w:rsidR="000317A4">
        <w:rPr>
          <w:rFonts w:hint="eastAsia"/>
        </w:rPr>
        <w:t>的模型來的高。</w:t>
      </w:r>
    </w:p>
    <w:p w:rsidR="00940129" w:rsidRDefault="00940129" w:rsidP="000317A4">
      <w:pPr>
        <w:ind w:firstLine="480"/>
      </w:pPr>
    </w:p>
    <w:p w:rsidR="001F4B84" w:rsidRDefault="001F4B84" w:rsidP="000317A4">
      <w:pPr>
        <w:rPr>
          <w:rStyle w:val="fontstyle01"/>
        </w:rPr>
      </w:pPr>
      <w:r>
        <w:rPr>
          <w:rStyle w:val="fontstyle01"/>
        </w:rPr>
        <w:t>4. Problem and difficulties</w:t>
      </w:r>
    </w:p>
    <w:p w:rsidR="00553820" w:rsidRDefault="00553820" w:rsidP="00553820">
      <w:pPr>
        <w:ind w:firstLine="480"/>
        <w:rPr>
          <w:rStyle w:val="fontstyle01"/>
        </w:rPr>
      </w:pPr>
      <w:r>
        <w:rPr>
          <w:rStyle w:val="fontstyle01"/>
          <w:rFonts w:hint="eastAsia"/>
        </w:rPr>
        <w:t>一開始</w:t>
      </w:r>
      <w:r>
        <w:rPr>
          <w:rStyle w:val="fontstyle01"/>
          <w:rFonts w:hint="eastAsia"/>
        </w:rPr>
        <w:t>pre-training weights model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learning rate = 0.001</w:t>
      </w:r>
      <w:r>
        <w:rPr>
          <w:rStyle w:val="fontstyle01"/>
          <w:rFonts w:hint="eastAsia"/>
        </w:rPr>
        <w:t>來使用，結果</w:t>
      </w:r>
      <w:r>
        <w:rPr>
          <w:rStyle w:val="fontstyle01"/>
          <w:rFonts w:hint="eastAsia"/>
        </w:rPr>
        <w:t>all test acc</w:t>
      </w:r>
      <w:r>
        <w:rPr>
          <w:rStyle w:val="fontstyle01"/>
        </w:rPr>
        <w:t>uracy</w:t>
      </w:r>
      <w:r>
        <w:rPr>
          <w:rStyle w:val="fontstyle01"/>
          <w:rFonts w:hint="eastAsia"/>
        </w:rPr>
        <w:t>只有</w:t>
      </w:r>
      <w:r>
        <w:rPr>
          <w:rStyle w:val="fontstyle01"/>
          <w:rFonts w:hint="eastAsia"/>
        </w:rPr>
        <w:t>57%</w:t>
      </w:r>
      <w:r>
        <w:rPr>
          <w:rStyle w:val="fontstyle01"/>
          <w:rFonts w:hint="eastAsia"/>
        </w:rPr>
        <w:t>，所以</w:t>
      </w:r>
      <w:r>
        <w:rPr>
          <w:rStyle w:val="fontstyle01"/>
          <w:rFonts w:hint="eastAsia"/>
        </w:rPr>
        <w:t>learning rate</w:t>
      </w:r>
      <w:r>
        <w:rPr>
          <w:rStyle w:val="fontstyle01"/>
          <w:rFonts w:hint="eastAsia"/>
        </w:rPr>
        <w:t>的選用其實很重要。</w:t>
      </w:r>
    </w:p>
    <w:p w:rsidR="003C38A8" w:rsidRPr="00DC0303" w:rsidRDefault="003C38A8" w:rsidP="00553820">
      <w:pPr>
        <w:ind w:firstLine="480"/>
        <w:rPr>
          <w:rFonts w:ascii="Calibri" w:hAnsi="Calibri" w:cs="Calibri"/>
          <w:color w:val="000000"/>
        </w:rPr>
      </w:pPr>
    </w:p>
    <w:sectPr w:rsidR="003C38A8" w:rsidRPr="00DC03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03"/>
    <w:rsid w:val="000317A4"/>
    <w:rsid w:val="00055990"/>
    <w:rsid w:val="001824D4"/>
    <w:rsid w:val="001F4B84"/>
    <w:rsid w:val="002A4589"/>
    <w:rsid w:val="003601E5"/>
    <w:rsid w:val="0038386B"/>
    <w:rsid w:val="003C38A8"/>
    <w:rsid w:val="003E2615"/>
    <w:rsid w:val="00532BBB"/>
    <w:rsid w:val="00542A9E"/>
    <w:rsid w:val="00553820"/>
    <w:rsid w:val="007F26AB"/>
    <w:rsid w:val="00822793"/>
    <w:rsid w:val="00940129"/>
    <w:rsid w:val="00963FDC"/>
    <w:rsid w:val="00A74F9A"/>
    <w:rsid w:val="00B84E48"/>
    <w:rsid w:val="00CA58D6"/>
    <w:rsid w:val="00CD03EE"/>
    <w:rsid w:val="00D82EE7"/>
    <w:rsid w:val="00D8729B"/>
    <w:rsid w:val="00D87E56"/>
    <w:rsid w:val="00DC0303"/>
    <w:rsid w:val="00E47ADB"/>
    <w:rsid w:val="00F46362"/>
    <w:rsid w:val="00F8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F73"/>
  <w15:chartTrackingRefBased/>
  <w15:docId w15:val="{E84C7557-6C76-4240-AAE0-83480FAC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C030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C0303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C03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Hsu</dc:creator>
  <cp:keywords/>
  <dc:description/>
  <cp:lastModifiedBy>codyhsu</cp:lastModifiedBy>
  <cp:revision>24</cp:revision>
  <dcterms:created xsi:type="dcterms:W3CDTF">2019-04-28T07:19:00Z</dcterms:created>
  <dcterms:modified xsi:type="dcterms:W3CDTF">2019-04-28T01:31:00Z</dcterms:modified>
</cp:coreProperties>
</file>