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ADD7BF" w14:textId="1A3A8086" w:rsidR="001678C4" w:rsidRPr="001C6F5D" w:rsidRDefault="001678C4" w:rsidP="00901C98">
      <w:pPr>
        <w:jc w:val="center"/>
        <w:rPr>
          <w:rFonts w:ascii="標楷體" w:eastAsia="標楷體" w:hAnsi="標楷體"/>
          <w:b/>
          <w:bCs/>
          <w:sz w:val="56"/>
          <w:szCs w:val="56"/>
        </w:rPr>
      </w:pPr>
    </w:p>
    <w:p w14:paraId="516148C1" w14:textId="1C30F72C" w:rsidR="001678C4" w:rsidRPr="001C6F5D" w:rsidRDefault="001678C4" w:rsidP="00901C98">
      <w:pPr>
        <w:jc w:val="center"/>
        <w:rPr>
          <w:rFonts w:ascii="標楷體" w:eastAsia="標楷體" w:hAnsi="標楷體"/>
          <w:b/>
          <w:bCs/>
          <w:sz w:val="56"/>
          <w:szCs w:val="56"/>
        </w:rPr>
      </w:pPr>
    </w:p>
    <w:p w14:paraId="42CF0A4E" w14:textId="0E7936F8" w:rsidR="001678C4" w:rsidRDefault="001678C4" w:rsidP="00901C98">
      <w:pPr>
        <w:jc w:val="center"/>
        <w:rPr>
          <w:rFonts w:ascii="標楷體" w:eastAsia="標楷體" w:hAnsi="標楷體"/>
          <w:b/>
          <w:bCs/>
          <w:sz w:val="56"/>
          <w:szCs w:val="56"/>
        </w:rPr>
      </w:pPr>
    </w:p>
    <w:p w14:paraId="5B3E83A9" w14:textId="77777777" w:rsidR="00395422" w:rsidRPr="001C6F5D" w:rsidRDefault="00395422" w:rsidP="00901C98">
      <w:pPr>
        <w:jc w:val="center"/>
        <w:rPr>
          <w:rFonts w:ascii="標楷體" w:eastAsia="標楷體" w:hAnsi="標楷體"/>
          <w:b/>
          <w:bCs/>
          <w:sz w:val="56"/>
          <w:szCs w:val="56"/>
        </w:rPr>
      </w:pPr>
    </w:p>
    <w:p w14:paraId="7471B1D2" w14:textId="485C5ECE" w:rsidR="00901C98" w:rsidRPr="001C6F5D" w:rsidRDefault="00901C98" w:rsidP="00901C98">
      <w:pPr>
        <w:jc w:val="center"/>
        <w:rPr>
          <w:rFonts w:ascii="標楷體" w:eastAsia="標楷體" w:hAnsi="標楷體"/>
          <w:b/>
          <w:bCs/>
          <w:sz w:val="56"/>
          <w:szCs w:val="56"/>
        </w:rPr>
      </w:pPr>
      <w:r w:rsidRPr="001C6F5D">
        <w:rPr>
          <w:rFonts w:ascii="標楷體" w:eastAsia="標楷體" w:hAnsi="標楷體" w:hint="eastAsia"/>
          <w:b/>
          <w:bCs/>
          <w:sz w:val="56"/>
          <w:szCs w:val="56"/>
        </w:rPr>
        <w:t>題目:</w:t>
      </w:r>
      <w:r w:rsidRPr="001C6F5D">
        <w:rPr>
          <w:rFonts w:ascii="標楷體" w:eastAsia="標楷體" w:hAnsi="標楷體"/>
          <w:b/>
          <w:bCs/>
          <w:color w:val="C9C9C9" w:themeColor="accent3" w:themeTint="99"/>
          <w:kern w:val="24"/>
          <w:sz w:val="56"/>
          <w:szCs w:val="56"/>
        </w:rPr>
        <w:t xml:space="preserve"> </w:t>
      </w:r>
      <w:r w:rsidRPr="001C6F5D">
        <w:rPr>
          <w:rFonts w:ascii="標楷體" w:eastAsia="標楷體" w:hAnsi="標楷體" w:cs="Times New Roman"/>
          <w:b/>
          <w:bCs/>
          <w:sz w:val="56"/>
          <w:szCs w:val="56"/>
        </w:rPr>
        <w:t>COVID-19</w:t>
      </w:r>
      <w:r w:rsidRPr="001C6F5D">
        <w:rPr>
          <w:rFonts w:ascii="標楷體" w:eastAsia="標楷體" w:hAnsi="標楷體" w:hint="eastAsia"/>
          <w:b/>
          <w:bCs/>
          <w:sz w:val="56"/>
          <w:szCs w:val="56"/>
        </w:rPr>
        <w:t>在台分析</w:t>
      </w:r>
    </w:p>
    <w:p w14:paraId="600533FC" w14:textId="677A3331" w:rsidR="00402954" w:rsidRDefault="00901C98" w:rsidP="00901C98">
      <w:pPr>
        <w:jc w:val="center"/>
        <w:rPr>
          <w:rFonts w:ascii="標楷體" w:eastAsia="標楷體" w:hAnsi="標楷體"/>
          <w:b/>
          <w:bCs/>
          <w:sz w:val="56"/>
          <w:szCs w:val="56"/>
        </w:rPr>
      </w:pPr>
      <w:r w:rsidRPr="001C6F5D">
        <w:rPr>
          <w:rFonts w:ascii="標楷體" w:eastAsia="標楷體" w:hAnsi="標楷體" w:hint="eastAsia"/>
          <w:b/>
          <w:bCs/>
          <w:sz w:val="56"/>
          <w:szCs w:val="56"/>
        </w:rPr>
        <w:t>對零售業和餐飲業的影響</w:t>
      </w:r>
    </w:p>
    <w:p w14:paraId="560AD184" w14:textId="77777777" w:rsidR="00395422" w:rsidRPr="001C6F5D" w:rsidRDefault="00395422" w:rsidP="00901C98">
      <w:pPr>
        <w:jc w:val="center"/>
        <w:rPr>
          <w:rFonts w:ascii="標楷體" w:eastAsia="標楷體" w:hAnsi="標楷體"/>
          <w:b/>
          <w:bCs/>
          <w:sz w:val="56"/>
          <w:szCs w:val="56"/>
        </w:rPr>
      </w:pPr>
    </w:p>
    <w:p w14:paraId="3DFC003D" w14:textId="77777777" w:rsidR="007E2916" w:rsidRPr="001C6F5D" w:rsidRDefault="007E2916" w:rsidP="007E2916">
      <w:pPr>
        <w:jc w:val="center"/>
        <w:rPr>
          <w:rFonts w:ascii="標楷體" w:eastAsia="標楷體" w:hAnsi="標楷體"/>
          <w:b/>
          <w:bCs/>
          <w:szCs w:val="24"/>
        </w:rPr>
      </w:pPr>
      <w:r w:rsidRPr="001C6F5D">
        <w:rPr>
          <w:rFonts w:ascii="標楷體" w:eastAsia="標楷體" w:hAnsi="標楷體" w:hint="eastAsia"/>
          <w:b/>
          <w:bCs/>
          <w:szCs w:val="24"/>
        </w:rPr>
        <w:t>組員:</w:t>
      </w:r>
    </w:p>
    <w:p w14:paraId="5E619563" w14:textId="77777777" w:rsidR="001678C4" w:rsidRPr="001C6F5D" w:rsidRDefault="007E2916" w:rsidP="007E2916">
      <w:pPr>
        <w:jc w:val="center"/>
        <w:rPr>
          <w:rFonts w:ascii="標楷體" w:eastAsia="標楷體" w:hAnsi="標楷體"/>
          <w:b/>
          <w:bCs/>
          <w:szCs w:val="24"/>
        </w:rPr>
      </w:pPr>
      <w:r w:rsidRPr="001C6F5D">
        <w:rPr>
          <w:rFonts w:ascii="標楷體" w:eastAsia="標楷體" w:hAnsi="標楷體" w:hint="eastAsia"/>
          <w:b/>
          <w:bCs/>
          <w:szCs w:val="24"/>
        </w:rPr>
        <w:t xml:space="preserve">巨資二A 07170121許哲聞 </w:t>
      </w:r>
    </w:p>
    <w:p w14:paraId="1D002818" w14:textId="1BCB394A" w:rsidR="00901C98" w:rsidRPr="001C6F5D" w:rsidRDefault="007E2916" w:rsidP="007E2916">
      <w:pPr>
        <w:jc w:val="center"/>
        <w:rPr>
          <w:rFonts w:ascii="標楷體" w:eastAsia="標楷體" w:hAnsi="標楷體"/>
          <w:b/>
          <w:bCs/>
          <w:szCs w:val="24"/>
        </w:rPr>
      </w:pPr>
      <w:r w:rsidRPr="001C6F5D">
        <w:rPr>
          <w:rFonts w:ascii="標楷體" w:eastAsia="標楷體" w:hAnsi="標楷體" w:hint="eastAsia"/>
          <w:b/>
          <w:bCs/>
          <w:szCs w:val="24"/>
        </w:rPr>
        <w:t>巨資二A 07170133 彭鈺軒</w:t>
      </w:r>
    </w:p>
    <w:p w14:paraId="61EA13F6" w14:textId="77777777" w:rsidR="001678C4" w:rsidRPr="001C6F5D" w:rsidRDefault="007E2916" w:rsidP="007E2916">
      <w:pPr>
        <w:jc w:val="center"/>
        <w:rPr>
          <w:rFonts w:ascii="標楷體" w:eastAsia="標楷體" w:hAnsi="標楷體"/>
          <w:b/>
          <w:bCs/>
          <w:szCs w:val="24"/>
        </w:rPr>
      </w:pPr>
      <w:r w:rsidRPr="001C6F5D">
        <w:rPr>
          <w:rFonts w:ascii="標楷體" w:eastAsia="標楷體" w:hAnsi="標楷體" w:hint="eastAsia"/>
          <w:b/>
          <w:bCs/>
          <w:szCs w:val="24"/>
        </w:rPr>
        <w:t xml:space="preserve">巨資二A 07170138 簡呈澔 </w:t>
      </w:r>
    </w:p>
    <w:p w14:paraId="0AE257E6" w14:textId="60ACD812" w:rsidR="007E2916" w:rsidRPr="001C6F5D" w:rsidRDefault="007E2916" w:rsidP="007E2916">
      <w:pPr>
        <w:jc w:val="center"/>
        <w:rPr>
          <w:rFonts w:ascii="標楷體" w:eastAsia="標楷體" w:hAnsi="標楷體"/>
          <w:b/>
          <w:bCs/>
        </w:rPr>
      </w:pPr>
      <w:r w:rsidRPr="001C6F5D">
        <w:rPr>
          <w:rFonts w:ascii="標楷體" w:eastAsia="標楷體" w:hAnsi="標楷體" w:hint="eastAsia"/>
          <w:b/>
          <w:bCs/>
        </w:rPr>
        <w:t>會三B 06152243 曹詠喻</w:t>
      </w:r>
    </w:p>
    <w:p w14:paraId="7411388B" w14:textId="77777777" w:rsidR="007E2916" w:rsidRPr="001C6F5D" w:rsidRDefault="007E2916" w:rsidP="007E2916">
      <w:pPr>
        <w:jc w:val="center"/>
        <w:rPr>
          <w:rFonts w:ascii="標楷體" w:eastAsia="標楷體" w:hAnsi="標楷體"/>
          <w:b/>
          <w:bCs/>
          <w:szCs w:val="24"/>
        </w:rPr>
      </w:pPr>
      <w:r w:rsidRPr="001C6F5D">
        <w:rPr>
          <w:rFonts w:ascii="標楷體" w:eastAsia="標楷體" w:hAnsi="標楷體" w:hint="eastAsia"/>
          <w:b/>
          <w:bCs/>
          <w:szCs w:val="24"/>
        </w:rPr>
        <w:t>社四B 05115246 黃聖崴</w:t>
      </w:r>
    </w:p>
    <w:p w14:paraId="5BBC5DC6" w14:textId="2852DA7D" w:rsidR="007E2916" w:rsidRPr="001C6F5D" w:rsidRDefault="007E2916" w:rsidP="007E2916">
      <w:pPr>
        <w:jc w:val="center"/>
        <w:rPr>
          <w:rFonts w:ascii="標楷體" w:eastAsia="標楷體" w:hAnsi="標楷體"/>
          <w:b/>
          <w:bCs/>
          <w:szCs w:val="24"/>
        </w:rPr>
      </w:pPr>
    </w:p>
    <w:p w14:paraId="05C120F2" w14:textId="77777777" w:rsidR="001678C4" w:rsidRPr="001C6F5D" w:rsidRDefault="001678C4" w:rsidP="00901C98">
      <w:pPr>
        <w:rPr>
          <w:rFonts w:ascii="標楷體" w:eastAsia="標楷體" w:hAnsi="標楷體"/>
          <w:b/>
          <w:bCs/>
          <w:sz w:val="40"/>
          <w:szCs w:val="40"/>
        </w:rPr>
      </w:pPr>
    </w:p>
    <w:p w14:paraId="3A392458" w14:textId="77777777" w:rsidR="001678C4" w:rsidRPr="001C6F5D" w:rsidRDefault="001678C4" w:rsidP="00901C98">
      <w:pPr>
        <w:rPr>
          <w:rFonts w:ascii="標楷體" w:eastAsia="標楷體" w:hAnsi="標楷體"/>
          <w:b/>
          <w:bCs/>
          <w:sz w:val="40"/>
          <w:szCs w:val="40"/>
        </w:rPr>
      </w:pPr>
    </w:p>
    <w:p w14:paraId="141A97DB" w14:textId="77777777" w:rsidR="001678C4" w:rsidRPr="001C6F5D" w:rsidRDefault="001678C4" w:rsidP="00901C98">
      <w:pPr>
        <w:rPr>
          <w:rFonts w:ascii="標楷體" w:eastAsia="標楷體" w:hAnsi="標楷體"/>
          <w:b/>
          <w:bCs/>
          <w:sz w:val="40"/>
          <w:szCs w:val="40"/>
        </w:rPr>
      </w:pPr>
    </w:p>
    <w:p w14:paraId="5193F537" w14:textId="77777777" w:rsidR="001678C4" w:rsidRPr="001C6F5D" w:rsidRDefault="001678C4" w:rsidP="00901C98">
      <w:pPr>
        <w:rPr>
          <w:rFonts w:ascii="標楷體" w:eastAsia="標楷體" w:hAnsi="標楷體"/>
          <w:b/>
          <w:bCs/>
          <w:sz w:val="40"/>
          <w:szCs w:val="40"/>
        </w:rPr>
      </w:pPr>
    </w:p>
    <w:p w14:paraId="26F5C5D8" w14:textId="77777777" w:rsidR="001678C4" w:rsidRPr="001C6F5D" w:rsidRDefault="001678C4" w:rsidP="00901C98">
      <w:pPr>
        <w:rPr>
          <w:rFonts w:ascii="標楷體" w:eastAsia="標楷體" w:hAnsi="標楷體"/>
          <w:b/>
          <w:bCs/>
          <w:sz w:val="40"/>
          <w:szCs w:val="40"/>
        </w:rPr>
      </w:pPr>
    </w:p>
    <w:p w14:paraId="30B5619F" w14:textId="77777777" w:rsidR="001678C4" w:rsidRPr="001C6F5D" w:rsidRDefault="001678C4" w:rsidP="00901C98">
      <w:pPr>
        <w:rPr>
          <w:rFonts w:ascii="標楷體" w:eastAsia="標楷體" w:hAnsi="標楷體"/>
          <w:b/>
          <w:bCs/>
          <w:sz w:val="40"/>
          <w:szCs w:val="40"/>
        </w:rPr>
      </w:pPr>
    </w:p>
    <w:p w14:paraId="23888B7F" w14:textId="712E7378" w:rsidR="001678C4" w:rsidRPr="001C6F5D" w:rsidRDefault="001678C4" w:rsidP="00901C98">
      <w:pPr>
        <w:rPr>
          <w:rFonts w:ascii="標楷體" w:eastAsia="標楷體" w:hAnsi="標楷體"/>
          <w:b/>
          <w:bCs/>
          <w:sz w:val="40"/>
          <w:szCs w:val="40"/>
        </w:rPr>
      </w:pPr>
    </w:p>
    <w:p w14:paraId="008F5E85" w14:textId="00825877" w:rsidR="00901C98" w:rsidRPr="001C6F5D" w:rsidRDefault="00901C98" w:rsidP="00806AD9">
      <w:pPr>
        <w:jc w:val="center"/>
        <w:rPr>
          <w:rFonts w:ascii="標楷體" w:eastAsia="標楷體" w:hAnsi="標楷體"/>
          <w:b/>
          <w:bCs/>
          <w:sz w:val="40"/>
          <w:szCs w:val="40"/>
        </w:rPr>
      </w:pPr>
      <w:r w:rsidRPr="001C6F5D">
        <w:rPr>
          <w:rFonts w:ascii="標楷體" w:eastAsia="標楷體" w:hAnsi="標楷體" w:hint="eastAsia"/>
          <w:b/>
          <w:bCs/>
          <w:sz w:val="40"/>
          <w:szCs w:val="40"/>
        </w:rPr>
        <w:t>目標</w:t>
      </w:r>
      <w:r w:rsidR="00013DDD" w:rsidRPr="001C6F5D">
        <w:rPr>
          <w:rFonts w:ascii="標楷體" w:eastAsia="標楷體" w:hAnsi="標楷體" w:hint="eastAsia"/>
          <w:b/>
          <w:bCs/>
          <w:sz w:val="40"/>
          <w:szCs w:val="40"/>
        </w:rPr>
        <w:t>:</w:t>
      </w:r>
    </w:p>
    <w:p w14:paraId="338E2A1E" w14:textId="1B9DE243" w:rsidR="005F5360" w:rsidRPr="001C6F5D" w:rsidRDefault="00901C98" w:rsidP="00AA1742">
      <w:pPr>
        <w:ind w:firstLine="480"/>
        <w:jc w:val="both"/>
        <w:rPr>
          <w:rFonts w:ascii="標楷體" w:eastAsia="標楷體" w:hAnsi="標楷體"/>
        </w:rPr>
      </w:pPr>
      <w:r w:rsidRPr="001C6F5D">
        <w:rPr>
          <w:rFonts w:ascii="標楷體" w:eastAsia="標楷體" w:hAnsi="標楷體" w:hint="eastAsia"/>
          <w:szCs w:val="24"/>
        </w:rPr>
        <w:t>我們</w:t>
      </w:r>
      <w:r w:rsidR="00502CE8" w:rsidRPr="001C6F5D">
        <w:rPr>
          <w:rFonts w:ascii="標楷體" w:eastAsia="標楷體" w:hAnsi="標楷體" w:hint="eastAsia"/>
          <w:szCs w:val="24"/>
        </w:rPr>
        <w:t>的報告</w:t>
      </w:r>
      <w:r w:rsidRPr="001C6F5D">
        <w:rPr>
          <w:rFonts w:ascii="標楷體" w:eastAsia="標楷體" w:hAnsi="標楷體" w:hint="eastAsia"/>
          <w:szCs w:val="24"/>
        </w:rPr>
        <w:t>主要探討</w:t>
      </w:r>
      <w:r w:rsidRPr="001C6F5D">
        <w:rPr>
          <w:rFonts w:ascii="標楷體" w:eastAsia="標楷體" w:hAnsi="標楷體" w:cs="Times New Roman"/>
          <w:szCs w:val="24"/>
        </w:rPr>
        <w:t>Covid-19</w:t>
      </w:r>
      <w:r w:rsidRPr="001C6F5D">
        <w:rPr>
          <w:rFonts w:ascii="標楷體" w:eastAsia="標楷體" w:hAnsi="標楷體" w:hint="eastAsia"/>
          <w:szCs w:val="24"/>
        </w:rPr>
        <w:t xml:space="preserve">對臺灣人民的影響，包括: </w:t>
      </w:r>
      <w:r w:rsidR="005F5360" w:rsidRPr="001C6F5D">
        <w:rPr>
          <w:rFonts w:ascii="標楷體" w:eastAsia="標楷體" w:hAnsi="標楷體" w:hint="eastAsia"/>
          <w:szCs w:val="24"/>
        </w:rPr>
        <w:t>「各</w:t>
      </w:r>
      <w:r w:rsidR="00D34AC4" w:rsidRPr="001C6F5D">
        <w:rPr>
          <w:rFonts w:ascii="標楷體" w:eastAsia="標楷體" w:hAnsi="標楷體" w:hint="eastAsia"/>
          <w:szCs w:val="24"/>
        </w:rPr>
        <w:t>年齡的確診</w:t>
      </w:r>
      <w:r w:rsidR="005F5360" w:rsidRPr="001C6F5D">
        <w:rPr>
          <w:rFonts w:ascii="標楷體" w:eastAsia="標楷體" w:hAnsi="標楷體" w:hint="eastAsia"/>
          <w:szCs w:val="24"/>
        </w:rPr>
        <w:t>情況」、「各縣市的確診情況」以及「</w:t>
      </w:r>
      <w:r w:rsidR="005F5360" w:rsidRPr="001C6F5D">
        <w:rPr>
          <w:rFonts w:ascii="標楷體" w:eastAsia="標楷體" w:hAnsi="標楷體" w:hint="eastAsia"/>
        </w:rPr>
        <w:t>各縣市的確診人數與各縣市</w:t>
      </w:r>
      <w:r w:rsidR="005F5360" w:rsidRPr="001C6F5D">
        <w:rPr>
          <w:rFonts w:ascii="標楷體" w:eastAsia="標楷體" w:hAnsi="標楷體" w:hint="eastAsia"/>
          <w:szCs w:val="24"/>
        </w:rPr>
        <w:t>人口密度的相關性」</w:t>
      </w:r>
      <w:r w:rsidR="00502CE8" w:rsidRPr="001C6F5D">
        <w:rPr>
          <w:rFonts w:ascii="標楷體" w:eastAsia="標楷體" w:hAnsi="標楷體" w:hint="eastAsia"/>
          <w:szCs w:val="24"/>
        </w:rPr>
        <w:t>，並試圖提出針對疫情大家應該要注意的是什麼以及如何避免感染。此外疫情除了衝擊人之外，對於民生經濟的摧殘也是時有耳聞，因此我們也會進行</w:t>
      </w:r>
    </w:p>
    <w:p w14:paraId="30613FCE" w14:textId="5EB24452" w:rsidR="00901C98" w:rsidRPr="001C6F5D" w:rsidRDefault="00502CE8" w:rsidP="00AA1742">
      <w:pPr>
        <w:jc w:val="both"/>
        <w:rPr>
          <w:rFonts w:ascii="標楷體" w:eastAsia="標楷體" w:hAnsi="標楷體"/>
          <w:szCs w:val="24"/>
        </w:rPr>
      </w:pPr>
      <w:r w:rsidRPr="001C6F5D">
        <w:rPr>
          <w:rFonts w:ascii="標楷體" w:eastAsia="標楷體" w:hAnsi="標楷體" w:hint="eastAsia"/>
          <w:szCs w:val="24"/>
        </w:rPr>
        <w:t>「</w:t>
      </w:r>
      <w:r w:rsidRPr="001C6F5D">
        <w:rPr>
          <w:rFonts w:ascii="標楷體" w:eastAsia="標楷體" w:hAnsi="標楷體" w:cs="Times New Roman"/>
        </w:rPr>
        <w:t>SARS</w:t>
      </w:r>
      <w:r w:rsidRPr="001C6F5D">
        <w:rPr>
          <w:rFonts w:ascii="標楷體" w:eastAsia="標楷體" w:hAnsi="標楷體" w:hint="eastAsia"/>
        </w:rPr>
        <w:t>與COVID-19</w:t>
      </w:r>
      <w:r w:rsidRPr="001C6F5D">
        <w:rPr>
          <w:rFonts w:ascii="標楷體" w:eastAsia="標楷體" w:hAnsi="標楷體" w:hint="eastAsia"/>
          <w:szCs w:val="24"/>
        </w:rPr>
        <w:t>疫情期間的民生經濟趨勢分析」來比較不同時期疫情的衝擊狀況。經過討論後，我們打算以餐飲業與零售業的營業額作為民生經濟的代表行業。</w:t>
      </w:r>
    </w:p>
    <w:p w14:paraId="3724DC9A" w14:textId="1C2FC242" w:rsidR="005B1184" w:rsidRPr="001C6F5D" w:rsidRDefault="005B1184" w:rsidP="00901C98">
      <w:pPr>
        <w:rPr>
          <w:rFonts w:ascii="標楷體" w:eastAsia="標楷體" w:hAnsi="標楷體"/>
          <w:szCs w:val="24"/>
        </w:rPr>
      </w:pPr>
    </w:p>
    <w:p w14:paraId="6F3C2E4C" w14:textId="71546674" w:rsidR="005B1184" w:rsidRPr="001C6F5D" w:rsidRDefault="007658CB" w:rsidP="00806AD9">
      <w:pPr>
        <w:jc w:val="center"/>
        <w:rPr>
          <w:rFonts w:ascii="標楷體" w:eastAsia="標楷體" w:hAnsi="標楷體"/>
          <w:b/>
          <w:bCs/>
          <w:sz w:val="40"/>
          <w:szCs w:val="40"/>
        </w:rPr>
      </w:pPr>
      <w:r w:rsidRPr="001C6F5D">
        <w:rPr>
          <w:rFonts w:ascii="標楷體" w:eastAsia="標楷體" w:hAnsi="標楷體" w:hint="eastAsia"/>
          <w:b/>
          <w:bCs/>
          <w:sz w:val="40"/>
          <w:szCs w:val="40"/>
        </w:rPr>
        <w:t>背景介紹</w:t>
      </w:r>
      <w:r w:rsidR="00013DDD" w:rsidRPr="001C6F5D">
        <w:rPr>
          <w:rFonts w:ascii="標楷體" w:eastAsia="標楷體" w:hAnsi="標楷體" w:hint="eastAsia"/>
          <w:b/>
          <w:bCs/>
          <w:sz w:val="40"/>
          <w:szCs w:val="40"/>
        </w:rPr>
        <w:t>:</w:t>
      </w:r>
    </w:p>
    <w:p w14:paraId="15659A72" w14:textId="0710B996" w:rsidR="00126990" w:rsidRPr="001C6F5D" w:rsidRDefault="00126990" w:rsidP="00AA1742">
      <w:pPr>
        <w:jc w:val="both"/>
        <w:rPr>
          <w:rFonts w:ascii="標楷體" w:eastAsia="標楷體" w:hAnsi="標楷體"/>
          <w:szCs w:val="24"/>
        </w:rPr>
      </w:pPr>
      <w:r w:rsidRPr="001C6F5D">
        <w:rPr>
          <w:rFonts w:ascii="標楷體" w:eastAsia="標楷體" w:hAnsi="標楷體" w:hint="eastAsia"/>
          <w:szCs w:val="24"/>
        </w:rPr>
        <w:t xml:space="preserve">    武漢肺炎爆發，世界各國開始陷入警戒狀態。各領域開始積極地研究疫情的狀態。台灣的防疫良好受到世界關注，</w:t>
      </w:r>
      <w:r w:rsidR="00AA1742" w:rsidRPr="001C6F5D">
        <w:rPr>
          <w:rFonts w:ascii="標楷體" w:eastAsia="標楷體" w:hAnsi="標楷體" w:hint="eastAsia"/>
          <w:szCs w:val="24"/>
        </w:rPr>
        <w:t>我們不禁也想，如何透過自身所學來</w:t>
      </w:r>
      <w:r w:rsidR="0004505B" w:rsidRPr="001C6F5D">
        <w:rPr>
          <w:rFonts w:ascii="標楷體" w:eastAsia="標楷體" w:hAnsi="標楷體" w:hint="eastAsia"/>
          <w:szCs w:val="24"/>
        </w:rPr>
        <w:t>協助台灣防範疫情，此外也想</w:t>
      </w:r>
      <w:r w:rsidR="00AA1742" w:rsidRPr="001C6F5D">
        <w:rPr>
          <w:rFonts w:ascii="標楷體" w:eastAsia="標楷體" w:hAnsi="標楷體" w:hint="eastAsia"/>
          <w:szCs w:val="24"/>
        </w:rPr>
        <w:t>了解並分析疫情對臺灣民生的影響，</w:t>
      </w:r>
      <w:r w:rsidRPr="001C6F5D">
        <w:rPr>
          <w:rFonts w:ascii="標楷體" w:eastAsia="標楷體" w:hAnsi="標楷體" w:hint="eastAsia"/>
          <w:szCs w:val="24"/>
        </w:rPr>
        <w:t>經過討論後，我們決定對零售業和餐飲業進行影響評估。</w:t>
      </w:r>
    </w:p>
    <w:p w14:paraId="47D9E960" w14:textId="08FFE478" w:rsidR="00126990" w:rsidRPr="001C6F5D" w:rsidRDefault="00126990" w:rsidP="00AA1742">
      <w:pPr>
        <w:jc w:val="both"/>
        <w:rPr>
          <w:rFonts w:ascii="標楷體" w:eastAsia="標楷體" w:hAnsi="標楷體"/>
          <w:szCs w:val="24"/>
        </w:rPr>
      </w:pPr>
      <w:r w:rsidRPr="001C6F5D">
        <w:rPr>
          <w:rFonts w:ascii="標楷體" w:eastAsia="標楷體" w:hAnsi="標楷體" w:hint="eastAsia"/>
          <w:szCs w:val="24"/>
        </w:rPr>
        <w:t xml:space="preserve">    在2003</w:t>
      </w:r>
      <w:r w:rsidR="00D91F4B" w:rsidRPr="001C6F5D">
        <w:rPr>
          <w:rFonts w:ascii="標楷體" w:eastAsia="標楷體" w:hAnsi="標楷體" w:hint="eastAsia"/>
          <w:szCs w:val="24"/>
        </w:rPr>
        <w:t>年台灣</w:t>
      </w:r>
      <w:r w:rsidRPr="001C6F5D">
        <w:rPr>
          <w:rFonts w:ascii="標楷體" w:eastAsia="標楷體" w:hAnsi="標楷體" w:hint="eastAsia"/>
          <w:szCs w:val="24"/>
        </w:rPr>
        <w:t>有類似的</w:t>
      </w:r>
      <w:r w:rsidR="00D91F4B" w:rsidRPr="001C6F5D">
        <w:rPr>
          <w:rFonts w:ascii="標楷體" w:eastAsia="標楷體" w:hAnsi="標楷體" w:hint="eastAsia"/>
          <w:szCs w:val="24"/>
        </w:rPr>
        <w:t>疫情爆發</w:t>
      </w:r>
      <w:r w:rsidRPr="001C6F5D">
        <w:rPr>
          <w:rFonts w:ascii="標楷體" w:eastAsia="標楷體" w:hAnsi="標楷體" w:hint="eastAsia"/>
          <w:szCs w:val="24"/>
        </w:rPr>
        <w:t>經驗，而那年的疾病為SARS。因此，我們想了解SARS與COVID-19對零售業和餐飲業的影響強度有多深</w:t>
      </w:r>
      <w:r w:rsidR="007D597A" w:rsidRPr="001C6F5D">
        <w:rPr>
          <w:rFonts w:ascii="標楷體" w:eastAsia="標楷體" w:hAnsi="標楷體" w:hint="eastAsia"/>
          <w:szCs w:val="24"/>
        </w:rPr>
        <w:t>，進而推測COVID-19的恢復期要多久</w:t>
      </w:r>
      <w:r w:rsidRPr="001C6F5D">
        <w:rPr>
          <w:rFonts w:ascii="標楷體" w:eastAsia="標楷體" w:hAnsi="標楷體" w:hint="eastAsia"/>
          <w:szCs w:val="24"/>
        </w:rPr>
        <w:t>。C</w:t>
      </w:r>
      <w:r w:rsidRPr="001C6F5D">
        <w:rPr>
          <w:rFonts w:ascii="標楷體" w:eastAsia="標楷體" w:hAnsi="標楷體"/>
          <w:szCs w:val="24"/>
        </w:rPr>
        <w:t>ovid-19</w:t>
      </w:r>
      <w:r w:rsidRPr="001C6F5D">
        <w:rPr>
          <w:rFonts w:ascii="標楷體" w:eastAsia="標楷體" w:hAnsi="標楷體" w:hint="eastAsia"/>
          <w:szCs w:val="24"/>
        </w:rPr>
        <w:t>的流行期間為2020年1月~至今，我們手中的資料只到4月，因此，我們採取的時間為1月~4月，我們將以零售業和餐飲業的營業額作為為依據來了解這兩段時間的影響。</w:t>
      </w:r>
    </w:p>
    <w:p w14:paraId="25CD36DF" w14:textId="77777777" w:rsidR="00A47879" w:rsidRPr="001C6F5D" w:rsidRDefault="00A47879" w:rsidP="00901C98">
      <w:pPr>
        <w:rPr>
          <w:rFonts w:ascii="標楷體" w:eastAsia="標楷體" w:hAnsi="標楷體"/>
          <w:szCs w:val="24"/>
        </w:rPr>
      </w:pPr>
    </w:p>
    <w:p w14:paraId="44BAFA08" w14:textId="4DEB669A" w:rsidR="007658CB" w:rsidRPr="001C6F5D" w:rsidRDefault="00A47879" w:rsidP="000D422B">
      <w:pPr>
        <w:jc w:val="center"/>
        <w:rPr>
          <w:rFonts w:ascii="標楷體" w:eastAsia="標楷體" w:hAnsi="標楷體"/>
          <w:b/>
          <w:bCs/>
          <w:sz w:val="40"/>
          <w:szCs w:val="40"/>
        </w:rPr>
      </w:pPr>
      <w:r w:rsidRPr="001C6F5D">
        <w:rPr>
          <w:rFonts w:ascii="標楷體" w:eastAsia="標楷體" w:hAnsi="標楷體" w:hint="eastAsia"/>
          <w:b/>
          <w:bCs/>
          <w:sz w:val="40"/>
          <w:szCs w:val="40"/>
        </w:rPr>
        <w:t>資料來源</w:t>
      </w:r>
      <w:r w:rsidR="00013DDD" w:rsidRPr="001C6F5D">
        <w:rPr>
          <w:rFonts w:ascii="標楷體" w:eastAsia="標楷體" w:hAnsi="標楷體" w:hint="eastAsia"/>
          <w:b/>
          <w:bCs/>
          <w:sz w:val="40"/>
          <w:szCs w:val="40"/>
        </w:rPr>
        <w:t>:</w:t>
      </w:r>
    </w:p>
    <w:p w14:paraId="50E7BB11" w14:textId="0CBF74D5" w:rsidR="000358BF" w:rsidRPr="001C6F5D" w:rsidRDefault="000358BF" w:rsidP="000358BF">
      <w:pPr>
        <w:pStyle w:val="a4"/>
        <w:numPr>
          <w:ilvl w:val="0"/>
          <w:numId w:val="1"/>
        </w:numPr>
        <w:ind w:leftChars="0"/>
        <w:rPr>
          <w:rFonts w:ascii="標楷體" w:eastAsia="標楷體" w:hAnsi="標楷體"/>
          <w:szCs w:val="24"/>
        </w:rPr>
      </w:pPr>
      <w:r w:rsidRPr="001C6F5D">
        <w:rPr>
          <w:rFonts w:ascii="標楷體" w:eastAsia="標楷體" w:hAnsi="標楷體" w:hint="eastAsia"/>
          <w:szCs w:val="24"/>
        </w:rPr>
        <w:t>政府資料開放平台: 批發、零售及餐飲業營業</w:t>
      </w:r>
      <w:r w:rsidRPr="001C6F5D">
        <w:rPr>
          <w:rFonts w:ascii="標楷體" w:eastAsia="標楷體" w:hAnsi="標楷體" w:hint="eastAsia"/>
          <w:szCs w:val="24"/>
          <w:u w:val="single"/>
        </w:rPr>
        <w:t>(</w:t>
      </w:r>
      <w:r w:rsidRPr="001C6F5D">
        <w:rPr>
          <w:rFonts w:ascii="標楷體" w:eastAsia="標楷體" w:hAnsi="標楷體" w:hint="eastAsia"/>
          <w:szCs w:val="24"/>
        </w:rPr>
        <w:t>本資料紀錄的期間為民國88年至民國109年4月)</w:t>
      </w:r>
    </w:p>
    <w:p w14:paraId="114B0C19" w14:textId="07EC4D35" w:rsidR="000358BF" w:rsidRPr="001C6F5D" w:rsidRDefault="000358BF" w:rsidP="000358BF">
      <w:pPr>
        <w:pStyle w:val="a4"/>
        <w:numPr>
          <w:ilvl w:val="0"/>
          <w:numId w:val="1"/>
        </w:numPr>
        <w:ind w:leftChars="0"/>
        <w:rPr>
          <w:rFonts w:ascii="標楷體" w:eastAsia="標楷體" w:hAnsi="標楷體"/>
          <w:szCs w:val="24"/>
        </w:rPr>
      </w:pPr>
      <w:r w:rsidRPr="001C6F5D">
        <w:rPr>
          <w:rFonts w:ascii="標楷體" w:eastAsia="標楷體" w:hAnsi="標楷體" w:hint="eastAsia"/>
          <w:szCs w:val="24"/>
        </w:rPr>
        <w:t>衛服部疾管署open data: SAS與COVID-19的資料</w:t>
      </w:r>
    </w:p>
    <w:p w14:paraId="5E2E7B4A" w14:textId="77777777" w:rsidR="00710FDA" w:rsidRPr="001C6F5D" w:rsidRDefault="00710FDA" w:rsidP="00710FDA">
      <w:pPr>
        <w:pStyle w:val="a4"/>
        <w:numPr>
          <w:ilvl w:val="0"/>
          <w:numId w:val="1"/>
        </w:numPr>
        <w:ind w:leftChars="0"/>
        <w:rPr>
          <w:rFonts w:ascii="標楷體" w:eastAsia="標楷體" w:hAnsi="標楷體"/>
          <w:szCs w:val="24"/>
        </w:rPr>
      </w:pPr>
      <w:r w:rsidRPr="001C6F5D">
        <w:rPr>
          <w:rFonts w:ascii="標楷體" w:eastAsia="標楷體" w:hAnsi="標楷體" w:hint="eastAsia"/>
          <w:szCs w:val="24"/>
        </w:rPr>
        <w:t>台灣各縣市人口密度</w:t>
      </w:r>
    </w:p>
    <w:p w14:paraId="18ECF083" w14:textId="2C5EA878" w:rsidR="00A47879" w:rsidRPr="001C6F5D" w:rsidRDefault="00710FDA" w:rsidP="00710FDA">
      <w:pPr>
        <w:pStyle w:val="a4"/>
        <w:numPr>
          <w:ilvl w:val="0"/>
          <w:numId w:val="1"/>
        </w:numPr>
        <w:ind w:leftChars="0"/>
        <w:rPr>
          <w:rFonts w:ascii="標楷體" w:eastAsia="標楷體" w:hAnsi="標楷體"/>
          <w:szCs w:val="24"/>
        </w:rPr>
      </w:pPr>
      <w:r w:rsidRPr="001C6F5D">
        <w:rPr>
          <w:rFonts w:ascii="標楷體" w:eastAsia="標楷體" w:hAnsi="標楷體" w:hint="eastAsia"/>
          <w:szCs w:val="24"/>
        </w:rPr>
        <w:t>國人海外工作普查</w:t>
      </w:r>
    </w:p>
    <w:p w14:paraId="4671C3CF" w14:textId="2B4E3A0C" w:rsidR="006E0000" w:rsidRPr="001C6F5D" w:rsidRDefault="006E0000" w:rsidP="006E0000">
      <w:pPr>
        <w:rPr>
          <w:rFonts w:ascii="標楷體" w:eastAsia="標楷體" w:hAnsi="標楷體"/>
          <w:szCs w:val="24"/>
        </w:rPr>
      </w:pPr>
    </w:p>
    <w:p w14:paraId="5181FC6E" w14:textId="77777777" w:rsidR="00702D58" w:rsidRPr="001C6F5D" w:rsidRDefault="00702D58" w:rsidP="006E0000">
      <w:pPr>
        <w:rPr>
          <w:rFonts w:ascii="標楷體" w:eastAsia="標楷體" w:hAnsi="標楷體"/>
          <w:b/>
          <w:bCs/>
          <w:sz w:val="40"/>
          <w:szCs w:val="40"/>
        </w:rPr>
      </w:pPr>
    </w:p>
    <w:p w14:paraId="48B4B0D8" w14:textId="77777777" w:rsidR="00702D58" w:rsidRPr="001C6F5D" w:rsidRDefault="00702D58" w:rsidP="006E0000">
      <w:pPr>
        <w:rPr>
          <w:rFonts w:ascii="標楷體" w:eastAsia="標楷體" w:hAnsi="標楷體"/>
          <w:b/>
          <w:bCs/>
          <w:sz w:val="40"/>
          <w:szCs w:val="40"/>
        </w:rPr>
      </w:pPr>
    </w:p>
    <w:p w14:paraId="7CE66465" w14:textId="77777777" w:rsidR="00702D58" w:rsidRPr="001C6F5D" w:rsidRDefault="00702D58" w:rsidP="006E0000">
      <w:pPr>
        <w:rPr>
          <w:rFonts w:ascii="標楷體" w:eastAsia="標楷體" w:hAnsi="標楷體"/>
          <w:b/>
          <w:bCs/>
          <w:sz w:val="40"/>
          <w:szCs w:val="40"/>
        </w:rPr>
      </w:pPr>
    </w:p>
    <w:p w14:paraId="67C9EE50" w14:textId="77777777" w:rsidR="00702D58" w:rsidRPr="001C6F5D" w:rsidRDefault="00702D58" w:rsidP="006E0000">
      <w:pPr>
        <w:rPr>
          <w:rFonts w:ascii="標楷體" w:eastAsia="標楷體" w:hAnsi="標楷體"/>
          <w:b/>
          <w:bCs/>
          <w:sz w:val="40"/>
          <w:szCs w:val="40"/>
        </w:rPr>
      </w:pPr>
    </w:p>
    <w:p w14:paraId="7315B14D" w14:textId="6E1361B6" w:rsidR="006E0000" w:rsidRPr="001C6F5D" w:rsidRDefault="006E0000" w:rsidP="00F61494">
      <w:pPr>
        <w:jc w:val="center"/>
        <w:rPr>
          <w:rFonts w:ascii="標楷體" w:eastAsia="標楷體" w:hAnsi="標楷體"/>
          <w:b/>
          <w:bCs/>
          <w:sz w:val="40"/>
          <w:szCs w:val="40"/>
        </w:rPr>
      </w:pPr>
      <w:r w:rsidRPr="001C6F5D">
        <w:rPr>
          <w:rFonts w:ascii="標楷體" w:eastAsia="標楷體" w:hAnsi="標楷體" w:hint="eastAsia"/>
          <w:b/>
          <w:bCs/>
          <w:sz w:val="40"/>
          <w:szCs w:val="40"/>
        </w:rPr>
        <w:t>分析計畫</w:t>
      </w:r>
      <w:r w:rsidR="00013DDD" w:rsidRPr="001C6F5D">
        <w:rPr>
          <w:rFonts w:ascii="標楷體" w:eastAsia="標楷體" w:hAnsi="標楷體" w:hint="eastAsia"/>
          <w:b/>
          <w:bCs/>
          <w:sz w:val="40"/>
          <w:szCs w:val="40"/>
        </w:rPr>
        <w:t>:</w:t>
      </w:r>
    </w:p>
    <w:p w14:paraId="3A33F99D" w14:textId="32E2E2EC" w:rsidR="00F11282" w:rsidRPr="001C6F5D" w:rsidRDefault="00BB6285" w:rsidP="00F11282">
      <w:pPr>
        <w:rPr>
          <w:rFonts w:ascii="標楷體" w:eastAsia="標楷體" w:hAnsi="標楷體"/>
          <w:sz w:val="28"/>
          <w:szCs w:val="28"/>
        </w:rPr>
      </w:pPr>
      <w:r w:rsidRPr="001C6F5D">
        <w:rPr>
          <w:rFonts w:ascii="標楷體" w:eastAsia="標楷體" w:hAnsi="標楷體" w:hint="eastAsia"/>
          <w:sz w:val="28"/>
          <w:szCs w:val="28"/>
        </w:rPr>
        <w:t>資料整理:</w:t>
      </w:r>
    </w:p>
    <w:p w14:paraId="4AF18CC1" w14:textId="3F7F54BF" w:rsidR="00BB6285" w:rsidRPr="001C6F5D" w:rsidRDefault="00BB6285" w:rsidP="00BB6285">
      <w:pPr>
        <w:pStyle w:val="a4"/>
        <w:numPr>
          <w:ilvl w:val="0"/>
          <w:numId w:val="2"/>
        </w:numPr>
        <w:ind w:leftChars="0"/>
        <w:rPr>
          <w:rFonts w:ascii="標楷體" w:eastAsia="標楷體" w:hAnsi="標楷體"/>
          <w:szCs w:val="24"/>
        </w:rPr>
      </w:pPr>
      <w:r w:rsidRPr="001C6F5D">
        <w:rPr>
          <w:rFonts w:ascii="標楷體" w:eastAsia="標楷體" w:hAnsi="標楷體" w:hint="eastAsia"/>
          <w:szCs w:val="24"/>
        </w:rPr>
        <w:t>不合格式的值、缺失值修正</w:t>
      </w:r>
    </w:p>
    <w:p w14:paraId="5DF9489E" w14:textId="77777777" w:rsidR="00CC21E9" w:rsidRDefault="00F11282" w:rsidP="00DE3250">
      <w:pPr>
        <w:ind w:left="480" w:firstLine="480"/>
        <w:rPr>
          <w:rFonts w:ascii="標楷體" w:eastAsia="標楷體" w:hAnsi="標楷體"/>
        </w:rPr>
      </w:pPr>
      <w:r w:rsidRPr="001C6F5D">
        <w:rPr>
          <w:rFonts w:ascii="標楷體" w:eastAsia="標楷體" w:hAnsi="標楷體" w:hint="eastAsia"/>
        </w:rPr>
        <w:t>針對資料的缺失值和格式不符合我們需求的資料進行調整。首先針對SARS</w:t>
      </w:r>
      <w:r w:rsidR="00DE3250" w:rsidRPr="001C6F5D">
        <w:rPr>
          <w:rFonts w:ascii="標楷體" w:eastAsia="標楷體" w:hAnsi="標楷體" w:hint="eastAsia"/>
        </w:rPr>
        <w:t>和COVID_</w:t>
      </w:r>
      <w:r w:rsidR="00DE3250" w:rsidRPr="001C6F5D">
        <w:rPr>
          <w:rFonts w:ascii="標楷體" w:eastAsia="標楷體" w:hAnsi="標楷體"/>
        </w:rPr>
        <w:t>19</w:t>
      </w:r>
      <w:r w:rsidR="00DE3250" w:rsidRPr="001C6F5D">
        <w:rPr>
          <w:rFonts w:ascii="標楷體" w:eastAsia="標楷體" w:hAnsi="標楷體" w:hint="eastAsia"/>
        </w:rPr>
        <w:t>的資料其年齡(</w:t>
      </w:r>
      <w:r w:rsidR="00DE3250" w:rsidRPr="001C6F5D">
        <w:rPr>
          <w:rFonts w:ascii="標楷體" w:eastAsia="標楷體" w:hAnsi="標楷體"/>
        </w:rPr>
        <w:t>age</w:t>
      </w:r>
      <w:r w:rsidR="00DE3250" w:rsidRPr="001C6F5D">
        <w:rPr>
          <w:rFonts w:ascii="標楷體" w:eastAsia="標楷體" w:hAnsi="標楷體" w:hint="eastAsia"/>
        </w:rPr>
        <w:t>)欄位在進行</w:t>
      </w:r>
      <w:r w:rsidR="001C6F5D">
        <w:rPr>
          <w:rFonts w:ascii="標楷體" w:eastAsia="標楷體" w:hAnsi="標楷體" w:hint="eastAsia"/>
        </w:rPr>
        <w:t>由小至大</w:t>
      </w:r>
      <w:r w:rsidR="00DE3250" w:rsidRPr="001C6F5D">
        <w:rPr>
          <w:rFonts w:ascii="標楷體" w:eastAsia="標楷體" w:hAnsi="標楷體" w:hint="eastAsia"/>
        </w:rPr>
        <w:t>排序時，個位數</w:t>
      </w:r>
      <w:r w:rsidR="001C6F5D">
        <w:rPr>
          <w:rFonts w:ascii="標楷體" w:eastAsia="標楷體" w:hAnsi="標楷體" w:hint="eastAsia"/>
        </w:rPr>
        <w:t>年齡的區間無法正確地被排在最前面，因此在數字前添加0。例如5-9歲會變成05-09歲，以此讓資料能被正確的排序</w:t>
      </w:r>
      <w:r w:rsidR="00E06524">
        <w:rPr>
          <w:rFonts w:ascii="標楷體" w:eastAsia="標楷體" w:hAnsi="標楷體" w:hint="eastAsia"/>
        </w:rPr>
        <w:t>，此外這兩份資料皆無缺失值</w:t>
      </w:r>
      <w:r w:rsidR="001C6F5D">
        <w:rPr>
          <w:rFonts w:ascii="標楷體" w:eastAsia="標楷體" w:hAnsi="標楷體" w:hint="eastAsia"/>
        </w:rPr>
        <w:t>。</w:t>
      </w:r>
    </w:p>
    <w:p w14:paraId="1BE4C8FE" w14:textId="7B33628F" w:rsidR="00CC21E9" w:rsidRDefault="00E06524" w:rsidP="00DE3250">
      <w:pPr>
        <w:ind w:left="480" w:firstLine="480"/>
        <w:rPr>
          <w:rFonts w:ascii="標楷體" w:eastAsia="標楷體" w:hAnsi="標楷體"/>
        </w:rPr>
      </w:pPr>
      <w:r>
        <w:rPr>
          <w:rFonts w:ascii="標楷體" w:eastAsia="標楷體" w:hAnsi="標楷體" w:hint="eastAsia"/>
        </w:rPr>
        <w:t>此外零售與餐飲業的資料</w:t>
      </w:r>
      <w:r w:rsidR="00CC21E9">
        <w:rPr>
          <w:rFonts w:ascii="標楷體" w:eastAsia="標楷體" w:hAnsi="標楷體" w:hint="eastAsia"/>
        </w:rPr>
        <w:t>，我們將營業額的單位從千元轉換為億元，這樣比較能一目了然的判斷</w:t>
      </w:r>
      <w:r w:rsidR="00B072A9">
        <w:rPr>
          <w:rFonts w:ascii="標楷體" w:eastAsia="標楷體" w:hAnsi="標楷體" w:hint="eastAsia"/>
        </w:rPr>
        <w:t>。</w:t>
      </w:r>
    </w:p>
    <w:p w14:paraId="12E2F6C9" w14:textId="6A0D50E1" w:rsidR="00F11282" w:rsidRDefault="00E06524" w:rsidP="00DE3250">
      <w:pPr>
        <w:ind w:left="480" w:firstLine="480"/>
        <w:rPr>
          <w:rFonts w:ascii="標楷體" w:eastAsia="標楷體" w:hAnsi="標楷體"/>
        </w:rPr>
      </w:pPr>
      <w:r>
        <w:rPr>
          <w:rFonts w:ascii="標楷體" w:eastAsia="標楷體" w:hAnsi="標楷體" w:hint="eastAsia"/>
        </w:rPr>
        <w:t>台灣各縣市人口密度以及國人海外工作普查等資料並無缺失或不符合我們期望的值。</w:t>
      </w:r>
    </w:p>
    <w:p w14:paraId="439039D4" w14:textId="0683EB8F" w:rsidR="00A15BFA" w:rsidRDefault="00A15BFA" w:rsidP="00A15BFA">
      <w:pPr>
        <w:pStyle w:val="a4"/>
        <w:numPr>
          <w:ilvl w:val="0"/>
          <w:numId w:val="2"/>
        </w:numPr>
        <w:ind w:leftChars="0"/>
        <w:rPr>
          <w:rFonts w:ascii="標楷體" w:eastAsia="標楷體" w:hAnsi="標楷體"/>
        </w:rPr>
      </w:pPr>
      <w:r>
        <w:rPr>
          <w:rFonts w:ascii="標楷體" w:eastAsia="標楷體" w:hAnsi="標楷體" w:hint="eastAsia"/>
        </w:rPr>
        <w:t>篩選資料</w:t>
      </w:r>
    </w:p>
    <w:p w14:paraId="695AD1C9" w14:textId="55A7ABDB" w:rsidR="000748FA" w:rsidRDefault="00A15BFA" w:rsidP="00A767DE">
      <w:pPr>
        <w:ind w:left="480" w:firstLine="480"/>
        <w:rPr>
          <w:rFonts w:ascii="標楷體" w:eastAsia="標楷體" w:hAnsi="標楷體"/>
        </w:rPr>
      </w:pPr>
      <w:r w:rsidRPr="00E25ADE">
        <w:rPr>
          <w:rFonts w:ascii="標楷體" w:eastAsia="標楷體" w:hAnsi="標楷體" w:hint="eastAsia"/>
        </w:rPr>
        <w:t>為了針對COVID_</w:t>
      </w:r>
      <w:r w:rsidRPr="00E25ADE">
        <w:rPr>
          <w:rFonts w:ascii="標楷體" w:eastAsia="標楷體" w:hAnsi="標楷體"/>
        </w:rPr>
        <w:t>19</w:t>
      </w:r>
      <w:r w:rsidRPr="00E25ADE">
        <w:rPr>
          <w:rFonts w:ascii="標楷體" w:eastAsia="標楷體" w:hAnsi="標楷體" w:hint="eastAsia"/>
        </w:rPr>
        <w:t>現況了解，我</w:t>
      </w:r>
      <w:r w:rsidR="00E25ADE">
        <w:rPr>
          <w:rFonts w:ascii="標楷體" w:eastAsia="標楷體" w:hAnsi="標楷體" w:hint="eastAsia"/>
        </w:rPr>
        <w:t>會</w:t>
      </w:r>
      <w:r w:rsidRPr="00E25ADE">
        <w:rPr>
          <w:rFonts w:ascii="標楷體" w:eastAsia="標楷體" w:hAnsi="標楷體" w:hint="eastAsia"/>
        </w:rPr>
        <w:t>根據年齡層(</w:t>
      </w:r>
      <w:r w:rsidRPr="00E25ADE">
        <w:rPr>
          <w:rFonts w:ascii="標楷體" w:eastAsia="標楷體" w:hAnsi="標楷體"/>
        </w:rPr>
        <w:t>age</w:t>
      </w:r>
      <w:r w:rsidRPr="00E25ADE">
        <w:rPr>
          <w:rFonts w:ascii="標楷體" w:eastAsia="標楷體" w:hAnsi="標楷體" w:hint="eastAsia"/>
        </w:rPr>
        <w:t>)、縣市(</w:t>
      </w:r>
      <w:r w:rsidRPr="00E25ADE">
        <w:rPr>
          <w:rFonts w:ascii="標楷體" w:eastAsia="標楷體" w:hAnsi="標楷體"/>
        </w:rPr>
        <w:t>city</w:t>
      </w:r>
      <w:r w:rsidRPr="00E25ADE">
        <w:rPr>
          <w:rFonts w:ascii="標楷體" w:eastAsia="標楷體" w:hAnsi="標楷體" w:hint="eastAsia"/>
        </w:rPr>
        <w:t>)</w:t>
      </w:r>
      <w:r w:rsidR="00E25ADE" w:rsidRPr="00E25ADE">
        <w:rPr>
          <w:rFonts w:ascii="標楷體" w:eastAsia="標楷體" w:hAnsi="標楷體" w:hint="eastAsia"/>
        </w:rPr>
        <w:t>進行確診人數的加總</w:t>
      </w:r>
      <w:r w:rsidR="00E25ADE">
        <w:rPr>
          <w:rFonts w:ascii="標楷體" w:eastAsia="標楷體" w:hAnsi="標楷體" w:hint="eastAsia"/>
        </w:rPr>
        <w:t>。</w:t>
      </w:r>
    </w:p>
    <w:p w14:paraId="3CEFF3BD" w14:textId="575309CD" w:rsidR="000748FA" w:rsidRPr="000748FA" w:rsidRDefault="000748FA" w:rsidP="000748FA">
      <w:pPr>
        <w:ind w:left="480" w:firstLine="480"/>
        <w:rPr>
          <w:rFonts w:ascii="標楷體" w:eastAsia="標楷體" w:hAnsi="標楷體"/>
        </w:rPr>
      </w:pPr>
      <w:r>
        <w:rPr>
          <w:rFonts w:ascii="標楷體" w:eastAsia="標楷體" w:hAnsi="標楷體" w:hint="eastAsia"/>
        </w:rPr>
        <w:t>海外工作人口普查是為了配合境外移入的確診案例僅參考總人數來分析。台灣各縣市人口密度COVID_</w:t>
      </w:r>
      <w:r>
        <w:rPr>
          <w:rFonts w:ascii="標楷體" w:eastAsia="標楷體" w:hAnsi="標楷體"/>
        </w:rPr>
        <w:t>19</w:t>
      </w:r>
      <w:r>
        <w:rPr>
          <w:rFonts w:ascii="標楷體" w:eastAsia="標楷體" w:hAnsi="標楷體" w:hint="eastAsia"/>
        </w:rPr>
        <w:t>零確診的城市會被篩掉。</w:t>
      </w:r>
    </w:p>
    <w:p w14:paraId="199F4722" w14:textId="6B2BA6A3" w:rsidR="00F11282" w:rsidRPr="004B1AD9" w:rsidRDefault="00E25ADE" w:rsidP="004B1AD9">
      <w:pPr>
        <w:ind w:left="480" w:firstLine="480"/>
        <w:rPr>
          <w:rFonts w:ascii="標楷體" w:eastAsia="標楷體" w:hAnsi="標楷體"/>
        </w:rPr>
      </w:pPr>
      <w:r>
        <w:rPr>
          <w:rFonts w:ascii="標楷體" w:eastAsia="標楷體" w:hAnsi="標楷體" w:hint="eastAsia"/>
        </w:rPr>
        <w:t>而關於零售和餐飲業的資料，我們</w:t>
      </w:r>
      <w:r w:rsidR="00F630E1">
        <w:rPr>
          <w:rFonts w:ascii="標楷體" w:eastAsia="標楷體" w:hAnsi="標楷體" w:hint="eastAsia"/>
        </w:rPr>
        <w:t>從</w:t>
      </w:r>
      <w:r w:rsidR="00F630E1" w:rsidRPr="001C6F5D">
        <w:rPr>
          <w:rFonts w:ascii="標楷體" w:eastAsia="標楷體" w:hAnsi="標楷體" w:hint="eastAsia"/>
          <w:szCs w:val="24"/>
        </w:rPr>
        <w:t>批發、零售及餐飲業營業</w:t>
      </w:r>
      <w:r w:rsidR="00F630E1">
        <w:rPr>
          <w:rFonts w:ascii="標楷體" w:eastAsia="標楷體" w:hAnsi="標楷體" w:hint="eastAsia"/>
          <w:szCs w:val="24"/>
        </w:rPr>
        <w:t>的資料中，將零售和餐飲業篩選出並分成不同的資料表。</w:t>
      </w:r>
      <w:r w:rsidR="00F630E1">
        <w:rPr>
          <w:rFonts w:ascii="標楷體" w:eastAsia="標楷體" w:hAnsi="標楷體" w:hint="eastAsia"/>
        </w:rPr>
        <w:t>並取出</w:t>
      </w:r>
      <w:r w:rsidR="00E62FC7">
        <w:rPr>
          <w:rFonts w:ascii="標楷體" w:eastAsia="標楷體" w:hAnsi="標楷體" w:hint="eastAsia"/>
        </w:rPr>
        <w:t>兩種行業</w:t>
      </w:r>
      <w:r>
        <w:rPr>
          <w:rFonts w:ascii="標楷體" w:eastAsia="標楷體" w:hAnsi="標楷體" w:hint="eastAsia"/>
        </w:rPr>
        <w:t>疫情期間以及其前一</w:t>
      </w:r>
      <w:r w:rsidR="00FE0194">
        <w:rPr>
          <w:rFonts w:ascii="標楷體" w:eastAsia="標楷體" w:hAnsi="標楷體" w:hint="eastAsia"/>
        </w:rPr>
        <w:t>到二</w:t>
      </w:r>
      <w:r>
        <w:rPr>
          <w:rFonts w:ascii="標楷體" w:eastAsia="標楷體" w:hAnsi="標楷體" w:hint="eastAsia"/>
        </w:rPr>
        <w:t>年同時期的資料，SARS期間我們僅篩選了</w:t>
      </w:r>
      <w:r w:rsidR="00406874">
        <w:rPr>
          <w:rFonts w:ascii="標楷體" w:eastAsia="標楷體" w:hAnsi="標楷體" w:hint="eastAsia"/>
        </w:rPr>
        <w:t>2001~2003年</w:t>
      </w:r>
      <w:r>
        <w:rPr>
          <w:rFonts w:ascii="標楷體" w:eastAsia="標楷體" w:hAnsi="標楷體" w:hint="eastAsia"/>
        </w:rPr>
        <w:t>3月到7月的資料。</w:t>
      </w:r>
      <w:r w:rsidR="00904BD9">
        <w:rPr>
          <w:rFonts w:ascii="標楷體" w:eastAsia="標楷體" w:hAnsi="標楷體" w:hint="eastAsia"/>
        </w:rPr>
        <w:t>COVID_1</w:t>
      </w:r>
      <w:r w:rsidR="00904BD9">
        <w:rPr>
          <w:rFonts w:ascii="標楷體" w:eastAsia="標楷體" w:hAnsi="標楷體"/>
        </w:rPr>
        <w:t>9</w:t>
      </w:r>
      <w:r w:rsidR="00904BD9">
        <w:rPr>
          <w:rFonts w:ascii="標楷體" w:eastAsia="標楷體" w:hAnsi="標楷體" w:hint="eastAsia"/>
        </w:rPr>
        <w:t>則是2018~2</w:t>
      </w:r>
      <w:r w:rsidR="00904BD9">
        <w:rPr>
          <w:rFonts w:ascii="標楷體" w:eastAsia="標楷體" w:hAnsi="標楷體"/>
        </w:rPr>
        <w:t>020</w:t>
      </w:r>
      <w:r w:rsidR="00904BD9">
        <w:rPr>
          <w:rFonts w:ascii="標楷體" w:eastAsia="標楷體" w:hAnsi="標楷體" w:hint="eastAsia"/>
        </w:rPr>
        <w:t>年1月到4月的資料來進行分析。</w:t>
      </w:r>
    </w:p>
    <w:p w14:paraId="12B1945B" w14:textId="48933C6D" w:rsidR="00BB6285" w:rsidRPr="001C6F5D" w:rsidRDefault="00BB6285" w:rsidP="00BB6285">
      <w:pPr>
        <w:rPr>
          <w:rFonts w:ascii="標楷體" w:eastAsia="標楷體" w:hAnsi="標楷體"/>
          <w:sz w:val="28"/>
          <w:szCs w:val="28"/>
        </w:rPr>
      </w:pPr>
      <w:r w:rsidRPr="001C6F5D">
        <w:rPr>
          <w:rFonts w:ascii="標楷體" w:eastAsia="標楷體" w:hAnsi="標楷體" w:hint="eastAsia"/>
          <w:sz w:val="28"/>
          <w:szCs w:val="28"/>
        </w:rPr>
        <w:t>變項整理:</w:t>
      </w:r>
    </w:p>
    <w:p w14:paraId="6D9B6C4B" w14:textId="73E8A0A8" w:rsidR="002D7629" w:rsidRDefault="002D7629" w:rsidP="004B1AD9">
      <w:pPr>
        <w:pStyle w:val="a4"/>
        <w:numPr>
          <w:ilvl w:val="0"/>
          <w:numId w:val="3"/>
        </w:numPr>
        <w:ind w:leftChars="0"/>
        <w:rPr>
          <w:rFonts w:ascii="標楷體" w:eastAsia="標楷體" w:hAnsi="標楷體"/>
          <w:szCs w:val="24"/>
        </w:rPr>
      </w:pPr>
      <w:r>
        <w:rPr>
          <w:rFonts w:ascii="標楷體" w:eastAsia="標楷體" w:hAnsi="標楷體" w:hint="eastAsia"/>
          <w:szCs w:val="24"/>
        </w:rPr>
        <w:t>COVID_</w:t>
      </w:r>
      <w:r>
        <w:rPr>
          <w:rFonts w:ascii="標楷體" w:eastAsia="標楷體" w:hAnsi="標楷體"/>
          <w:szCs w:val="24"/>
        </w:rPr>
        <w:t>19</w:t>
      </w:r>
      <w:r>
        <w:rPr>
          <w:rFonts w:ascii="標楷體" w:eastAsia="標楷體" w:hAnsi="標楷體" w:hint="eastAsia"/>
          <w:szCs w:val="24"/>
        </w:rPr>
        <w:t>現況分析</w:t>
      </w:r>
    </w:p>
    <w:p w14:paraId="1CE55C8A" w14:textId="75DE3E6A" w:rsidR="003B0962" w:rsidRPr="003B0962" w:rsidRDefault="002D7629" w:rsidP="00CC21E9">
      <w:pPr>
        <w:ind w:left="480" w:firstLine="480"/>
        <w:rPr>
          <w:rFonts w:ascii="標楷體" w:eastAsia="標楷體" w:hAnsi="標楷體"/>
          <w:szCs w:val="24"/>
        </w:rPr>
      </w:pPr>
      <w:r>
        <w:rPr>
          <w:rFonts w:ascii="標楷體" w:eastAsia="標楷體" w:hAnsi="標楷體" w:hint="eastAsia"/>
          <w:szCs w:val="24"/>
        </w:rPr>
        <w:t>加總確診案例數、根據年齡層、性別</w:t>
      </w:r>
      <w:r w:rsidR="00E00B42">
        <w:rPr>
          <w:rFonts w:ascii="標楷體" w:eastAsia="標楷體" w:hAnsi="標楷體" w:hint="eastAsia"/>
          <w:szCs w:val="24"/>
        </w:rPr>
        <w:t>、是否為境外移入</w:t>
      </w:r>
      <w:r>
        <w:rPr>
          <w:rFonts w:ascii="標楷體" w:eastAsia="標楷體" w:hAnsi="標楷體" w:hint="eastAsia"/>
          <w:szCs w:val="24"/>
        </w:rPr>
        <w:t>及</w:t>
      </w:r>
      <w:r w:rsidR="004B1AD9" w:rsidRPr="002D7629">
        <w:rPr>
          <w:rFonts w:ascii="標楷體" w:eastAsia="標楷體" w:hAnsi="標楷體" w:hint="eastAsia"/>
          <w:szCs w:val="24"/>
        </w:rPr>
        <w:t>各縣市</w:t>
      </w:r>
      <w:r>
        <w:rPr>
          <w:rFonts w:ascii="標楷體" w:eastAsia="標楷體" w:hAnsi="標楷體" w:hint="eastAsia"/>
          <w:szCs w:val="24"/>
        </w:rPr>
        <w:t>計算</w:t>
      </w:r>
      <w:r w:rsidR="004B1AD9" w:rsidRPr="002D7629">
        <w:rPr>
          <w:rFonts w:ascii="標楷體" w:eastAsia="標楷體" w:hAnsi="標楷體" w:hint="eastAsia"/>
          <w:szCs w:val="24"/>
        </w:rPr>
        <w:t>確診</w:t>
      </w:r>
      <w:r>
        <w:rPr>
          <w:rFonts w:ascii="標楷體" w:eastAsia="標楷體" w:hAnsi="標楷體" w:hint="eastAsia"/>
          <w:szCs w:val="24"/>
        </w:rPr>
        <w:t>人數、以及確診人數的</w:t>
      </w:r>
      <w:r w:rsidR="004B1AD9" w:rsidRPr="002D7629">
        <w:rPr>
          <w:rFonts w:ascii="標楷體" w:eastAsia="標楷體" w:hAnsi="標楷體" w:hint="eastAsia"/>
          <w:szCs w:val="24"/>
        </w:rPr>
        <w:t>比例</w:t>
      </w:r>
      <w:r w:rsidR="003B0962">
        <w:rPr>
          <w:rFonts w:ascii="標楷體" w:eastAsia="標楷體" w:hAnsi="標楷體" w:hint="eastAsia"/>
          <w:szCs w:val="24"/>
        </w:rPr>
        <w:t>。</w:t>
      </w:r>
    </w:p>
    <w:p w14:paraId="1C4F8342" w14:textId="60C7EAFF" w:rsidR="00BB6285" w:rsidRDefault="00353A00" w:rsidP="00BB6285">
      <w:pPr>
        <w:pStyle w:val="a4"/>
        <w:numPr>
          <w:ilvl w:val="0"/>
          <w:numId w:val="3"/>
        </w:numPr>
        <w:ind w:leftChars="0"/>
        <w:rPr>
          <w:rFonts w:ascii="標楷體" w:eastAsia="標楷體" w:hAnsi="標楷體"/>
          <w:szCs w:val="24"/>
        </w:rPr>
      </w:pPr>
      <w:r>
        <w:rPr>
          <w:rFonts w:ascii="標楷體" w:eastAsia="標楷體" w:hAnsi="標楷體" w:hint="eastAsia"/>
          <w:szCs w:val="24"/>
        </w:rPr>
        <w:t>零售業、餐飲業分析</w:t>
      </w:r>
    </w:p>
    <w:p w14:paraId="708F29ED" w14:textId="51F25891" w:rsidR="00353A00" w:rsidRPr="00353A00" w:rsidRDefault="00353A00" w:rsidP="00353A00">
      <w:pPr>
        <w:ind w:left="480" w:firstLine="480"/>
        <w:rPr>
          <w:rFonts w:ascii="標楷體" w:eastAsia="標楷體" w:hAnsi="標楷體"/>
          <w:szCs w:val="24"/>
        </w:rPr>
      </w:pPr>
      <w:r w:rsidRPr="00353A00">
        <w:rPr>
          <w:rFonts w:ascii="標楷體" w:eastAsia="標楷體" w:hAnsi="標楷體" w:hint="eastAsia"/>
          <w:szCs w:val="24"/>
        </w:rPr>
        <w:t>為了使營業額單位變得更清楚，我們將營業額的單位千元轉換成億元。</w:t>
      </w:r>
      <w:r w:rsidR="00BD30D3">
        <w:rPr>
          <w:rFonts w:ascii="標楷體" w:eastAsia="標楷體" w:hAnsi="標楷體" w:hint="eastAsia"/>
          <w:szCs w:val="24"/>
        </w:rPr>
        <w:t>並根據不同月份進行營業額的加總，以此來繪製折線圖並分析。</w:t>
      </w:r>
    </w:p>
    <w:p w14:paraId="65B2D41D" w14:textId="147B4B20" w:rsidR="00BB6285" w:rsidRPr="001C6F5D" w:rsidRDefault="00BB6285" w:rsidP="006E0000">
      <w:pPr>
        <w:rPr>
          <w:rFonts w:ascii="標楷體" w:eastAsia="標楷體" w:hAnsi="標楷體"/>
          <w:szCs w:val="24"/>
        </w:rPr>
      </w:pPr>
    </w:p>
    <w:p w14:paraId="58FDC824" w14:textId="1AF3EBCA" w:rsidR="00FA5794" w:rsidRPr="001C6F5D" w:rsidRDefault="00FA5794" w:rsidP="006E0000">
      <w:pPr>
        <w:rPr>
          <w:rFonts w:ascii="標楷體" w:eastAsia="標楷體" w:hAnsi="標楷體"/>
          <w:szCs w:val="24"/>
        </w:rPr>
      </w:pPr>
    </w:p>
    <w:p w14:paraId="1AA96EA4" w14:textId="71063D47" w:rsidR="00FA5794" w:rsidRPr="001C6F5D" w:rsidRDefault="00FA5794" w:rsidP="006E0000">
      <w:pPr>
        <w:rPr>
          <w:rFonts w:ascii="標楷體" w:eastAsia="標楷體" w:hAnsi="標楷體"/>
          <w:szCs w:val="24"/>
        </w:rPr>
      </w:pPr>
    </w:p>
    <w:p w14:paraId="1769B35F" w14:textId="4D13109D" w:rsidR="00FA5794" w:rsidRPr="001C6F5D" w:rsidRDefault="00FA5794" w:rsidP="006E0000">
      <w:pPr>
        <w:rPr>
          <w:rFonts w:ascii="標楷體" w:eastAsia="標楷體" w:hAnsi="標楷體"/>
          <w:szCs w:val="24"/>
        </w:rPr>
      </w:pPr>
    </w:p>
    <w:p w14:paraId="6F712D5A" w14:textId="63E5B920" w:rsidR="00FA5794" w:rsidRPr="001C6F5D" w:rsidRDefault="00FA5794" w:rsidP="006E0000">
      <w:pPr>
        <w:rPr>
          <w:rFonts w:ascii="標楷體" w:eastAsia="標楷體" w:hAnsi="標楷體"/>
          <w:szCs w:val="24"/>
        </w:rPr>
      </w:pPr>
    </w:p>
    <w:p w14:paraId="543429A0" w14:textId="1EFB10AD" w:rsidR="00FA5794" w:rsidRPr="001C6F5D" w:rsidRDefault="00FA5794" w:rsidP="006E0000">
      <w:pPr>
        <w:rPr>
          <w:rFonts w:ascii="標楷體" w:eastAsia="標楷體" w:hAnsi="標楷體"/>
          <w:szCs w:val="24"/>
        </w:rPr>
      </w:pPr>
    </w:p>
    <w:p w14:paraId="0CE95E7E" w14:textId="36E4D83F" w:rsidR="00741713" w:rsidRDefault="00741713" w:rsidP="00766C70">
      <w:pPr>
        <w:jc w:val="center"/>
        <w:rPr>
          <w:rFonts w:ascii="標楷體" w:eastAsia="標楷體" w:hAnsi="標楷體"/>
          <w:b/>
          <w:bCs/>
          <w:sz w:val="40"/>
          <w:szCs w:val="40"/>
        </w:rPr>
      </w:pPr>
      <w:r w:rsidRPr="001C6F5D">
        <w:rPr>
          <w:rFonts w:ascii="標楷體" w:eastAsia="標楷體" w:hAnsi="標楷體" w:hint="eastAsia"/>
          <w:b/>
          <w:bCs/>
          <w:sz w:val="40"/>
          <w:szCs w:val="40"/>
        </w:rPr>
        <w:t>結果</w:t>
      </w:r>
      <w:r w:rsidR="00E10343">
        <w:rPr>
          <w:rFonts w:ascii="標楷體" w:eastAsia="標楷體" w:hAnsi="標楷體" w:hint="eastAsia"/>
          <w:b/>
          <w:bCs/>
          <w:sz w:val="40"/>
          <w:szCs w:val="40"/>
        </w:rPr>
        <w:t>與討論</w:t>
      </w:r>
      <w:r w:rsidR="00013DDD" w:rsidRPr="001C6F5D">
        <w:rPr>
          <w:rFonts w:ascii="標楷體" w:eastAsia="標楷體" w:hAnsi="標楷體" w:hint="eastAsia"/>
          <w:b/>
          <w:bCs/>
          <w:sz w:val="40"/>
          <w:szCs w:val="40"/>
        </w:rPr>
        <w:t>:</w:t>
      </w:r>
    </w:p>
    <w:p w14:paraId="1C944529" w14:textId="3306E1EE" w:rsidR="005046F6" w:rsidRPr="00F57293" w:rsidRDefault="00592CCA" w:rsidP="00F57293">
      <w:pPr>
        <w:rPr>
          <w:rFonts w:ascii="標楷體" w:eastAsia="標楷體" w:hAnsi="標楷體"/>
          <w:sz w:val="28"/>
          <w:szCs w:val="28"/>
        </w:rPr>
      </w:pPr>
      <w:r w:rsidRPr="00EA493F">
        <w:rPr>
          <w:rFonts w:ascii="標楷體" w:eastAsia="標楷體" w:hAnsi="標楷體"/>
          <w:noProof/>
          <w:szCs w:val="24"/>
        </w:rPr>
        <w:drawing>
          <wp:anchor distT="0" distB="0" distL="114300" distR="114300" simplePos="0" relativeHeight="251658240" behindDoc="0" locked="0" layoutInCell="1" allowOverlap="1" wp14:anchorId="40F6E192" wp14:editId="6F3B5C96">
            <wp:simplePos x="0" y="0"/>
            <wp:positionH relativeFrom="margin">
              <wp:posOffset>-137160</wp:posOffset>
            </wp:positionH>
            <wp:positionV relativeFrom="paragraph">
              <wp:posOffset>464820</wp:posOffset>
            </wp:positionV>
            <wp:extent cx="1915160" cy="3809365"/>
            <wp:effectExtent l="0" t="0" r="8890" b="635"/>
            <wp:wrapSquare wrapText="bothSides"/>
            <wp:docPr id="7" name="圖片 3">
              <a:extLst xmlns:a="http://schemas.openxmlformats.org/drawingml/2006/main">
                <a:ext uri="{FF2B5EF4-FFF2-40B4-BE49-F238E27FC236}">
                  <a16:creationId xmlns:a16="http://schemas.microsoft.com/office/drawing/2014/main" id="{F7E4C2A2-345F-4389-A0C1-C2C42383E9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a:extLst>
                        <a:ext uri="{FF2B5EF4-FFF2-40B4-BE49-F238E27FC236}">
                          <a16:creationId xmlns:a16="http://schemas.microsoft.com/office/drawing/2014/main" id="{F7E4C2A2-345F-4389-A0C1-C2C42383E925}"/>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915160" cy="3809365"/>
                    </a:xfrm>
                    <a:prstGeom prst="rect">
                      <a:avLst/>
                    </a:prstGeom>
                  </pic:spPr>
                </pic:pic>
              </a:graphicData>
            </a:graphic>
            <wp14:sizeRelH relativeFrom="page">
              <wp14:pctWidth>0</wp14:pctWidth>
            </wp14:sizeRelH>
            <wp14:sizeRelV relativeFrom="page">
              <wp14:pctHeight>0</wp14:pctHeight>
            </wp14:sizeRelV>
          </wp:anchor>
        </w:drawing>
      </w:r>
      <w:r w:rsidR="00EA493F">
        <w:rPr>
          <w:rFonts w:ascii="標楷體" w:eastAsia="標楷體" w:hAnsi="標楷體" w:hint="eastAsia"/>
          <w:sz w:val="28"/>
          <w:szCs w:val="28"/>
        </w:rPr>
        <w:t>COVID_19現況分析</w:t>
      </w:r>
      <w:r w:rsidR="00EA493F" w:rsidRPr="001C6F5D">
        <w:rPr>
          <w:rFonts w:ascii="標楷體" w:eastAsia="標楷體" w:hAnsi="標楷體" w:hint="eastAsia"/>
          <w:sz w:val="28"/>
          <w:szCs w:val="28"/>
        </w:rPr>
        <w:t>:</w:t>
      </w:r>
      <w:r w:rsidR="001E746D" w:rsidRPr="001E746D">
        <w:rPr>
          <w:rFonts w:ascii="標楷體" w:eastAsia="標楷體" w:hAnsi="標楷體"/>
          <w:sz w:val="28"/>
          <w:szCs w:val="28"/>
        </w:rPr>
        <w:t xml:space="preserve"> </w:t>
      </w:r>
    </w:p>
    <w:p w14:paraId="22EC0E63" w14:textId="4EA88BC5" w:rsidR="00EA493F" w:rsidRDefault="00087ABF" w:rsidP="008E4DAD">
      <w:pPr>
        <w:ind w:firstLine="480"/>
        <w:jc w:val="both"/>
        <w:rPr>
          <w:rFonts w:ascii="標楷體" w:eastAsia="標楷體" w:hAnsi="標楷體"/>
          <w:szCs w:val="24"/>
        </w:rPr>
      </w:pPr>
      <w:r>
        <w:rPr>
          <w:rFonts w:ascii="標楷體" w:eastAsia="標楷體" w:hAnsi="標楷體" w:hint="eastAsia"/>
          <w:szCs w:val="24"/>
        </w:rPr>
        <w:t>根據這圖(一)我們可以很清楚的看到各年齡層的</w:t>
      </w:r>
      <w:r w:rsidR="00A42807">
        <w:rPr>
          <w:rFonts w:ascii="標楷體" w:eastAsia="標楷體" w:hAnsi="標楷體" w:hint="eastAsia"/>
          <w:szCs w:val="24"/>
        </w:rPr>
        <w:t>確診人數占比</w:t>
      </w:r>
      <w:r w:rsidR="004A7121">
        <w:rPr>
          <w:rFonts w:ascii="標楷體" w:eastAsia="標楷體" w:hAnsi="標楷體" w:hint="eastAsia"/>
          <w:szCs w:val="24"/>
        </w:rPr>
        <w:t>(</w:t>
      </w:r>
      <w:r w:rsidR="004A7121">
        <w:rPr>
          <w:rFonts w:ascii="標楷體" w:eastAsia="標楷體" w:hAnsi="標楷體"/>
          <w:szCs w:val="24"/>
        </w:rPr>
        <w:t>age_fp</w:t>
      </w:r>
      <w:r w:rsidR="004A7121">
        <w:rPr>
          <w:rFonts w:ascii="標楷體" w:eastAsia="標楷體" w:hAnsi="標楷體" w:hint="eastAsia"/>
          <w:szCs w:val="24"/>
        </w:rPr>
        <w:t>)</w:t>
      </w:r>
      <w:r w:rsidR="00A42807">
        <w:rPr>
          <w:rFonts w:ascii="標楷體" w:eastAsia="標楷體" w:hAnsi="標楷體" w:hint="eastAsia"/>
          <w:szCs w:val="24"/>
        </w:rPr>
        <w:t>，可以很明確地發現</w:t>
      </w:r>
      <w:r w:rsidR="008F46F2">
        <w:rPr>
          <w:rFonts w:ascii="標楷體" w:eastAsia="標楷體" w:hAnsi="標楷體" w:hint="eastAsia"/>
          <w:szCs w:val="24"/>
        </w:rPr>
        <w:t>20~34</w:t>
      </w:r>
      <w:r w:rsidR="00A42807">
        <w:rPr>
          <w:rFonts w:ascii="標楷體" w:eastAsia="標楷體" w:hAnsi="標楷體" w:hint="eastAsia"/>
          <w:szCs w:val="24"/>
        </w:rPr>
        <w:t>歲的</w:t>
      </w:r>
      <w:r w:rsidR="008E4DAD">
        <w:rPr>
          <w:rFonts w:ascii="標楷體" w:eastAsia="標楷體" w:hAnsi="標楷體" w:hint="eastAsia"/>
          <w:szCs w:val="24"/>
        </w:rPr>
        <w:t>確</w:t>
      </w:r>
      <w:r w:rsidR="00A42807">
        <w:rPr>
          <w:rFonts w:ascii="標楷體" w:eastAsia="標楷體" w:hAnsi="標楷體" w:hint="eastAsia"/>
          <w:szCs w:val="24"/>
        </w:rPr>
        <w:t>診人</w:t>
      </w:r>
      <w:r w:rsidR="0019009B">
        <w:rPr>
          <w:rFonts w:ascii="標楷體" w:eastAsia="標楷體" w:hAnsi="標楷體" w:hint="eastAsia"/>
          <w:szCs w:val="24"/>
        </w:rPr>
        <w:t>數占比為最大宗，這顛覆了「老年人和幼童免疫力差容易染病」的想法</w:t>
      </w:r>
      <w:r w:rsidR="00B515DD">
        <w:rPr>
          <w:rFonts w:ascii="標楷體" w:eastAsia="標楷體" w:hAnsi="標楷體" w:hint="eastAsia"/>
          <w:szCs w:val="24"/>
        </w:rPr>
        <w:t>。</w:t>
      </w:r>
    </w:p>
    <w:p w14:paraId="7ED023EF" w14:textId="2F31778B" w:rsidR="00B515DD" w:rsidRPr="00B515DD" w:rsidRDefault="00B515DD" w:rsidP="008E4DAD">
      <w:pPr>
        <w:ind w:firstLine="480"/>
        <w:jc w:val="both"/>
        <w:rPr>
          <w:rFonts w:ascii="標楷體" w:eastAsia="標楷體" w:hAnsi="標楷體"/>
          <w:szCs w:val="24"/>
        </w:rPr>
      </w:pPr>
      <w:r w:rsidRPr="00B515DD">
        <w:rPr>
          <w:rFonts w:ascii="標楷體" w:eastAsia="標楷體" w:hAnsi="標楷體" w:hint="eastAsia"/>
          <w:szCs w:val="24"/>
        </w:rPr>
        <w:t>由數據可知，儘管在醫學上，年紀太小或高齡皆是免疫力較差的族群，然而感染風險還是要看接觸環境，也就是在戶外的活動時長。因此20~34歲的青壯年族群成為最主要的發病族群，可得知減</w:t>
      </w:r>
    </w:p>
    <w:p w14:paraId="055A6F49" w14:textId="2E70E54D" w:rsidR="0019009B" w:rsidRPr="00B515DD" w:rsidRDefault="00B515DD" w:rsidP="009563D0">
      <w:pPr>
        <w:jc w:val="both"/>
        <w:rPr>
          <w:rFonts w:ascii="標楷體" w:eastAsia="標楷體" w:hAnsi="標楷體"/>
          <w:szCs w:val="24"/>
        </w:rPr>
      </w:pPr>
      <w:r w:rsidRPr="00B515DD">
        <w:rPr>
          <w:rFonts w:ascii="標楷體" w:eastAsia="標楷體" w:hAnsi="標楷體" w:hint="eastAsia"/>
          <w:szCs w:val="24"/>
        </w:rPr>
        <w:t>少戶外活動能夠降低被感染的風險。</w:t>
      </w:r>
    </w:p>
    <w:p w14:paraId="331AEA6F" w14:textId="152AAD59" w:rsidR="00EA493F" w:rsidRDefault="00A612C6" w:rsidP="00087ABF">
      <w:pPr>
        <w:rPr>
          <w:rFonts w:ascii="標楷體" w:eastAsia="標楷體" w:hAnsi="標楷體"/>
          <w:szCs w:val="24"/>
        </w:rPr>
      </w:pPr>
      <w:r>
        <w:rPr>
          <w:rFonts w:ascii="標楷體" w:eastAsia="標楷體" w:hAnsi="標楷體"/>
          <w:noProof/>
          <w:szCs w:val="24"/>
        </w:rPr>
        <mc:AlternateContent>
          <mc:Choice Requires="wpi">
            <w:drawing>
              <wp:anchor distT="0" distB="0" distL="114300" distR="114300" simplePos="0" relativeHeight="251682816" behindDoc="0" locked="0" layoutInCell="1" allowOverlap="1" wp14:anchorId="2148DA7E" wp14:editId="69B977BC">
                <wp:simplePos x="0" y="0"/>
                <wp:positionH relativeFrom="column">
                  <wp:posOffset>7612380</wp:posOffset>
                </wp:positionH>
                <wp:positionV relativeFrom="paragraph">
                  <wp:posOffset>228600</wp:posOffset>
                </wp:positionV>
                <wp:extent cx="360" cy="360"/>
                <wp:effectExtent l="57150" t="57150" r="57150" b="57150"/>
                <wp:wrapNone/>
                <wp:docPr id="6" name="筆跡 6"/>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xmlns:cx1="http://schemas.microsoft.com/office/drawing/2015/9/8/chartex">
            <w:pict>
              <v:shapetype w14:anchorId="053A33A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筆跡 6" o:spid="_x0000_s1026" type="#_x0000_t75" style="position:absolute;margin-left:598.2pt;margin-top:16.8pt;width:2.45pt;height:2.4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">
                <v:imagedata r:id="rId10" o:title=""/>
              </v:shape>
            </w:pict>
          </mc:Fallback>
        </mc:AlternateContent>
      </w:r>
    </w:p>
    <w:p w14:paraId="66A26AA1" w14:textId="3CE9AD4A" w:rsidR="00EA493F" w:rsidRDefault="00EA493F" w:rsidP="00087ABF">
      <w:pPr>
        <w:rPr>
          <w:rFonts w:ascii="標楷體" w:eastAsia="標楷體" w:hAnsi="標楷體"/>
          <w:szCs w:val="24"/>
        </w:rPr>
      </w:pPr>
    </w:p>
    <w:p w14:paraId="744AAC56" w14:textId="1833F177" w:rsidR="00087ABF" w:rsidRDefault="00087ABF" w:rsidP="00087ABF">
      <w:pPr>
        <w:rPr>
          <w:rFonts w:ascii="標楷體" w:eastAsia="標楷體" w:hAnsi="標楷體"/>
          <w:szCs w:val="24"/>
        </w:rPr>
      </w:pPr>
    </w:p>
    <w:p w14:paraId="0E980CF4" w14:textId="38E48375" w:rsidR="00087ABF" w:rsidRDefault="00087ABF" w:rsidP="00087ABF">
      <w:pPr>
        <w:rPr>
          <w:rFonts w:ascii="標楷體" w:eastAsia="標楷體" w:hAnsi="標楷體"/>
          <w:szCs w:val="24"/>
        </w:rPr>
      </w:pPr>
    </w:p>
    <w:p w14:paraId="5194E813" w14:textId="76FE4E11" w:rsidR="00AA1175" w:rsidRDefault="00AA1175" w:rsidP="00087ABF">
      <w:pPr>
        <w:rPr>
          <w:rFonts w:ascii="標楷體" w:eastAsia="標楷體" w:hAnsi="標楷體"/>
          <w:szCs w:val="24"/>
        </w:rPr>
      </w:pPr>
    </w:p>
    <w:p w14:paraId="5841CACA" w14:textId="340C1020" w:rsidR="00AA1175" w:rsidRDefault="00AA1175" w:rsidP="00087ABF">
      <w:pPr>
        <w:rPr>
          <w:rFonts w:ascii="標楷體" w:eastAsia="標楷體" w:hAnsi="標楷體"/>
          <w:szCs w:val="24"/>
        </w:rPr>
      </w:pPr>
    </w:p>
    <w:p w14:paraId="5B1E0300" w14:textId="4C610874" w:rsidR="001E746D" w:rsidRDefault="00087ABF" w:rsidP="00087ABF">
      <w:pPr>
        <w:rPr>
          <w:rFonts w:ascii="標楷體" w:eastAsia="標楷體" w:hAnsi="標楷體"/>
          <w:szCs w:val="24"/>
        </w:rPr>
      </w:pPr>
      <w:r>
        <w:rPr>
          <w:rFonts w:ascii="標楷體" w:eastAsia="標楷體" w:hAnsi="標楷體"/>
          <w:noProof/>
          <w:szCs w:val="24"/>
        </w:rPr>
        <mc:AlternateContent>
          <mc:Choice Requires="wps">
            <w:drawing>
              <wp:anchor distT="0" distB="0" distL="114300" distR="114300" simplePos="0" relativeHeight="251659264" behindDoc="0" locked="0" layoutInCell="1" allowOverlap="1" wp14:anchorId="3887C262" wp14:editId="41033282">
                <wp:simplePos x="0" y="0"/>
                <wp:positionH relativeFrom="column">
                  <wp:posOffset>410210</wp:posOffset>
                </wp:positionH>
                <wp:positionV relativeFrom="paragraph">
                  <wp:posOffset>482600</wp:posOffset>
                </wp:positionV>
                <wp:extent cx="685800" cy="355600"/>
                <wp:effectExtent l="0" t="0" r="0" b="6350"/>
                <wp:wrapNone/>
                <wp:docPr id="8" name="文字方塊 8"/>
                <wp:cNvGraphicFramePr/>
                <a:graphic xmlns:a="http://schemas.openxmlformats.org/drawingml/2006/main">
                  <a:graphicData uri="http://schemas.microsoft.com/office/word/2010/wordprocessingShape">
                    <wps:wsp>
                      <wps:cNvSpPr txBox="1"/>
                      <wps:spPr>
                        <a:xfrm>
                          <a:off x="0" y="0"/>
                          <a:ext cx="685800" cy="355600"/>
                        </a:xfrm>
                        <a:prstGeom prst="rect">
                          <a:avLst/>
                        </a:prstGeom>
                        <a:noFill/>
                        <a:ln w="6350">
                          <a:noFill/>
                        </a:ln>
                      </wps:spPr>
                      <wps:txbx>
                        <w:txbxContent>
                          <w:p w14:paraId="68FE4990" w14:textId="77777777" w:rsidR="00402954" w:rsidRDefault="00402954" w:rsidP="00087ABF">
                            <w:pPr>
                              <w:rPr>
                                <w:rFonts w:ascii="標楷體" w:eastAsia="標楷體" w:hAnsi="標楷體"/>
                                <w:szCs w:val="24"/>
                              </w:rPr>
                            </w:pPr>
                            <w:r>
                              <w:rPr>
                                <w:rFonts w:ascii="標楷體" w:eastAsia="標楷體" w:hAnsi="標楷體" w:hint="eastAsia"/>
                                <w:szCs w:val="24"/>
                              </w:rPr>
                              <w:t>圖(一)</w:t>
                            </w:r>
                          </w:p>
                          <w:p w14:paraId="2B55D809" w14:textId="77777777" w:rsidR="00402954" w:rsidRDefault="004029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87C262" id="_x0000_t202" coordsize="21600,21600" o:spt="202" path="m,l,21600r21600,l21600,xe">
                <v:stroke joinstyle="miter"/>
                <v:path gradientshapeok="t" o:connecttype="rect"/>
              </v:shapetype>
              <v:shape id="文字方塊 8" o:spid="_x0000_s1026" type="#_x0000_t202" style="position:absolute;margin-left:32.3pt;margin-top:38pt;width:54pt;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" filled="f" stroked="f" strokeweight=".5pt">
                <v:textbox>
                  <w:txbxContent>
                    <w:p w14:paraId="68FE4990" w14:textId="77777777" w:rsidR="00402954" w:rsidRDefault="00402954" w:rsidP="00087ABF">
                      <w:pPr>
                        <w:rPr>
                          <w:rFonts w:ascii="標楷體" w:eastAsia="標楷體" w:hAnsi="標楷體"/>
                          <w:szCs w:val="24"/>
                        </w:rPr>
                      </w:pPr>
                      <w:r>
                        <w:rPr>
                          <w:rFonts w:ascii="標楷體" w:eastAsia="標楷體" w:hAnsi="標楷體" w:hint="eastAsia"/>
                          <w:szCs w:val="24"/>
                        </w:rPr>
                        <w:t>圖(一)</w:t>
                      </w:r>
                    </w:p>
                    <w:p w14:paraId="2B55D809" w14:textId="77777777" w:rsidR="00402954" w:rsidRDefault="00402954"/>
                  </w:txbxContent>
                </v:textbox>
              </v:shape>
            </w:pict>
          </mc:Fallback>
        </mc:AlternateContent>
      </w:r>
    </w:p>
    <w:p w14:paraId="78E5996A" w14:textId="4A8B035C" w:rsidR="00AA1175" w:rsidRDefault="001E746D" w:rsidP="00087ABF">
      <w:pPr>
        <w:rPr>
          <w:rFonts w:ascii="標楷體" w:eastAsia="標楷體" w:hAnsi="標楷體"/>
          <w:szCs w:val="24"/>
        </w:rPr>
      </w:pPr>
      <w:r>
        <w:rPr>
          <w:rFonts w:ascii="標楷體" w:eastAsia="標楷體" w:hAnsi="標楷體"/>
          <w:noProof/>
          <w:szCs w:val="24"/>
        </w:rPr>
        <w:lastRenderedPageBreak/>
        <mc:AlternateContent>
          <mc:Choice Requires="wps">
            <w:drawing>
              <wp:anchor distT="0" distB="0" distL="114300" distR="114300" simplePos="0" relativeHeight="251677696" behindDoc="0" locked="0" layoutInCell="1" allowOverlap="1" wp14:anchorId="520CC906" wp14:editId="0EB928C9">
                <wp:simplePos x="0" y="0"/>
                <wp:positionH relativeFrom="margin">
                  <wp:align>right</wp:align>
                </wp:positionH>
                <wp:positionV relativeFrom="paragraph">
                  <wp:posOffset>137160</wp:posOffset>
                </wp:positionV>
                <wp:extent cx="3162300" cy="1440180"/>
                <wp:effectExtent l="0" t="0" r="0" b="7620"/>
                <wp:wrapNone/>
                <wp:docPr id="21" name="文字方塊 21"/>
                <wp:cNvGraphicFramePr/>
                <a:graphic xmlns:a="http://schemas.openxmlformats.org/drawingml/2006/main">
                  <a:graphicData uri="http://schemas.microsoft.com/office/word/2010/wordprocessingShape">
                    <wps:wsp>
                      <wps:cNvSpPr txBox="1"/>
                      <wps:spPr>
                        <a:xfrm>
                          <a:off x="0" y="0"/>
                          <a:ext cx="3162300" cy="1440180"/>
                        </a:xfrm>
                        <a:prstGeom prst="rect">
                          <a:avLst/>
                        </a:prstGeom>
                        <a:solidFill>
                          <a:schemeClr val="lt1"/>
                        </a:solidFill>
                        <a:ln w="6350">
                          <a:noFill/>
                        </a:ln>
                      </wps:spPr>
                      <wps:txbx>
                        <w:txbxContent>
                          <w:p w14:paraId="5354EB49" w14:textId="3BEE62FD" w:rsidR="001E746D" w:rsidRDefault="001E746D" w:rsidP="001E746D">
                            <w:pPr>
                              <w:ind w:firstLineChars="100" w:firstLine="240"/>
                            </w:pPr>
                            <w:r>
                              <w:rPr>
                                <w:rFonts w:ascii="標楷體" w:eastAsia="標楷體" w:hAnsi="標楷體" w:hint="eastAsia"/>
                              </w:rPr>
                              <w:t>根據圖(二)我們可以發現直轄市的確診人數占比</w:t>
                            </w:r>
                            <w:r>
                              <w:rPr>
                                <w:rFonts w:ascii="標楷體" w:eastAsia="標楷體" w:hAnsi="標楷體" w:hint="eastAsia"/>
                                <w:szCs w:val="24"/>
                              </w:rPr>
                              <w:t>(</w:t>
                            </w:r>
                            <w:r>
                              <w:rPr>
                                <w:rFonts w:ascii="標楷體" w:eastAsia="標楷體" w:hAnsi="標楷體"/>
                                <w:szCs w:val="24"/>
                              </w:rPr>
                              <w:t>city_fp</w:t>
                            </w:r>
                            <w:r>
                              <w:rPr>
                                <w:rFonts w:ascii="標楷體" w:eastAsia="標楷體" w:hAnsi="標楷體" w:hint="eastAsia"/>
                                <w:szCs w:val="24"/>
                              </w:rPr>
                              <w:t>)</w:t>
                            </w:r>
                            <w:r>
                              <w:rPr>
                                <w:rFonts w:ascii="標楷體" w:eastAsia="標楷體" w:hAnsi="標楷體" w:hint="eastAsia"/>
                              </w:rPr>
                              <w:t>都是偏大的，這使我們決定找出原因。而我們發線這些縣市的共通點都是大量人口聚集地，因此我們決定要針對人口密度與確診的關係進行調查。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0CC906" id="文字方塊 21" o:spid="_x0000_s1027" type="#_x0000_t202" style="position:absolute;margin-left:197.8pt;margin-top:10.8pt;width:249pt;height:113.4pt;z-index:2516776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" fillcolor="white [3201]" stroked="f" strokeweight=".5pt">
                <v:textbox>
                  <w:txbxContent>
                    <w:p w14:paraId="5354EB49" w14:textId="3BEE62FD" w:rsidR="001E746D" w:rsidRDefault="001E746D" w:rsidP="001E746D">
                      <w:pPr>
                        <w:ind w:firstLineChars="100" w:firstLine="240"/>
                      </w:pPr>
                      <w:r>
                        <w:rPr>
                          <w:rFonts w:ascii="標楷體" w:eastAsia="標楷體" w:hAnsi="標楷體" w:hint="eastAsia"/>
                        </w:rPr>
                        <w:t>根據圖(二)我們可以發現直轄市的確診人數占比</w:t>
                      </w:r>
                      <w:r>
                        <w:rPr>
                          <w:rFonts w:ascii="標楷體" w:eastAsia="標楷體" w:hAnsi="標楷體" w:hint="eastAsia"/>
                          <w:szCs w:val="24"/>
                        </w:rPr>
                        <w:t>(</w:t>
                      </w:r>
                      <w:r>
                        <w:rPr>
                          <w:rFonts w:ascii="標楷體" w:eastAsia="標楷體" w:hAnsi="標楷體"/>
                          <w:szCs w:val="24"/>
                        </w:rPr>
                        <w:t>city_fp</w:t>
                      </w:r>
                      <w:r>
                        <w:rPr>
                          <w:rFonts w:ascii="標楷體" w:eastAsia="標楷體" w:hAnsi="標楷體" w:hint="eastAsia"/>
                          <w:szCs w:val="24"/>
                        </w:rPr>
                        <w:t>)</w:t>
                      </w:r>
                      <w:r>
                        <w:rPr>
                          <w:rFonts w:ascii="標楷體" w:eastAsia="標楷體" w:hAnsi="標楷體" w:hint="eastAsia"/>
                        </w:rPr>
                        <w:t>都是偏大的，這使我們決定找出原因。而我們發線這些縣市的共通點都是大量人口聚集地，因此我們決定要針對人口密度與確診的關係進行調查。</w:t>
                      </w:r>
                    </w:p>
                  </w:txbxContent>
                </v:textbox>
                <w10:wrap anchorx="margin"/>
              </v:shape>
            </w:pict>
          </mc:Fallback>
        </mc:AlternateContent>
      </w:r>
      <w:r>
        <w:rPr>
          <w:rFonts w:ascii="標楷體" w:eastAsia="標楷體" w:hAnsi="標楷體"/>
          <w:noProof/>
          <w:szCs w:val="24"/>
        </w:rPr>
        <w:drawing>
          <wp:inline distT="0" distB="0" distL="0" distR="0" wp14:anchorId="50BAC70D" wp14:editId="16C21306">
            <wp:extent cx="1516380" cy="5443868"/>
            <wp:effectExtent l="0" t="0" r="7620" b="444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7099" cy="5446448"/>
                    </a:xfrm>
                    <a:prstGeom prst="rect">
                      <a:avLst/>
                    </a:prstGeom>
                    <a:noFill/>
                  </pic:spPr>
                </pic:pic>
              </a:graphicData>
            </a:graphic>
          </wp:inline>
        </w:drawing>
      </w:r>
    </w:p>
    <w:p w14:paraId="0D9E2FAF" w14:textId="2E609423" w:rsidR="00C832DF" w:rsidRPr="00F57293" w:rsidRDefault="001E746D" w:rsidP="00E32079">
      <w:pPr>
        <w:rPr>
          <w:rFonts w:ascii="標楷體" w:eastAsia="標楷體" w:hAnsi="標楷體"/>
          <w:szCs w:val="24"/>
        </w:rPr>
      </w:pPr>
      <w:r>
        <w:rPr>
          <w:rFonts w:ascii="標楷體" w:eastAsia="標楷體" w:hAnsi="標楷體" w:hint="eastAsia"/>
          <w:szCs w:val="24"/>
        </w:rPr>
        <w:t xml:space="preserve">      </w:t>
      </w:r>
      <w:r w:rsidR="00592CCA">
        <w:rPr>
          <w:rFonts w:ascii="標楷體" w:eastAsia="標楷體" w:hAnsi="標楷體"/>
          <w:szCs w:val="24"/>
        </w:rPr>
        <w:t xml:space="preserve"> </w:t>
      </w:r>
      <w:r>
        <w:rPr>
          <w:rFonts w:ascii="標楷體" w:eastAsia="標楷體" w:hAnsi="標楷體" w:hint="eastAsia"/>
          <w:szCs w:val="24"/>
        </w:rPr>
        <w:t>圖(二)</w:t>
      </w:r>
    </w:p>
    <w:p w14:paraId="3F0E10FF" w14:textId="3085F1C7" w:rsidR="00E32079" w:rsidRDefault="009646DF" w:rsidP="00B42B95">
      <w:pPr>
        <w:rPr>
          <w:rFonts w:ascii="標楷體" w:eastAsia="標楷體" w:hAnsi="標楷體"/>
          <w:szCs w:val="24"/>
        </w:rPr>
      </w:pPr>
      <w:r>
        <w:rPr>
          <w:rFonts w:ascii="標楷體" w:eastAsia="標楷體" w:hAnsi="標楷體"/>
          <w:noProof/>
          <w:szCs w:val="24"/>
        </w:rPr>
        <w:lastRenderedPageBreak/>
        <mc:AlternateContent>
          <mc:Choice Requires="wps">
            <w:drawing>
              <wp:anchor distT="0" distB="0" distL="114300" distR="114300" simplePos="0" relativeHeight="251668480" behindDoc="0" locked="0" layoutInCell="1" allowOverlap="1" wp14:anchorId="0D67A831" wp14:editId="5C659341">
                <wp:simplePos x="0" y="0"/>
                <wp:positionH relativeFrom="column">
                  <wp:posOffset>3346450</wp:posOffset>
                </wp:positionH>
                <wp:positionV relativeFrom="paragraph">
                  <wp:posOffset>3771900</wp:posOffset>
                </wp:positionV>
                <wp:extent cx="758027" cy="348496"/>
                <wp:effectExtent l="0" t="0" r="0" b="0"/>
                <wp:wrapNone/>
                <wp:docPr id="11" name="文字方塊 11"/>
                <wp:cNvGraphicFramePr/>
                <a:graphic xmlns:a="http://schemas.openxmlformats.org/drawingml/2006/main">
                  <a:graphicData uri="http://schemas.microsoft.com/office/word/2010/wordprocessingShape">
                    <wps:wsp>
                      <wps:cNvSpPr txBox="1"/>
                      <wps:spPr>
                        <a:xfrm>
                          <a:off x="0" y="0"/>
                          <a:ext cx="758027" cy="348496"/>
                        </a:xfrm>
                        <a:prstGeom prst="rect">
                          <a:avLst/>
                        </a:prstGeom>
                        <a:noFill/>
                        <a:ln w="6350">
                          <a:noFill/>
                        </a:ln>
                      </wps:spPr>
                      <wps:txbx>
                        <w:txbxContent>
                          <w:p w14:paraId="641A9319" w14:textId="5310A922" w:rsidR="00402954" w:rsidRDefault="00402954" w:rsidP="009646DF">
                            <w:pPr>
                              <w:rPr>
                                <w:rFonts w:ascii="標楷體" w:eastAsia="標楷體" w:hAnsi="標楷體"/>
                                <w:szCs w:val="24"/>
                              </w:rPr>
                            </w:pPr>
                            <w:r>
                              <w:rPr>
                                <w:rFonts w:ascii="標楷體" w:eastAsia="標楷體" w:hAnsi="標楷體" w:hint="eastAsia"/>
                                <w:szCs w:val="24"/>
                              </w:rPr>
                              <w:t>圖(四)</w:t>
                            </w:r>
                          </w:p>
                          <w:p w14:paraId="6A8A04B7" w14:textId="77777777" w:rsidR="00402954" w:rsidRDefault="00402954" w:rsidP="009646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7A831" id="文字方塊 11" o:spid="_x0000_s1028" type="#_x0000_t202" style="position:absolute;margin-left:263.5pt;margin-top:297pt;width:59.7pt;height:27.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" filled="f" stroked="f" strokeweight=".5pt">
                <v:textbox>
                  <w:txbxContent>
                    <w:p w14:paraId="641A9319" w14:textId="5310A922" w:rsidR="00402954" w:rsidRDefault="00402954" w:rsidP="009646DF">
                      <w:pPr>
                        <w:rPr>
                          <w:rFonts w:ascii="標楷體" w:eastAsia="標楷體" w:hAnsi="標楷體"/>
                          <w:szCs w:val="24"/>
                        </w:rPr>
                      </w:pPr>
                      <w:r>
                        <w:rPr>
                          <w:rFonts w:ascii="標楷體" w:eastAsia="標楷體" w:hAnsi="標楷體" w:hint="eastAsia"/>
                          <w:szCs w:val="24"/>
                        </w:rPr>
                        <w:t>圖(四)</w:t>
                      </w:r>
                    </w:p>
                    <w:p w14:paraId="6A8A04B7" w14:textId="77777777" w:rsidR="00402954" w:rsidRDefault="00402954" w:rsidP="009646DF"/>
                  </w:txbxContent>
                </v:textbox>
              </v:shape>
            </w:pict>
          </mc:Fallback>
        </mc:AlternateContent>
      </w:r>
      <w:r w:rsidR="00B42B95" w:rsidRPr="00B42B95">
        <w:rPr>
          <w:rFonts w:ascii="標楷體" w:eastAsia="標楷體" w:hAnsi="標楷體"/>
          <w:noProof/>
          <w:szCs w:val="24"/>
        </w:rPr>
        <w:drawing>
          <wp:anchor distT="0" distB="0" distL="114300" distR="114300" simplePos="0" relativeHeight="251663360" behindDoc="0" locked="0" layoutInCell="1" allowOverlap="1" wp14:anchorId="33487CBD" wp14:editId="56CB29C7">
            <wp:simplePos x="0" y="0"/>
            <wp:positionH relativeFrom="column">
              <wp:posOffset>12700</wp:posOffset>
            </wp:positionH>
            <wp:positionV relativeFrom="paragraph">
              <wp:posOffset>0</wp:posOffset>
            </wp:positionV>
            <wp:extent cx="1699895" cy="5111750"/>
            <wp:effectExtent l="0" t="0" r="0" b="0"/>
            <wp:wrapSquare wrapText="bothSides"/>
            <wp:docPr id="5" name="圖片 4">
              <a:extLst xmlns:a="http://schemas.openxmlformats.org/drawingml/2006/main">
                <a:ext uri="{FF2B5EF4-FFF2-40B4-BE49-F238E27FC236}">
                  <a16:creationId xmlns:a16="http://schemas.microsoft.com/office/drawing/2014/main" id="{241D5775-CDF0-4FDE-847E-E9277D9CDA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241D5775-CDF0-4FDE-847E-E9277D9CDA65}"/>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699895" cy="5111750"/>
                    </a:xfrm>
                    <a:prstGeom prst="rect">
                      <a:avLst/>
                    </a:prstGeom>
                  </pic:spPr>
                </pic:pic>
              </a:graphicData>
            </a:graphic>
            <wp14:sizeRelH relativeFrom="page">
              <wp14:pctWidth>0</wp14:pctWidth>
            </wp14:sizeRelH>
            <wp14:sizeRelV relativeFrom="page">
              <wp14:pctHeight>0</wp14:pctHeight>
            </wp14:sizeRelV>
          </wp:anchor>
        </w:drawing>
      </w:r>
      <w:r w:rsidR="00B42B95" w:rsidRPr="00B42B95">
        <w:rPr>
          <w:rFonts w:ascii="標楷體" w:eastAsia="標楷體" w:hAnsi="標楷體"/>
          <w:noProof/>
          <w:szCs w:val="24"/>
        </w:rPr>
        <w:drawing>
          <wp:anchor distT="0" distB="0" distL="114300" distR="114300" simplePos="0" relativeHeight="251666432" behindDoc="0" locked="0" layoutInCell="1" allowOverlap="1" wp14:anchorId="72E91456" wp14:editId="54D62961">
            <wp:simplePos x="0" y="0"/>
            <wp:positionH relativeFrom="column">
              <wp:posOffset>1856105</wp:posOffset>
            </wp:positionH>
            <wp:positionV relativeFrom="paragraph">
              <wp:posOffset>0</wp:posOffset>
            </wp:positionV>
            <wp:extent cx="3817620" cy="3662680"/>
            <wp:effectExtent l="0" t="0" r="0" b="0"/>
            <wp:wrapSquare wrapText="bothSides"/>
            <wp:docPr id="6146" name="Picture 2" descr="https://lh3.googleusercontent.com/entJ78BCIwGwRQ1w3lHXGGeMIdOZkd6Mq0dQcIXivLPe0dqy8NqzVeTFeeNSLLDRtiRXvvM_PGNveK02zUBhl5kaoPvm_X8VrkrBtqyGA2ze1RreRo2gvOzeok3oSOfHPc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https://lh3.googleusercontent.com/entJ78BCIwGwRQ1w3lHXGGeMIdOZkd6Mq0dQcIXivLPe0dqy8NqzVeTFeeNSLLDRtiRXvvM_PGNveK02zUBhl5kaoPvm_X8VrkrBtqyGA2ze1RreRo2gvOzeok3oSOfHPcu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7620" cy="3662680"/>
                    </a:xfrm>
                    <a:prstGeom prst="rect">
                      <a:avLst/>
                    </a:prstGeom>
                    <a:noFill/>
                    <a:extLst/>
                  </pic:spPr>
                </pic:pic>
              </a:graphicData>
            </a:graphic>
            <wp14:sizeRelH relativeFrom="page">
              <wp14:pctWidth>0</wp14:pctWidth>
            </wp14:sizeRelH>
            <wp14:sizeRelV relativeFrom="page">
              <wp14:pctHeight>0</wp14:pctHeight>
            </wp14:sizeRelV>
          </wp:anchor>
        </w:drawing>
      </w:r>
      <w:r w:rsidR="00B42B95">
        <w:rPr>
          <w:rFonts w:ascii="標楷體" w:eastAsia="標楷體" w:hAnsi="標楷體"/>
          <w:szCs w:val="24"/>
        </w:rPr>
        <w:tab/>
      </w:r>
    </w:p>
    <w:p w14:paraId="63C1472E" w14:textId="0C661738" w:rsidR="00E32079" w:rsidRDefault="00E32079" w:rsidP="00B42B95">
      <w:pPr>
        <w:rPr>
          <w:rFonts w:ascii="標楷體" w:eastAsia="標楷體" w:hAnsi="標楷體"/>
          <w:szCs w:val="24"/>
        </w:rPr>
      </w:pPr>
    </w:p>
    <w:p w14:paraId="5972F5D5" w14:textId="669C3CEF" w:rsidR="00B42B95" w:rsidRDefault="00B42B95" w:rsidP="00B42B95">
      <w:pPr>
        <w:rPr>
          <w:rFonts w:ascii="標楷體" w:eastAsia="標楷體" w:hAnsi="標楷體"/>
          <w:szCs w:val="24"/>
        </w:rPr>
      </w:pPr>
    </w:p>
    <w:p w14:paraId="15EBF477" w14:textId="34F21183" w:rsidR="00B42B95" w:rsidRDefault="00B42B95" w:rsidP="00B42B95">
      <w:pPr>
        <w:rPr>
          <w:rFonts w:ascii="標楷體" w:eastAsia="標楷體" w:hAnsi="標楷體"/>
          <w:szCs w:val="24"/>
        </w:rPr>
      </w:pPr>
    </w:p>
    <w:p w14:paraId="3A93D768" w14:textId="504C7C07" w:rsidR="00B42B95" w:rsidRDefault="00B42B95" w:rsidP="00B42B95">
      <w:pPr>
        <w:rPr>
          <w:rFonts w:ascii="標楷體" w:eastAsia="標楷體" w:hAnsi="標楷體"/>
          <w:szCs w:val="24"/>
        </w:rPr>
      </w:pPr>
    </w:p>
    <w:p w14:paraId="36C249F7" w14:textId="2B68A725" w:rsidR="00B42B95" w:rsidRDefault="00B42B95" w:rsidP="00B42B95">
      <w:pPr>
        <w:rPr>
          <w:rFonts w:ascii="標楷體" w:eastAsia="標楷體" w:hAnsi="標楷體"/>
          <w:szCs w:val="24"/>
        </w:rPr>
      </w:pPr>
    </w:p>
    <w:p w14:paraId="46988291" w14:textId="4AB58396" w:rsidR="00B42B95" w:rsidRDefault="00B42B95" w:rsidP="00B42B95">
      <w:pPr>
        <w:rPr>
          <w:rFonts w:ascii="標楷體" w:eastAsia="標楷體" w:hAnsi="標楷體"/>
          <w:szCs w:val="24"/>
        </w:rPr>
      </w:pPr>
      <w:r>
        <w:rPr>
          <w:rFonts w:ascii="標楷體" w:eastAsia="標楷體" w:hAnsi="標楷體"/>
          <w:noProof/>
          <w:szCs w:val="24"/>
        </w:rPr>
        <mc:AlternateContent>
          <mc:Choice Requires="wps">
            <w:drawing>
              <wp:anchor distT="0" distB="0" distL="114300" distR="114300" simplePos="0" relativeHeight="251665408" behindDoc="0" locked="0" layoutInCell="1" allowOverlap="1" wp14:anchorId="76D1F059" wp14:editId="2912A50E">
                <wp:simplePos x="0" y="0"/>
                <wp:positionH relativeFrom="column">
                  <wp:posOffset>408305</wp:posOffset>
                </wp:positionH>
                <wp:positionV relativeFrom="paragraph">
                  <wp:posOffset>138430</wp:posOffset>
                </wp:positionV>
                <wp:extent cx="758027" cy="348496"/>
                <wp:effectExtent l="0" t="0" r="0" b="0"/>
                <wp:wrapNone/>
                <wp:docPr id="10" name="文字方塊 10"/>
                <wp:cNvGraphicFramePr/>
                <a:graphic xmlns:a="http://schemas.openxmlformats.org/drawingml/2006/main">
                  <a:graphicData uri="http://schemas.microsoft.com/office/word/2010/wordprocessingShape">
                    <wps:wsp>
                      <wps:cNvSpPr txBox="1"/>
                      <wps:spPr>
                        <a:xfrm>
                          <a:off x="0" y="0"/>
                          <a:ext cx="758027" cy="348496"/>
                        </a:xfrm>
                        <a:prstGeom prst="rect">
                          <a:avLst/>
                        </a:prstGeom>
                        <a:noFill/>
                        <a:ln w="6350">
                          <a:noFill/>
                        </a:ln>
                      </wps:spPr>
                      <wps:txbx>
                        <w:txbxContent>
                          <w:p w14:paraId="63771CF4" w14:textId="16704E1E" w:rsidR="00402954" w:rsidRDefault="00402954" w:rsidP="00B42B95">
                            <w:pPr>
                              <w:rPr>
                                <w:rFonts w:ascii="標楷體" w:eastAsia="標楷體" w:hAnsi="標楷體"/>
                                <w:szCs w:val="24"/>
                              </w:rPr>
                            </w:pPr>
                            <w:r>
                              <w:rPr>
                                <w:rFonts w:ascii="標楷體" w:eastAsia="標楷體" w:hAnsi="標楷體" w:hint="eastAsia"/>
                                <w:szCs w:val="24"/>
                              </w:rPr>
                              <w:t>圖(三)</w:t>
                            </w:r>
                          </w:p>
                          <w:p w14:paraId="6B9EA6F6" w14:textId="77777777" w:rsidR="00402954" w:rsidRDefault="00402954" w:rsidP="00B42B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1F059" id="文字方塊 10" o:spid="_x0000_s1029" type="#_x0000_t202" style="position:absolute;margin-left:32.15pt;margin-top:10.9pt;width:59.7pt;height:27.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" filled="f" stroked="f" strokeweight=".5pt">
                <v:textbox>
                  <w:txbxContent>
                    <w:p w14:paraId="63771CF4" w14:textId="16704E1E" w:rsidR="00402954" w:rsidRDefault="00402954" w:rsidP="00B42B95">
                      <w:pPr>
                        <w:rPr>
                          <w:rFonts w:ascii="標楷體" w:eastAsia="標楷體" w:hAnsi="標楷體"/>
                          <w:szCs w:val="24"/>
                        </w:rPr>
                      </w:pPr>
                      <w:r>
                        <w:rPr>
                          <w:rFonts w:ascii="標楷體" w:eastAsia="標楷體" w:hAnsi="標楷體" w:hint="eastAsia"/>
                          <w:szCs w:val="24"/>
                        </w:rPr>
                        <w:t>圖(三)</w:t>
                      </w:r>
                    </w:p>
                    <w:p w14:paraId="6B9EA6F6" w14:textId="77777777" w:rsidR="00402954" w:rsidRDefault="00402954" w:rsidP="00B42B95"/>
                  </w:txbxContent>
                </v:textbox>
              </v:shape>
            </w:pict>
          </mc:Fallback>
        </mc:AlternateContent>
      </w:r>
    </w:p>
    <w:p w14:paraId="1D324630" w14:textId="3261D6F4" w:rsidR="00B42B95" w:rsidRDefault="00B42B95" w:rsidP="00B42B95">
      <w:pPr>
        <w:rPr>
          <w:rFonts w:ascii="標楷體" w:eastAsia="標楷體" w:hAnsi="標楷體"/>
          <w:szCs w:val="24"/>
        </w:rPr>
      </w:pPr>
    </w:p>
    <w:p w14:paraId="6E802A6D" w14:textId="6874B7B5" w:rsidR="00B42B95" w:rsidRDefault="00B42B95" w:rsidP="00B42B95">
      <w:pPr>
        <w:rPr>
          <w:rFonts w:ascii="標楷體" w:eastAsia="標楷體" w:hAnsi="標楷體"/>
          <w:szCs w:val="24"/>
        </w:rPr>
      </w:pPr>
    </w:p>
    <w:p w14:paraId="31D974B1" w14:textId="68AE5C5F" w:rsidR="00CE66A4" w:rsidRDefault="00C610C2" w:rsidP="00F57293">
      <w:pPr>
        <w:rPr>
          <w:rFonts w:ascii="標楷體" w:eastAsia="標楷體" w:hAnsi="標楷體"/>
          <w:szCs w:val="24"/>
        </w:rPr>
      </w:pPr>
      <w:r>
        <w:rPr>
          <w:rFonts w:ascii="標楷體" w:eastAsia="標楷體" w:hAnsi="標楷體"/>
          <w:szCs w:val="24"/>
        </w:rPr>
        <w:tab/>
      </w:r>
      <w:r>
        <w:rPr>
          <w:rFonts w:ascii="標楷體" w:eastAsia="標楷體" w:hAnsi="標楷體" w:hint="eastAsia"/>
          <w:szCs w:val="24"/>
        </w:rPr>
        <w:t>根據圖(三)的排序我們認為人口密度</w:t>
      </w:r>
      <w:r w:rsidR="00180499">
        <w:rPr>
          <w:rFonts w:ascii="標楷體" w:eastAsia="標楷體" w:hAnsi="標楷體" w:hint="eastAsia"/>
          <w:szCs w:val="24"/>
        </w:rPr>
        <w:t>(</w:t>
      </w:r>
      <w:r w:rsidR="00180499">
        <w:rPr>
          <w:rFonts w:ascii="標楷體" w:eastAsia="標楷體" w:hAnsi="標楷體"/>
          <w:szCs w:val="24"/>
        </w:rPr>
        <w:t>pop_d2</w:t>
      </w:r>
      <w:r w:rsidR="00180499">
        <w:rPr>
          <w:rFonts w:ascii="標楷體" w:eastAsia="標楷體" w:hAnsi="標楷體" w:hint="eastAsia"/>
          <w:szCs w:val="24"/>
        </w:rPr>
        <w:t>)</w:t>
      </w:r>
      <w:r>
        <w:rPr>
          <w:rFonts w:ascii="標楷體" w:eastAsia="標楷體" w:hAnsi="標楷體" w:hint="eastAsia"/>
          <w:szCs w:val="24"/>
        </w:rPr>
        <w:t>與疫情的相關性是存在的，為了更進一步驗證，我們進行了人口密度與各縣市確診人數</w:t>
      </w:r>
      <w:r w:rsidR="00CF2298">
        <w:rPr>
          <w:rFonts w:ascii="標楷體" w:eastAsia="標楷體" w:hAnsi="標楷體" w:hint="eastAsia"/>
          <w:szCs w:val="24"/>
        </w:rPr>
        <w:t>(</w:t>
      </w:r>
      <w:r w:rsidR="00CF2298">
        <w:rPr>
          <w:rFonts w:ascii="標楷體" w:eastAsia="標楷體" w:hAnsi="標楷體"/>
          <w:szCs w:val="24"/>
        </w:rPr>
        <w:t>city_f</w:t>
      </w:r>
      <w:r w:rsidR="00CF2298">
        <w:rPr>
          <w:rFonts w:ascii="標楷體" w:eastAsia="標楷體" w:hAnsi="標楷體" w:hint="eastAsia"/>
          <w:szCs w:val="24"/>
        </w:rPr>
        <w:t>)</w:t>
      </w:r>
      <w:r>
        <w:rPr>
          <w:rFonts w:ascii="標楷體" w:eastAsia="標楷體" w:hAnsi="標楷體" w:hint="eastAsia"/>
          <w:szCs w:val="24"/>
        </w:rPr>
        <w:t>的相關分析，最後也驗證我們的推測</w:t>
      </w:r>
      <w:r w:rsidR="009A7953">
        <w:rPr>
          <w:rFonts w:ascii="標楷體" w:eastAsia="標楷體" w:hAnsi="標楷體" w:hint="eastAsia"/>
          <w:szCs w:val="24"/>
        </w:rPr>
        <w:t>結果如圖(四)</w:t>
      </w:r>
      <w:r>
        <w:rPr>
          <w:rFonts w:ascii="標楷體" w:eastAsia="標楷體" w:hAnsi="標楷體" w:hint="eastAsia"/>
          <w:szCs w:val="24"/>
        </w:rPr>
        <w:t>，p值&lt;</w:t>
      </w:r>
      <w:r>
        <w:rPr>
          <w:rFonts w:ascii="標楷體" w:eastAsia="標楷體" w:hAnsi="標楷體"/>
          <w:szCs w:val="24"/>
        </w:rPr>
        <w:t>0.05</w:t>
      </w:r>
      <w:r>
        <w:rPr>
          <w:rFonts w:ascii="標楷體" w:eastAsia="標楷體" w:hAnsi="標楷體" w:hint="eastAsia"/>
          <w:szCs w:val="24"/>
        </w:rPr>
        <w:t>達顯著水準，可得知人口密度與確診人數有相關，並且強度為0.63的中偏強的相關。</w:t>
      </w:r>
      <w:r w:rsidR="00173749">
        <w:rPr>
          <w:rFonts w:ascii="標楷體" w:eastAsia="標楷體" w:hAnsi="標楷體" w:hint="eastAsia"/>
          <w:szCs w:val="24"/>
        </w:rPr>
        <w:t>由此可知，人口密度高的縣市要多避免去人口聚集處，如觀光景點類</w:t>
      </w:r>
      <w:r w:rsidR="00627607">
        <w:rPr>
          <w:rFonts w:ascii="標楷體" w:eastAsia="標楷體" w:hAnsi="標楷體" w:hint="eastAsia"/>
          <w:szCs w:val="24"/>
        </w:rPr>
        <w:t>的，才能避免感染、降低風險。</w:t>
      </w:r>
    </w:p>
    <w:p w14:paraId="3A337200" w14:textId="6E031DEF" w:rsidR="00CA610B" w:rsidRDefault="00402954" w:rsidP="009F79A8">
      <w:pPr>
        <w:ind w:firstLine="480"/>
        <w:jc w:val="both"/>
        <w:rPr>
          <w:rFonts w:ascii="標楷體" w:eastAsia="標楷體" w:hAnsi="標楷體"/>
          <w:szCs w:val="24"/>
        </w:rPr>
      </w:pPr>
      <w:r w:rsidRPr="00402954">
        <w:rPr>
          <w:rFonts w:ascii="標楷體" w:eastAsia="標楷體" w:hAnsi="標楷體"/>
          <w:noProof/>
          <w:szCs w:val="24"/>
        </w:rPr>
        <w:lastRenderedPageBreak/>
        <w:drawing>
          <wp:anchor distT="0" distB="0" distL="114300" distR="114300" simplePos="0" relativeHeight="251669504" behindDoc="0" locked="0" layoutInCell="1" allowOverlap="1" wp14:anchorId="6C237A01" wp14:editId="7E6967CD">
            <wp:simplePos x="0" y="0"/>
            <wp:positionH relativeFrom="column">
              <wp:posOffset>0</wp:posOffset>
            </wp:positionH>
            <wp:positionV relativeFrom="paragraph">
              <wp:posOffset>38100</wp:posOffset>
            </wp:positionV>
            <wp:extent cx="2416472" cy="2209800"/>
            <wp:effectExtent l="0" t="0" r="3175" b="0"/>
            <wp:wrapSquare wrapText="bothSides"/>
            <wp:docPr id="12" name="圖片 3">
              <a:extLst xmlns:a="http://schemas.openxmlformats.org/drawingml/2006/main">
                <a:ext uri="{FF2B5EF4-FFF2-40B4-BE49-F238E27FC236}">
                  <a16:creationId xmlns:a16="http://schemas.microsoft.com/office/drawing/2014/main" id="{CA65F110-B4F5-48FA-9C5D-89C2F23EEE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a:extLst>
                        <a:ext uri="{FF2B5EF4-FFF2-40B4-BE49-F238E27FC236}">
                          <a16:creationId xmlns:a16="http://schemas.microsoft.com/office/drawing/2014/main" id="{CA65F110-B4F5-48FA-9C5D-89C2F23EEEB4}"/>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416472" cy="2209800"/>
                    </a:xfrm>
                    <a:prstGeom prst="rect">
                      <a:avLst/>
                    </a:prstGeom>
                  </pic:spPr>
                </pic:pic>
              </a:graphicData>
            </a:graphic>
            <wp14:sizeRelH relativeFrom="page">
              <wp14:pctWidth>0</wp14:pctWidth>
            </wp14:sizeRelH>
            <wp14:sizeRelV relativeFrom="page">
              <wp14:pctHeight>0</wp14:pctHeight>
            </wp14:sizeRelV>
          </wp:anchor>
        </w:drawing>
      </w:r>
      <w:r w:rsidR="004A7121">
        <w:rPr>
          <w:rFonts w:ascii="標楷體" w:eastAsia="標楷體" w:hAnsi="標楷體" w:hint="eastAsia"/>
          <w:szCs w:val="24"/>
        </w:rPr>
        <w:t>圖(五)</w:t>
      </w:r>
      <w:r w:rsidR="00A21A6C">
        <w:rPr>
          <w:rFonts w:ascii="標楷體" w:eastAsia="標楷體" w:hAnsi="標楷體" w:hint="eastAsia"/>
          <w:szCs w:val="24"/>
        </w:rPr>
        <w:t>是根據境外移入與性別為根據區分的</w:t>
      </w:r>
      <w:r w:rsidR="00CA610B">
        <w:rPr>
          <w:rFonts w:ascii="標楷體" w:eastAsia="標楷體" w:hAnsi="標楷體" w:hint="eastAsia"/>
          <w:szCs w:val="24"/>
        </w:rPr>
        <w:t>確診占比</w:t>
      </w:r>
      <w:r w:rsidR="00A21A6C">
        <w:rPr>
          <w:rFonts w:ascii="標楷體" w:eastAsia="標楷體" w:hAnsi="標楷體" w:hint="eastAsia"/>
          <w:szCs w:val="24"/>
        </w:rPr>
        <w:t>(</w:t>
      </w:r>
      <w:r w:rsidR="00A21A6C">
        <w:rPr>
          <w:rFonts w:ascii="標楷體" w:eastAsia="標楷體" w:hAnsi="標楷體"/>
          <w:szCs w:val="24"/>
        </w:rPr>
        <w:t>overseas_sex_fp</w:t>
      </w:r>
      <w:r w:rsidR="00A21A6C">
        <w:rPr>
          <w:rFonts w:ascii="標楷體" w:eastAsia="標楷體" w:hAnsi="標楷體" w:hint="eastAsia"/>
          <w:szCs w:val="24"/>
        </w:rPr>
        <w:t>)首先可以看出境外移入佔了</w:t>
      </w:r>
      <w:r w:rsidR="008A726C">
        <w:rPr>
          <w:rFonts w:ascii="標楷體" w:eastAsia="標楷體" w:hAnsi="標楷體" w:hint="eastAsia"/>
          <w:szCs w:val="24"/>
        </w:rPr>
        <w:t>確診人數的大宗，此外在男女的確診占比上也都接近1:1，可知COIID_19不會偏好感染</w:t>
      </w:r>
      <w:r w:rsidR="00CC25EE">
        <w:rPr>
          <w:rFonts w:ascii="標楷體" w:eastAsia="標楷體" w:hAnsi="標楷體" w:hint="eastAsia"/>
          <w:szCs w:val="24"/>
        </w:rPr>
        <w:t>特定</w:t>
      </w:r>
      <w:r w:rsidR="008A726C">
        <w:rPr>
          <w:rFonts w:ascii="標楷體" w:eastAsia="標楷體" w:hAnsi="標楷體" w:hint="eastAsia"/>
          <w:szCs w:val="24"/>
        </w:rPr>
        <w:t>性別。</w:t>
      </w:r>
    </w:p>
    <w:p w14:paraId="79E1BF59" w14:textId="0B817AC5" w:rsidR="009F79A8" w:rsidRDefault="009F79A8" w:rsidP="009F79A8">
      <w:pPr>
        <w:ind w:firstLine="480"/>
        <w:jc w:val="both"/>
        <w:rPr>
          <w:rFonts w:ascii="標楷體" w:eastAsia="標楷體" w:hAnsi="標楷體"/>
          <w:szCs w:val="24"/>
        </w:rPr>
      </w:pPr>
      <w:r>
        <w:rPr>
          <w:rFonts w:ascii="標楷體" w:eastAsia="標楷體" w:hAnsi="標楷體" w:hint="eastAsia"/>
          <w:szCs w:val="24"/>
        </w:rPr>
        <w:t>由此也可發現台灣的確診案例幾乎都是境外移入，可見台灣本土的防疫在許多人的努力下非常有成效。</w:t>
      </w:r>
    </w:p>
    <w:p w14:paraId="014F95C3" w14:textId="0746C82C" w:rsidR="00EA3320" w:rsidRDefault="00EA3320" w:rsidP="009F79A8">
      <w:pPr>
        <w:ind w:firstLine="480"/>
        <w:jc w:val="both"/>
        <w:rPr>
          <w:rFonts w:ascii="標楷體" w:eastAsia="標楷體" w:hAnsi="標楷體"/>
          <w:szCs w:val="24"/>
        </w:rPr>
      </w:pPr>
      <w:r>
        <w:rPr>
          <w:rFonts w:ascii="標楷體" w:eastAsia="標楷體" w:hAnsi="標楷體"/>
          <w:noProof/>
          <w:szCs w:val="24"/>
        </w:rPr>
        <mc:AlternateContent>
          <mc:Choice Requires="wps">
            <w:drawing>
              <wp:anchor distT="0" distB="0" distL="114300" distR="114300" simplePos="0" relativeHeight="251671552" behindDoc="0" locked="0" layoutInCell="1" allowOverlap="1" wp14:anchorId="1B8976AD" wp14:editId="12D3CE0B">
                <wp:simplePos x="0" y="0"/>
                <wp:positionH relativeFrom="column">
                  <wp:posOffset>793750</wp:posOffset>
                </wp:positionH>
                <wp:positionV relativeFrom="paragraph">
                  <wp:posOffset>177800</wp:posOffset>
                </wp:positionV>
                <wp:extent cx="673100" cy="348496"/>
                <wp:effectExtent l="0" t="0" r="0" b="0"/>
                <wp:wrapNone/>
                <wp:docPr id="13" name="文字方塊 13"/>
                <wp:cNvGraphicFramePr/>
                <a:graphic xmlns:a="http://schemas.openxmlformats.org/drawingml/2006/main">
                  <a:graphicData uri="http://schemas.microsoft.com/office/word/2010/wordprocessingShape">
                    <wps:wsp>
                      <wps:cNvSpPr txBox="1"/>
                      <wps:spPr>
                        <a:xfrm>
                          <a:off x="0" y="0"/>
                          <a:ext cx="673100" cy="348496"/>
                        </a:xfrm>
                        <a:prstGeom prst="rect">
                          <a:avLst/>
                        </a:prstGeom>
                        <a:noFill/>
                        <a:ln w="6350">
                          <a:noFill/>
                        </a:ln>
                      </wps:spPr>
                      <wps:txbx>
                        <w:txbxContent>
                          <w:p w14:paraId="5CE94D3B" w14:textId="6C40EB96" w:rsidR="00402954" w:rsidRDefault="00402954" w:rsidP="00402954">
                            <w:pPr>
                              <w:rPr>
                                <w:rFonts w:ascii="標楷體" w:eastAsia="標楷體" w:hAnsi="標楷體"/>
                                <w:szCs w:val="24"/>
                              </w:rPr>
                            </w:pPr>
                            <w:r>
                              <w:rPr>
                                <w:rFonts w:ascii="標楷體" w:eastAsia="標楷體" w:hAnsi="標楷體" w:hint="eastAsia"/>
                                <w:szCs w:val="24"/>
                              </w:rPr>
                              <w:t>圖(五)</w:t>
                            </w:r>
                          </w:p>
                          <w:p w14:paraId="7D44BEF3" w14:textId="77777777" w:rsidR="00402954" w:rsidRDefault="00402954" w:rsidP="004029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976AD" id="文字方塊 13" o:spid="_x0000_s1030" type="#_x0000_t202" style="position:absolute;left:0;text-align:left;margin-left:62.5pt;margin-top:14pt;width:53pt;height:27.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" filled="f" stroked="f" strokeweight=".5pt">
                <v:textbox>
                  <w:txbxContent>
                    <w:p w14:paraId="5CE94D3B" w14:textId="6C40EB96" w:rsidR="00402954" w:rsidRDefault="00402954" w:rsidP="00402954">
                      <w:pPr>
                        <w:rPr>
                          <w:rFonts w:ascii="標楷體" w:eastAsia="標楷體" w:hAnsi="標楷體"/>
                          <w:szCs w:val="24"/>
                        </w:rPr>
                      </w:pPr>
                      <w:r>
                        <w:rPr>
                          <w:rFonts w:ascii="標楷體" w:eastAsia="標楷體" w:hAnsi="標楷體" w:hint="eastAsia"/>
                          <w:szCs w:val="24"/>
                        </w:rPr>
                        <w:t>圖(五)</w:t>
                      </w:r>
                    </w:p>
                    <w:p w14:paraId="7D44BEF3" w14:textId="77777777" w:rsidR="00402954" w:rsidRDefault="00402954" w:rsidP="00402954"/>
                  </w:txbxContent>
                </v:textbox>
              </v:shape>
            </w:pict>
          </mc:Fallback>
        </mc:AlternateContent>
      </w:r>
    </w:p>
    <w:p w14:paraId="57A659A8" w14:textId="3BABD819" w:rsidR="00EA3320" w:rsidRDefault="00EA3320" w:rsidP="00655BBC">
      <w:pPr>
        <w:jc w:val="both"/>
        <w:rPr>
          <w:rFonts w:ascii="標楷體" w:eastAsia="標楷體" w:hAnsi="標楷體"/>
          <w:szCs w:val="24"/>
        </w:rPr>
      </w:pPr>
    </w:p>
    <w:p w14:paraId="277DB14E" w14:textId="4DF2BB1D" w:rsidR="00EA3320" w:rsidRDefault="00655BBC" w:rsidP="00655BBC">
      <w:pPr>
        <w:jc w:val="both"/>
        <w:rPr>
          <w:rFonts w:ascii="標楷體" w:eastAsia="標楷體" w:hAnsi="標楷體"/>
          <w:szCs w:val="24"/>
        </w:rPr>
      </w:pPr>
      <w:r w:rsidRPr="00655BBC">
        <w:rPr>
          <w:rFonts w:ascii="標楷體" w:eastAsia="標楷體" w:hAnsi="標楷體"/>
          <w:noProof/>
          <w:szCs w:val="24"/>
        </w:rPr>
        <w:drawing>
          <wp:anchor distT="0" distB="0" distL="114300" distR="114300" simplePos="0" relativeHeight="251672576" behindDoc="0" locked="0" layoutInCell="1" allowOverlap="1" wp14:anchorId="21028035" wp14:editId="6C727A23">
            <wp:simplePos x="0" y="0"/>
            <wp:positionH relativeFrom="column">
              <wp:posOffset>0</wp:posOffset>
            </wp:positionH>
            <wp:positionV relativeFrom="paragraph">
              <wp:posOffset>76200</wp:posOffset>
            </wp:positionV>
            <wp:extent cx="2374900" cy="2368550"/>
            <wp:effectExtent l="0" t="0" r="6350" b="0"/>
            <wp:wrapSquare wrapText="bothSides"/>
            <wp:docPr id="14" name="圖片 3">
              <a:extLst xmlns:a="http://schemas.openxmlformats.org/drawingml/2006/main">
                <a:ext uri="{FF2B5EF4-FFF2-40B4-BE49-F238E27FC236}">
                  <a16:creationId xmlns:a16="http://schemas.microsoft.com/office/drawing/2014/main" id="{DBA86DAB-5236-4CFD-AD18-0567C99EE1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a:extLst>
                        <a:ext uri="{FF2B5EF4-FFF2-40B4-BE49-F238E27FC236}">
                          <a16:creationId xmlns:a16="http://schemas.microsoft.com/office/drawing/2014/main" id="{DBA86DAB-5236-4CFD-AD18-0567C99EE148}"/>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374900" cy="2368550"/>
                    </a:xfrm>
                    <a:prstGeom prst="rect">
                      <a:avLst/>
                    </a:prstGeom>
                  </pic:spPr>
                </pic:pic>
              </a:graphicData>
            </a:graphic>
            <wp14:sizeRelH relativeFrom="page">
              <wp14:pctWidth>0</wp14:pctWidth>
            </wp14:sizeRelH>
            <wp14:sizeRelV relativeFrom="page">
              <wp14:pctHeight>0</wp14:pctHeight>
            </wp14:sizeRelV>
          </wp:anchor>
        </w:drawing>
      </w:r>
      <w:r>
        <w:rPr>
          <w:rFonts w:ascii="標楷體" w:eastAsia="標楷體" w:hAnsi="標楷體"/>
          <w:szCs w:val="24"/>
        </w:rPr>
        <w:tab/>
      </w:r>
      <w:r>
        <w:rPr>
          <w:rFonts w:ascii="標楷體" w:eastAsia="標楷體" w:hAnsi="標楷體" w:hint="eastAsia"/>
          <w:szCs w:val="24"/>
        </w:rPr>
        <w:t>圖</w:t>
      </w:r>
      <w:r w:rsidR="002354E7">
        <w:rPr>
          <w:rFonts w:ascii="標楷體" w:eastAsia="標楷體" w:hAnsi="標楷體" w:hint="eastAsia"/>
          <w:szCs w:val="24"/>
        </w:rPr>
        <w:t>(六)為死亡的案例數，雖然不多但可以發現死亡的都是中高齡人口，</w:t>
      </w:r>
      <w:r w:rsidR="004A0C02">
        <w:rPr>
          <w:rFonts w:ascii="標楷體" w:eastAsia="標楷體" w:hAnsi="標楷體" w:hint="eastAsia"/>
          <w:szCs w:val="24"/>
        </w:rPr>
        <w:t>也就是說抵抗力較差的中高齡族群需要多注意。</w:t>
      </w:r>
    </w:p>
    <w:p w14:paraId="6E842851" w14:textId="3FCCB80A" w:rsidR="00EA3320" w:rsidRDefault="00EA3320" w:rsidP="00655BBC">
      <w:pPr>
        <w:jc w:val="both"/>
        <w:rPr>
          <w:rFonts w:ascii="標楷體" w:eastAsia="標楷體" w:hAnsi="標楷體"/>
          <w:szCs w:val="24"/>
        </w:rPr>
      </w:pPr>
    </w:p>
    <w:p w14:paraId="5D3A1771" w14:textId="70F4B03A" w:rsidR="00EA3320" w:rsidRDefault="00EA3320" w:rsidP="00655BBC">
      <w:pPr>
        <w:jc w:val="both"/>
        <w:rPr>
          <w:rFonts w:ascii="標楷體" w:eastAsia="標楷體" w:hAnsi="標楷體"/>
          <w:szCs w:val="24"/>
        </w:rPr>
      </w:pPr>
    </w:p>
    <w:p w14:paraId="2127BDE8" w14:textId="34F89BDC" w:rsidR="00EA3320" w:rsidRDefault="00EA3320" w:rsidP="00655BBC">
      <w:pPr>
        <w:jc w:val="both"/>
        <w:rPr>
          <w:rFonts w:ascii="標楷體" w:eastAsia="標楷體" w:hAnsi="標楷體"/>
          <w:szCs w:val="24"/>
        </w:rPr>
      </w:pPr>
    </w:p>
    <w:p w14:paraId="691660EA" w14:textId="1E1B945F" w:rsidR="00EA3320" w:rsidRDefault="00EA3320" w:rsidP="00655BBC">
      <w:pPr>
        <w:jc w:val="both"/>
        <w:rPr>
          <w:rFonts w:ascii="標楷體" w:eastAsia="標楷體" w:hAnsi="標楷體"/>
          <w:szCs w:val="24"/>
        </w:rPr>
      </w:pPr>
    </w:p>
    <w:p w14:paraId="2317BACF" w14:textId="606656D0" w:rsidR="00F05289" w:rsidRDefault="00F05289" w:rsidP="00655BBC">
      <w:pPr>
        <w:jc w:val="both"/>
        <w:rPr>
          <w:rFonts w:ascii="標楷體" w:eastAsia="標楷體" w:hAnsi="標楷體"/>
          <w:szCs w:val="24"/>
        </w:rPr>
      </w:pPr>
    </w:p>
    <w:p w14:paraId="511D4B91" w14:textId="6BE8E9FE" w:rsidR="00F05289" w:rsidRDefault="00F05289" w:rsidP="00655BBC">
      <w:pPr>
        <w:jc w:val="both"/>
        <w:rPr>
          <w:rFonts w:ascii="標楷體" w:eastAsia="標楷體" w:hAnsi="標楷體"/>
          <w:szCs w:val="24"/>
        </w:rPr>
      </w:pPr>
    </w:p>
    <w:p w14:paraId="616599D3" w14:textId="11CB2ADE" w:rsidR="00F05289" w:rsidRDefault="00F05289" w:rsidP="00655BBC">
      <w:pPr>
        <w:jc w:val="both"/>
        <w:rPr>
          <w:rFonts w:ascii="標楷體" w:eastAsia="標楷體" w:hAnsi="標楷體"/>
          <w:szCs w:val="24"/>
        </w:rPr>
      </w:pPr>
    </w:p>
    <w:p w14:paraId="3A3839C0" w14:textId="799A3BAB" w:rsidR="00F05289" w:rsidRDefault="00F05289" w:rsidP="00655BBC">
      <w:pPr>
        <w:jc w:val="both"/>
        <w:rPr>
          <w:rFonts w:ascii="標楷體" w:eastAsia="標楷體" w:hAnsi="標楷體"/>
          <w:szCs w:val="24"/>
        </w:rPr>
      </w:pPr>
      <w:r>
        <w:rPr>
          <w:rFonts w:ascii="標楷體" w:eastAsia="標楷體" w:hAnsi="標楷體"/>
          <w:noProof/>
          <w:szCs w:val="24"/>
        </w:rPr>
        <mc:AlternateContent>
          <mc:Choice Requires="wps">
            <w:drawing>
              <wp:anchor distT="0" distB="0" distL="114300" distR="114300" simplePos="0" relativeHeight="251674624" behindDoc="0" locked="0" layoutInCell="1" allowOverlap="1" wp14:anchorId="29E74BA5" wp14:editId="44DE3DCD">
                <wp:simplePos x="0" y="0"/>
                <wp:positionH relativeFrom="column">
                  <wp:posOffset>742950</wp:posOffset>
                </wp:positionH>
                <wp:positionV relativeFrom="paragraph">
                  <wp:posOffset>152400</wp:posOffset>
                </wp:positionV>
                <wp:extent cx="673100" cy="348496"/>
                <wp:effectExtent l="0" t="0" r="0" b="0"/>
                <wp:wrapNone/>
                <wp:docPr id="15" name="文字方塊 15"/>
                <wp:cNvGraphicFramePr/>
                <a:graphic xmlns:a="http://schemas.openxmlformats.org/drawingml/2006/main">
                  <a:graphicData uri="http://schemas.microsoft.com/office/word/2010/wordprocessingShape">
                    <wps:wsp>
                      <wps:cNvSpPr txBox="1"/>
                      <wps:spPr>
                        <a:xfrm>
                          <a:off x="0" y="0"/>
                          <a:ext cx="673100" cy="348496"/>
                        </a:xfrm>
                        <a:prstGeom prst="rect">
                          <a:avLst/>
                        </a:prstGeom>
                        <a:noFill/>
                        <a:ln w="6350">
                          <a:noFill/>
                        </a:ln>
                      </wps:spPr>
                      <wps:txbx>
                        <w:txbxContent>
                          <w:p w14:paraId="347C49C6" w14:textId="6AFD5112" w:rsidR="004D0A15" w:rsidRDefault="004D0A15" w:rsidP="004D0A15">
                            <w:pPr>
                              <w:rPr>
                                <w:rFonts w:ascii="標楷體" w:eastAsia="標楷體" w:hAnsi="標楷體"/>
                                <w:szCs w:val="24"/>
                              </w:rPr>
                            </w:pPr>
                            <w:r>
                              <w:rPr>
                                <w:rFonts w:ascii="標楷體" w:eastAsia="標楷體" w:hAnsi="標楷體" w:hint="eastAsia"/>
                                <w:szCs w:val="24"/>
                              </w:rPr>
                              <w:t>圖(六)</w:t>
                            </w:r>
                          </w:p>
                          <w:p w14:paraId="1F26FFC2" w14:textId="77777777" w:rsidR="004D0A15" w:rsidRDefault="004D0A15" w:rsidP="004D0A1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74BA5" id="文字方塊 15" o:spid="_x0000_s1031" type="#_x0000_t202" style="position:absolute;left:0;text-align:left;margin-left:58.5pt;margin-top:12pt;width:53pt;height:27.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" filled="f" stroked="f" strokeweight=".5pt">
                <v:textbox>
                  <w:txbxContent>
                    <w:p w14:paraId="347C49C6" w14:textId="6AFD5112" w:rsidR="004D0A15" w:rsidRDefault="004D0A15" w:rsidP="004D0A15">
                      <w:pPr>
                        <w:rPr>
                          <w:rFonts w:ascii="標楷體" w:eastAsia="標楷體" w:hAnsi="標楷體"/>
                          <w:szCs w:val="24"/>
                        </w:rPr>
                      </w:pPr>
                      <w:r>
                        <w:rPr>
                          <w:rFonts w:ascii="標楷體" w:eastAsia="標楷體" w:hAnsi="標楷體" w:hint="eastAsia"/>
                          <w:szCs w:val="24"/>
                        </w:rPr>
                        <w:t>圖(六)</w:t>
                      </w:r>
                    </w:p>
                    <w:p w14:paraId="1F26FFC2" w14:textId="77777777" w:rsidR="004D0A15" w:rsidRDefault="004D0A15" w:rsidP="004D0A15"/>
                  </w:txbxContent>
                </v:textbox>
              </v:shape>
            </w:pict>
          </mc:Fallback>
        </mc:AlternateContent>
      </w:r>
    </w:p>
    <w:p w14:paraId="4662A464" w14:textId="70EDC152" w:rsidR="00B42B95" w:rsidRDefault="00B42B95">
      <w:pPr>
        <w:widowControl/>
        <w:rPr>
          <w:rFonts w:ascii="標楷體" w:eastAsia="標楷體" w:hAnsi="標楷體"/>
          <w:szCs w:val="24"/>
        </w:rPr>
      </w:pPr>
    </w:p>
    <w:p w14:paraId="15EF6EAD" w14:textId="45B56190" w:rsidR="003D4883" w:rsidRPr="00DD5700" w:rsidRDefault="00DD5700" w:rsidP="00DD5700">
      <w:pPr>
        <w:rPr>
          <w:rFonts w:ascii="標楷體" w:eastAsia="標楷體" w:hAnsi="標楷體"/>
          <w:sz w:val="28"/>
          <w:szCs w:val="28"/>
        </w:rPr>
      </w:pPr>
      <w:r>
        <w:rPr>
          <w:rFonts w:ascii="標楷體" w:eastAsia="標楷體" w:hAnsi="標楷體" w:hint="eastAsia"/>
          <w:sz w:val="28"/>
          <w:szCs w:val="28"/>
        </w:rPr>
        <w:t>疫情對民生經濟衝擊分析</w:t>
      </w:r>
      <w:r w:rsidRPr="001C6F5D">
        <w:rPr>
          <w:rFonts w:ascii="標楷體" w:eastAsia="標楷體" w:hAnsi="標楷體" w:hint="eastAsia"/>
          <w:sz w:val="28"/>
          <w:szCs w:val="28"/>
        </w:rPr>
        <w:t>:</w:t>
      </w:r>
    </w:p>
    <w:p w14:paraId="0BAD4E9C" w14:textId="15C3001C" w:rsidR="00741713" w:rsidRDefault="00E35210" w:rsidP="00234E99">
      <w:pPr>
        <w:ind w:firstLine="480"/>
        <w:jc w:val="both"/>
        <w:rPr>
          <w:rFonts w:ascii="標楷體" w:eastAsia="標楷體" w:hAnsi="標楷體"/>
          <w:szCs w:val="24"/>
        </w:rPr>
      </w:pPr>
      <w:r w:rsidRPr="001C6F5D">
        <w:rPr>
          <w:rFonts w:ascii="標楷體" w:eastAsia="標楷體" w:hAnsi="標楷體" w:hint="eastAsia"/>
          <w:szCs w:val="24"/>
        </w:rPr>
        <w:t>我們以疫</w:t>
      </w:r>
      <w:r w:rsidR="003D4883">
        <w:rPr>
          <w:rFonts w:ascii="標楷體" w:eastAsia="標楷體" w:hAnsi="標楷體" w:hint="eastAsia"/>
          <w:szCs w:val="24"/>
        </w:rPr>
        <w:t>情爆發的前兩</w:t>
      </w:r>
      <w:r w:rsidRPr="001C6F5D">
        <w:rPr>
          <w:rFonts w:ascii="標楷體" w:eastAsia="標楷體" w:hAnsi="標楷體" w:hint="eastAsia"/>
          <w:szCs w:val="24"/>
        </w:rPr>
        <w:t>年作為比較因此</w:t>
      </w:r>
      <w:r w:rsidRPr="001C6F5D">
        <w:rPr>
          <w:rFonts w:ascii="標楷體" w:eastAsia="標楷體" w:hAnsi="標楷體"/>
          <w:szCs w:val="24"/>
        </w:rPr>
        <w:t>SARS</w:t>
      </w:r>
      <w:r w:rsidRPr="001C6F5D">
        <w:rPr>
          <w:rFonts w:ascii="標楷體" w:eastAsia="標楷體" w:hAnsi="標楷體" w:hint="eastAsia"/>
          <w:szCs w:val="24"/>
        </w:rPr>
        <w:t>的部份我們將以90年到92年3月到</w:t>
      </w:r>
      <w:r w:rsidR="0094508C">
        <w:rPr>
          <w:rFonts w:ascii="標楷體" w:eastAsia="標楷體" w:hAnsi="標楷體" w:hint="eastAsia"/>
          <w:szCs w:val="24"/>
        </w:rPr>
        <w:t>7</w:t>
      </w:r>
      <w:r w:rsidRPr="001C6F5D">
        <w:rPr>
          <w:rFonts w:ascii="標楷體" w:eastAsia="標楷體" w:hAnsi="標楷體" w:hint="eastAsia"/>
          <w:szCs w:val="24"/>
        </w:rPr>
        <w:t>月的營業額以折線圖來呈現</w:t>
      </w:r>
      <w:r w:rsidR="0094508C">
        <w:rPr>
          <w:rFonts w:ascii="標楷體" w:eastAsia="標楷體" w:hAnsi="標楷體" w:hint="eastAsia"/>
          <w:szCs w:val="24"/>
        </w:rPr>
        <w:t>。</w:t>
      </w:r>
      <w:r w:rsidR="00DE68FD">
        <w:rPr>
          <w:rFonts w:ascii="標楷體" w:eastAsia="標楷體" w:hAnsi="標楷體" w:hint="eastAsia"/>
          <w:szCs w:val="24"/>
        </w:rPr>
        <w:t>而COVID_</w:t>
      </w:r>
      <w:r w:rsidR="00DE68FD">
        <w:rPr>
          <w:rFonts w:ascii="標楷體" w:eastAsia="標楷體" w:hAnsi="標楷體"/>
          <w:szCs w:val="24"/>
        </w:rPr>
        <w:t>19</w:t>
      </w:r>
      <w:r w:rsidR="00DE68FD">
        <w:rPr>
          <w:rFonts w:ascii="標楷體" w:eastAsia="標楷體" w:hAnsi="標楷體" w:hint="eastAsia"/>
          <w:szCs w:val="24"/>
        </w:rPr>
        <w:t>則是107年到109年1月到4月。</w:t>
      </w:r>
    </w:p>
    <w:p w14:paraId="500FFBBE" w14:textId="43D7BE69" w:rsidR="00946A69" w:rsidRDefault="00EB059D" w:rsidP="00234E99">
      <w:pPr>
        <w:ind w:firstLine="480"/>
        <w:jc w:val="both"/>
      </w:pPr>
      <w:r>
        <w:rPr>
          <w:rFonts w:ascii="標楷體" w:eastAsia="標楷體" w:hAnsi="標楷體" w:hint="eastAsia"/>
          <w:szCs w:val="24"/>
        </w:rPr>
        <w:t>由於零售與餐飲業的資料，其日期格式為民國年，我們利用SAS在轉換民國至西元年上遇到技術困難導致繪製出的折線圖都有問題，</w:t>
      </w:r>
      <w:r w:rsidR="009E2808">
        <w:rPr>
          <w:rFonts w:ascii="標楷體" w:eastAsia="標楷體" w:hAnsi="標楷體" w:hint="eastAsia"/>
          <w:szCs w:val="24"/>
        </w:rPr>
        <w:t>若將各年分開畫不能達到我們想要的視覺化效果，不利於分析</w:t>
      </w:r>
      <w:r>
        <w:rPr>
          <w:rFonts w:ascii="標楷體" w:eastAsia="標楷體" w:hAnsi="標楷體" w:hint="eastAsia"/>
          <w:szCs w:val="24"/>
        </w:rPr>
        <w:t>，因此我們選擇將表單資料分別匯出</w:t>
      </w:r>
      <w:r w:rsidR="00C95EF7">
        <w:rPr>
          <w:rFonts w:ascii="標楷體" w:eastAsia="標楷體" w:hAnsi="標楷體" w:hint="eastAsia"/>
          <w:szCs w:val="24"/>
        </w:rPr>
        <w:t>後，</w:t>
      </w:r>
      <w:r w:rsidR="00944ACE" w:rsidRPr="00944ACE">
        <w:rPr>
          <w:rFonts w:ascii="標楷體" w:eastAsia="標楷體" w:hAnsi="標楷體" w:cs="Times New Roman Uni" w:hint="eastAsia"/>
        </w:rPr>
        <w:t>利用P</w:t>
      </w:r>
      <w:r w:rsidR="00944ACE" w:rsidRPr="00944ACE">
        <w:rPr>
          <w:rFonts w:ascii="標楷體" w:eastAsia="標楷體" w:hAnsi="標楷體" w:cs="Times New Roman Uni"/>
        </w:rPr>
        <w:t>PT</w:t>
      </w:r>
      <w:r w:rsidR="00944ACE" w:rsidRPr="00944ACE">
        <w:rPr>
          <w:rFonts w:ascii="標楷體" w:eastAsia="標楷體" w:hAnsi="標楷體" w:cs="Times New Roman Uni" w:hint="eastAsia"/>
        </w:rPr>
        <w:t>內建的功能來完成折線圖。首先點選插入-</w:t>
      </w:r>
      <w:r w:rsidR="00944ACE" w:rsidRPr="00944ACE">
        <w:rPr>
          <w:rFonts w:ascii="標楷體" w:eastAsia="標楷體" w:hAnsi="標楷體" w:cs="Times New Roman Uni"/>
        </w:rPr>
        <w:t>&gt;</w:t>
      </w:r>
      <w:r w:rsidR="00944ACE" w:rsidRPr="00944ACE">
        <w:rPr>
          <w:rFonts w:ascii="標楷體" w:eastAsia="標楷體" w:hAnsi="標楷體" w:cs="Times New Roman Uni" w:hint="eastAsia"/>
        </w:rPr>
        <w:t>圖表-</w:t>
      </w:r>
      <w:r w:rsidR="00944ACE" w:rsidRPr="00944ACE">
        <w:rPr>
          <w:rFonts w:ascii="標楷體" w:eastAsia="標楷體" w:hAnsi="標楷體" w:cs="Times New Roman Uni"/>
        </w:rPr>
        <w:t>&gt;</w:t>
      </w:r>
      <w:r w:rsidR="00944ACE" w:rsidRPr="00944ACE">
        <w:rPr>
          <w:rFonts w:ascii="標楷體" w:eastAsia="標楷體" w:hAnsi="標楷體" w:cs="Times New Roman Uni" w:hint="eastAsia"/>
        </w:rPr>
        <w:t>折線圖。右鍵預設的折線圖，再點選編輯資料，就會出現E</w:t>
      </w:r>
      <w:r w:rsidR="00944ACE" w:rsidRPr="00944ACE">
        <w:rPr>
          <w:rFonts w:ascii="標楷體" w:eastAsia="標楷體" w:hAnsi="標楷體" w:cs="Times New Roman Uni"/>
        </w:rPr>
        <w:t>XCEL</w:t>
      </w:r>
      <w:r w:rsidR="00944ACE" w:rsidRPr="00944ACE">
        <w:rPr>
          <w:rFonts w:ascii="標楷體" w:eastAsia="標楷體" w:hAnsi="標楷體" w:cs="Times New Roman Uni" w:hint="eastAsia"/>
        </w:rPr>
        <w:t>表單，便可以開始設定我們的折線圖資料</w:t>
      </w:r>
      <w:r w:rsidR="00E9754B">
        <w:rPr>
          <w:rFonts w:ascii="標楷體" w:eastAsia="標楷體" w:hAnsi="標楷體" w:cs="Times New Roman Uni" w:hint="eastAsia"/>
        </w:rPr>
        <w:t>。</w:t>
      </w:r>
      <w:r w:rsidR="00946A69" w:rsidRPr="00946A69">
        <w:rPr>
          <w:rFonts w:ascii="標楷體" w:eastAsia="標楷體" w:hAnsi="標楷體" w:hint="eastAsia"/>
        </w:rPr>
        <w:t>如下圖</w:t>
      </w:r>
      <w:r w:rsidR="00E85AAA">
        <w:rPr>
          <w:rFonts w:ascii="標楷體" w:eastAsia="標楷體" w:hAnsi="標楷體" w:hint="eastAsia"/>
        </w:rPr>
        <w:t>(七)</w:t>
      </w:r>
      <w:r w:rsidR="00946A69" w:rsidRPr="00946A69">
        <w:rPr>
          <w:rFonts w:ascii="標楷體" w:eastAsia="標楷體" w:hAnsi="標楷體" w:hint="eastAsia"/>
        </w:rPr>
        <w:t>。</w:t>
      </w:r>
    </w:p>
    <w:p w14:paraId="10398C81" w14:textId="77777777" w:rsidR="00946A69" w:rsidRDefault="00946A69" w:rsidP="00946A69">
      <w:r>
        <w:rPr>
          <w:rFonts w:hint="eastAsia"/>
          <w:noProof/>
        </w:rPr>
        <w:lastRenderedPageBreak/>
        <w:drawing>
          <wp:inline distT="0" distB="0" distL="0" distR="0" wp14:anchorId="4E3CE9B5" wp14:editId="11DEB586">
            <wp:extent cx="3743325" cy="2085975"/>
            <wp:effectExtent l="0" t="0" r="9525" b="952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3325" cy="2085975"/>
                    </a:xfrm>
                    <a:prstGeom prst="rect">
                      <a:avLst/>
                    </a:prstGeom>
                    <a:noFill/>
                    <a:ln>
                      <a:noFill/>
                    </a:ln>
                  </pic:spPr>
                </pic:pic>
              </a:graphicData>
            </a:graphic>
          </wp:inline>
        </w:drawing>
      </w:r>
    </w:p>
    <w:p w14:paraId="0ACFFA99" w14:textId="715113A5" w:rsidR="00946A69" w:rsidRPr="00946A69" w:rsidRDefault="00946A69" w:rsidP="00946A69">
      <w:pPr>
        <w:rPr>
          <w:rFonts w:ascii="標楷體" w:eastAsia="標楷體" w:hAnsi="標楷體"/>
        </w:rPr>
      </w:pPr>
      <w:r>
        <w:tab/>
      </w:r>
      <w:r>
        <w:tab/>
      </w:r>
      <w:r>
        <w:tab/>
      </w:r>
      <w:r>
        <w:tab/>
      </w:r>
      <w:r>
        <w:tab/>
      </w:r>
      <w:r w:rsidRPr="00946A69">
        <w:rPr>
          <w:rFonts w:ascii="標楷體" w:eastAsia="標楷體" w:hAnsi="標楷體" w:hint="eastAsia"/>
        </w:rPr>
        <w:t>圖(七)</w:t>
      </w:r>
    </w:p>
    <w:p w14:paraId="67CD68DE" w14:textId="4147237B" w:rsidR="00946A69" w:rsidRPr="00946A69" w:rsidRDefault="00946A69" w:rsidP="00234E99">
      <w:pPr>
        <w:ind w:firstLine="480"/>
        <w:jc w:val="both"/>
        <w:rPr>
          <w:rFonts w:ascii="標楷體" w:eastAsia="標楷體" w:hAnsi="標楷體"/>
        </w:rPr>
      </w:pPr>
      <w:r w:rsidRPr="00946A69">
        <w:rPr>
          <w:rFonts w:ascii="標楷體" w:eastAsia="標楷體" w:hAnsi="標楷體" w:hint="eastAsia"/>
        </w:rPr>
        <w:t>在欄位A，填入月份，例如:</w:t>
      </w:r>
      <w:r w:rsidRPr="00946A69">
        <w:rPr>
          <w:rFonts w:ascii="標楷體" w:eastAsia="標楷體" w:hAnsi="標楷體"/>
        </w:rPr>
        <w:t xml:space="preserve"> SARS</w:t>
      </w:r>
      <w:r w:rsidRPr="00946A69">
        <w:rPr>
          <w:rFonts w:ascii="標楷體" w:eastAsia="標楷體" w:hAnsi="標楷體" w:hint="eastAsia"/>
        </w:rPr>
        <w:t>的疫情期間是3月到7月；</w:t>
      </w:r>
      <w:r w:rsidRPr="00946A69">
        <w:rPr>
          <w:rFonts w:ascii="標楷體" w:eastAsia="標楷體" w:hAnsi="標楷體"/>
        </w:rPr>
        <w:t>C</w:t>
      </w:r>
      <w:r w:rsidRPr="00946A69">
        <w:rPr>
          <w:rFonts w:ascii="標楷體" w:eastAsia="標楷體" w:hAnsi="標楷體" w:hint="eastAsia"/>
        </w:rPr>
        <w:t>o</w:t>
      </w:r>
      <w:r w:rsidRPr="00946A69">
        <w:rPr>
          <w:rFonts w:ascii="標楷體" w:eastAsia="標楷體" w:hAnsi="標楷體"/>
        </w:rPr>
        <w:t>vid-19</w:t>
      </w:r>
      <w:r w:rsidRPr="00946A69">
        <w:rPr>
          <w:rFonts w:ascii="標楷體" w:eastAsia="標楷體" w:hAnsi="標楷體" w:hint="eastAsia"/>
        </w:rPr>
        <w:t>的疫情期間是1月到4月，就可以將這兩段期間分別填入欄位A。B</w:t>
      </w:r>
      <w:r w:rsidRPr="00946A69">
        <w:rPr>
          <w:rFonts w:ascii="標楷體" w:eastAsia="標楷體" w:hAnsi="標楷體"/>
        </w:rPr>
        <w:t>1</w:t>
      </w:r>
      <w:r w:rsidRPr="00946A69">
        <w:rPr>
          <w:rFonts w:ascii="標楷體" w:eastAsia="標楷體" w:hAnsi="標楷體" w:hint="eastAsia"/>
        </w:rPr>
        <w:t>到D</w:t>
      </w:r>
      <w:r w:rsidRPr="00946A69">
        <w:rPr>
          <w:rFonts w:ascii="標楷體" w:eastAsia="標楷體" w:hAnsi="標楷體"/>
        </w:rPr>
        <w:t>1</w:t>
      </w:r>
      <w:r w:rsidRPr="00946A69">
        <w:rPr>
          <w:rFonts w:ascii="標楷體" w:eastAsia="標楷體" w:hAnsi="標楷體" w:hint="eastAsia"/>
        </w:rPr>
        <w:t xml:space="preserve">填入年份，例如: </w:t>
      </w:r>
      <w:r w:rsidRPr="00946A69">
        <w:rPr>
          <w:rFonts w:ascii="標楷體" w:eastAsia="標楷體" w:hAnsi="標楷體"/>
        </w:rPr>
        <w:t>SARS</w:t>
      </w:r>
      <w:r w:rsidRPr="00946A69">
        <w:rPr>
          <w:rFonts w:ascii="標楷體" w:eastAsia="標楷體" w:hAnsi="標楷體" w:hint="eastAsia"/>
        </w:rPr>
        <w:t>的盛行年分是民國92年；C</w:t>
      </w:r>
      <w:r w:rsidRPr="00946A69">
        <w:rPr>
          <w:rFonts w:ascii="標楷體" w:eastAsia="標楷體" w:hAnsi="標楷體"/>
        </w:rPr>
        <w:t>ovid-19</w:t>
      </w:r>
      <w:r w:rsidRPr="00946A69">
        <w:rPr>
          <w:rFonts w:ascii="標楷體" w:eastAsia="標楷體" w:hAnsi="標楷體" w:hint="eastAsia"/>
        </w:rPr>
        <w:t>的盛行年分是民國109年，我們組取疫情發生的前兩年進行比較，並且將這兩段期間分別填入B</w:t>
      </w:r>
      <w:r w:rsidRPr="00946A69">
        <w:rPr>
          <w:rFonts w:ascii="標楷體" w:eastAsia="標楷體" w:hAnsi="標楷體"/>
        </w:rPr>
        <w:t>1</w:t>
      </w:r>
      <w:r w:rsidRPr="00946A69">
        <w:rPr>
          <w:rFonts w:ascii="標楷體" w:eastAsia="標楷體" w:hAnsi="標楷體" w:hint="eastAsia"/>
        </w:rPr>
        <w:t>到D</w:t>
      </w:r>
      <w:r w:rsidRPr="00946A69">
        <w:rPr>
          <w:rFonts w:ascii="標楷體" w:eastAsia="標楷體" w:hAnsi="標楷體"/>
        </w:rPr>
        <w:t>1</w:t>
      </w:r>
      <w:r w:rsidRPr="00946A69">
        <w:rPr>
          <w:rFonts w:ascii="標楷體" w:eastAsia="標楷體" w:hAnsi="標楷體" w:hint="eastAsia"/>
        </w:rPr>
        <w:t>。最後將零售業和餐飲業的營業額分別填入，將E</w:t>
      </w:r>
      <w:r w:rsidRPr="00946A69">
        <w:rPr>
          <w:rFonts w:ascii="標楷體" w:eastAsia="標楷體" w:hAnsi="標楷體"/>
        </w:rPr>
        <w:t>XCEL</w:t>
      </w:r>
      <w:r w:rsidRPr="00946A69">
        <w:rPr>
          <w:rFonts w:ascii="標楷體" w:eastAsia="標楷體" w:hAnsi="標楷體" w:hint="eastAsia"/>
        </w:rPr>
        <w:t>表單填完後，P</w:t>
      </w:r>
      <w:r w:rsidRPr="00946A69">
        <w:rPr>
          <w:rFonts w:ascii="標楷體" w:eastAsia="標楷體" w:hAnsi="標楷體"/>
        </w:rPr>
        <w:t>PT</w:t>
      </w:r>
      <w:r w:rsidR="00CC478E">
        <w:rPr>
          <w:rFonts w:ascii="標楷體" w:eastAsia="標楷體" w:hAnsi="標楷體" w:hint="eastAsia"/>
        </w:rPr>
        <w:t>就會自動呈現出折線圖，我們以此種方式繪製出折線圖並分析。</w:t>
      </w:r>
    </w:p>
    <w:p w14:paraId="74E7F3A8" w14:textId="0BEC13CD" w:rsidR="00EB059D" w:rsidRPr="006F1BBC" w:rsidRDefault="00EB059D" w:rsidP="00D311FB">
      <w:pPr>
        <w:ind w:firstLine="480"/>
        <w:rPr>
          <w:rFonts w:ascii="標楷體" w:eastAsia="標楷體" w:hAnsi="標楷體"/>
          <w:szCs w:val="24"/>
        </w:rPr>
      </w:pPr>
    </w:p>
    <w:p w14:paraId="4B2E5858" w14:textId="69A321B7" w:rsidR="00E35210" w:rsidRPr="001C6F5D" w:rsidRDefault="00E35210" w:rsidP="006E0000">
      <w:pPr>
        <w:rPr>
          <w:rFonts w:ascii="標楷體" w:eastAsia="標楷體" w:hAnsi="標楷體"/>
          <w:szCs w:val="24"/>
        </w:rPr>
      </w:pPr>
      <w:r w:rsidRPr="001C6F5D">
        <w:rPr>
          <w:rFonts w:ascii="標楷體" w:eastAsia="標楷體" w:hAnsi="標楷體"/>
          <w:noProof/>
          <w:szCs w:val="24"/>
        </w:rPr>
        <w:drawing>
          <wp:inline distT="0" distB="0" distL="0" distR="0" wp14:anchorId="710E29FF" wp14:editId="290E2045">
            <wp:extent cx="5274310" cy="3149600"/>
            <wp:effectExtent l="0" t="0" r="2540" b="12700"/>
            <wp:docPr id="1" name="圖表 1">
              <a:extLst xmlns:a="http://schemas.openxmlformats.org/drawingml/2006/main">
                <a:ext uri="{FF2B5EF4-FFF2-40B4-BE49-F238E27FC236}">
                  <a16:creationId xmlns:a16="http://schemas.microsoft.com/office/drawing/2014/main" id="{71B592CE-C12B-4246-972D-DB768335E3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2514E1C" w14:textId="4B18EDA3" w:rsidR="00E35210" w:rsidRPr="001C6F5D" w:rsidRDefault="00E35210" w:rsidP="00E35210">
      <w:pPr>
        <w:jc w:val="center"/>
        <w:rPr>
          <w:rFonts w:ascii="標楷體" w:eastAsia="標楷體" w:hAnsi="標楷體"/>
          <w:szCs w:val="24"/>
        </w:rPr>
      </w:pPr>
      <w:r w:rsidRPr="001C6F5D">
        <w:rPr>
          <w:rFonts w:ascii="標楷體" w:eastAsia="標楷體" w:hAnsi="標楷體" w:hint="eastAsia"/>
          <w:szCs w:val="24"/>
        </w:rPr>
        <w:t>圖(</w:t>
      </w:r>
      <w:r w:rsidR="00304FA5">
        <w:rPr>
          <w:rFonts w:ascii="標楷體" w:eastAsia="標楷體" w:hAnsi="標楷體" w:hint="eastAsia"/>
          <w:szCs w:val="24"/>
        </w:rPr>
        <w:t>八</w:t>
      </w:r>
      <w:r w:rsidRPr="001C6F5D">
        <w:rPr>
          <w:rFonts w:ascii="標楷體" w:eastAsia="標楷體" w:hAnsi="標楷體" w:hint="eastAsia"/>
          <w:szCs w:val="24"/>
        </w:rPr>
        <w:t>)</w:t>
      </w:r>
    </w:p>
    <w:p w14:paraId="2CA91675" w14:textId="306DD036" w:rsidR="00CE66A4" w:rsidRDefault="009A6469" w:rsidP="00CE66A4">
      <w:pPr>
        <w:ind w:firstLine="480"/>
        <w:jc w:val="both"/>
        <w:rPr>
          <w:rFonts w:ascii="標楷體" w:eastAsia="標楷體" w:hAnsi="標楷體"/>
        </w:rPr>
      </w:pPr>
      <w:r>
        <w:rPr>
          <w:rFonts w:ascii="標楷體" w:eastAsia="標楷體" w:hAnsi="標楷體" w:hint="eastAsia"/>
          <w:szCs w:val="24"/>
        </w:rPr>
        <w:t>從圖(八)的趨勢可看出</w:t>
      </w:r>
      <w:r w:rsidR="006F1BBC" w:rsidRPr="006F1BBC">
        <w:rPr>
          <w:rFonts w:ascii="標楷體" w:eastAsia="標楷體" w:hAnsi="標楷體" w:hint="eastAsia"/>
          <w:szCs w:val="24"/>
        </w:rPr>
        <w:t>在3月到6月的期間民國90年到民國91年的曲線呈現的非常相似，除了民國91年7月的成長率不如民國90年，民國91年的月平均成長率仍為2.82%，雖然漲幅不大，但我們可以根據這兩年的資料來推斷下一年的營業額是會呈現正成長。到了民國92年(S</w:t>
      </w:r>
      <w:r w:rsidR="006F1BBC" w:rsidRPr="006F1BBC">
        <w:rPr>
          <w:rFonts w:ascii="標楷體" w:eastAsia="標楷體" w:hAnsi="標楷體"/>
          <w:szCs w:val="24"/>
        </w:rPr>
        <w:t>ARS</w:t>
      </w:r>
      <w:r w:rsidR="006F1BBC" w:rsidRPr="006F1BBC">
        <w:rPr>
          <w:rFonts w:ascii="標楷體" w:eastAsia="標楷體" w:hAnsi="標楷體" w:hint="eastAsia"/>
          <w:szCs w:val="24"/>
        </w:rPr>
        <w:t>爆發的當年)，民國92年的折線與民國91年相比整條向下移動。6月和7月的確診人數分別為14人和0</w:t>
      </w:r>
      <w:r w:rsidR="006F1BBC" w:rsidRPr="006F1BBC">
        <w:rPr>
          <w:rFonts w:ascii="標楷體" w:eastAsia="標楷體" w:hAnsi="標楷體" w:hint="eastAsia"/>
          <w:szCs w:val="24"/>
        </w:rPr>
        <w:lastRenderedPageBreak/>
        <w:t>人，我們組認為那兩個月有突破性的成長是因為疫情趨緩，而產生的「消費意願回升」，盡管如此，民國91年和民國92年的月</w:t>
      </w:r>
      <w:r w:rsidR="006F1BBC" w:rsidRPr="006F1BBC">
        <w:rPr>
          <w:rFonts w:ascii="標楷體" w:eastAsia="標楷體" w:hAnsi="標楷體" w:hint="eastAsia"/>
        </w:rPr>
        <w:t>平均成長率仍為</w:t>
      </w:r>
      <w:r w:rsidR="006F1BBC" w:rsidRPr="006F1BBC">
        <w:rPr>
          <w:rFonts w:ascii="標楷體" w:eastAsia="標楷體" w:hAnsi="標楷體"/>
        </w:rPr>
        <w:t>-7.49%</w:t>
      </w:r>
      <w:r w:rsidR="00B40EA5">
        <w:rPr>
          <w:rFonts w:ascii="標楷體" w:eastAsia="標楷體" w:hAnsi="標楷體" w:hint="eastAsia"/>
        </w:rPr>
        <w:t>，可見疫情對餐飲業的影響</w:t>
      </w:r>
      <w:r w:rsidR="006F1BBC" w:rsidRPr="006F1BBC">
        <w:rPr>
          <w:rFonts w:ascii="標楷體" w:eastAsia="標楷體" w:hAnsi="標楷體" w:hint="eastAsia"/>
        </w:rPr>
        <w:t>。</w:t>
      </w:r>
    </w:p>
    <w:p w14:paraId="7FD97C5C" w14:textId="77777777" w:rsidR="00CE66A4" w:rsidRDefault="00CE66A4" w:rsidP="00CE66A4">
      <w:pPr>
        <w:ind w:firstLine="480"/>
        <w:jc w:val="both"/>
        <w:rPr>
          <w:rFonts w:ascii="標楷體" w:eastAsia="標楷體" w:hAnsi="標楷體"/>
        </w:rPr>
      </w:pPr>
    </w:p>
    <w:p w14:paraId="09319A29" w14:textId="6D3F338A" w:rsidR="00C1247A" w:rsidRDefault="002F5F96" w:rsidP="00BB711A">
      <w:pPr>
        <w:ind w:firstLine="480"/>
        <w:jc w:val="both"/>
        <w:rPr>
          <w:rFonts w:ascii="標楷體" w:eastAsia="標楷體" w:hAnsi="標楷體"/>
        </w:rPr>
      </w:pPr>
      <w:r w:rsidRPr="002F5F96">
        <w:rPr>
          <w:rFonts w:ascii="標楷體" w:eastAsia="標楷體" w:hAnsi="標楷體"/>
          <w:noProof/>
        </w:rPr>
        <w:drawing>
          <wp:anchor distT="0" distB="0" distL="114300" distR="114300" simplePos="0" relativeHeight="251675648" behindDoc="0" locked="0" layoutInCell="1" allowOverlap="1" wp14:anchorId="09440B85" wp14:editId="5DAB3764">
            <wp:simplePos x="0" y="0"/>
            <wp:positionH relativeFrom="column">
              <wp:posOffset>0</wp:posOffset>
            </wp:positionH>
            <wp:positionV relativeFrom="paragraph">
              <wp:posOffset>514350</wp:posOffset>
            </wp:positionV>
            <wp:extent cx="5274310" cy="2622550"/>
            <wp:effectExtent l="0" t="0" r="2540" b="6350"/>
            <wp:wrapSquare wrapText="bothSides"/>
            <wp:docPr id="17410" name="Picture 2" descr="https://lh3.googleusercontent.com/WmW79AmpxVjYe08l5S-gKsvHkjEG0Rq9IRUY-Kn4jmNQ_y4ZwDMjW1qsOlbGdcVjf7RxcxO9u5mYuhc67S3ZNkTSRL5EcKh7YSa51IdIpdREyGvMrD_cYtk04URF8z9BTn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2" descr="https://lh3.googleusercontent.com/WmW79AmpxVjYe08l5S-gKsvHkjEG0Rq9IRUY-Kn4jmNQ_y4ZwDMjW1qsOlbGdcVjf7RxcxO9u5mYuhc67S3ZNkTSRL5EcKh7YSa51IdIpdREyGvMrD_cYtk04URF8z9BTn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622550"/>
                    </a:xfrm>
                    <a:prstGeom prst="rect">
                      <a:avLst/>
                    </a:prstGeom>
                    <a:noFill/>
                    <a:extLst/>
                  </pic:spPr>
                </pic:pic>
              </a:graphicData>
            </a:graphic>
            <wp14:sizeRelH relativeFrom="page">
              <wp14:pctWidth>0</wp14:pctWidth>
            </wp14:sizeRelH>
            <wp14:sizeRelV relativeFrom="page">
              <wp14:pctHeight>0</wp14:pctHeight>
            </wp14:sizeRelV>
          </wp:anchor>
        </w:drawing>
      </w:r>
      <w:r w:rsidR="00C1247A">
        <w:rPr>
          <w:rFonts w:ascii="標楷體" w:eastAsia="標楷體" w:hAnsi="標楷體" w:hint="eastAsia"/>
        </w:rPr>
        <w:t>為了更精準的證明我們的分析，我們對SARS期間的餐飲業營業額與確診人數進行相關分析如下圖(九):</w:t>
      </w:r>
    </w:p>
    <w:p w14:paraId="2F6908D9" w14:textId="42AECA61" w:rsidR="002F5F96" w:rsidRDefault="002F5F96" w:rsidP="002F5F96">
      <w:pPr>
        <w:ind w:firstLine="480"/>
        <w:jc w:val="center"/>
        <w:rPr>
          <w:rFonts w:ascii="標楷體" w:eastAsia="標楷體" w:hAnsi="標楷體"/>
        </w:rPr>
      </w:pPr>
      <w:r>
        <w:rPr>
          <w:rFonts w:ascii="標楷體" w:eastAsia="標楷體" w:hAnsi="標楷體" w:hint="eastAsia"/>
        </w:rPr>
        <w:t>圖(九)</w:t>
      </w:r>
    </w:p>
    <w:p w14:paraId="515C58F3" w14:textId="0DE1E303" w:rsidR="002F5F96" w:rsidRPr="00BB711A" w:rsidRDefault="002F5F96" w:rsidP="00BB711A">
      <w:pPr>
        <w:ind w:firstLine="480"/>
        <w:jc w:val="both"/>
        <w:rPr>
          <w:rFonts w:ascii="標楷體" w:eastAsia="標楷體" w:hAnsi="標楷體"/>
        </w:rPr>
      </w:pPr>
      <w:r>
        <w:rPr>
          <w:rFonts w:ascii="標楷體" w:eastAsia="標楷體" w:hAnsi="標楷體" w:hint="eastAsia"/>
        </w:rPr>
        <w:t>由上可知其p值&lt;</w:t>
      </w:r>
      <w:r>
        <w:rPr>
          <w:rFonts w:ascii="標楷體" w:eastAsia="標楷體" w:hAnsi="標楷體"/>
        </w:rPr>
        <w:t>0.05</w:t>
      </w:r>
      <w:r>
        <w:rPr>
          <w:rFonts w:ascii="標楷體" w:eastAsia="標楷體" w:hAnsi="標楷體" w:hint="eastAsia"/>
        </w:rPr>
        <w:t>為顯著相關，關係為強度的副相關。也就是說疫情導致了餐飲業營收的負向成長的關係。</w:t>
      </w:r>
    </w:p>
    <w:p w14:paraId="663FFD4F" w14:textId="5AFDE700" w:rsidR="003F7AF0" w:rsidRPr="001C6F5D" w:rsidRDefault="003F7AF0" w:rsidP="00E35210">
      <w:pPr>
        <w:jc w:val="center"/>
        <w:rPr>
          <w:rFonts w:ascii="標楷體" w:eastAsia="標楷體" w:hAnsi="標楷體"/>
          <w:szCs w:val="24"/>
        </w:rPr>
      </w:pPr>
      <w:r w:rsidRPr="001C6F5D">
        <w:rPr>
          <w:rFonts w:ascii="標楷體" w:eastAsia="標楷體" w:hAnsi="標楷體"/>
          <w:noProof/>
          <w:szCs w:val="24"/>
        </w:rPr>
        <w:drawing>
          <wp:inline distT="0" distB="0" distL="0" distR="0" wp14:anchorId="0C37F77A" wp14:editId="197F3ABB">
            <wp:extent cx="5274310" cy="3028950"/>
            <wp:effectExtent l="0" t="0" r="2540" b="0"/>
            <wp:docPr id="2" name="圖表 2">
              <a:extLst xmlns:a="http://schemas.openxmlformats.org/drawingml/2006/main">
                <a:ext uri="{FF2B5EF4-FFF2-40B4-BE49-F238E27FC236}">
                  <a16:creationId xmlns:a16="http://schemas.microsoft.com/office/drawing/2014/main" id="{15FE653D-6180-473E-8290-E2E37F671F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CB17A17" w14:textId="333EA6A7" w:rsidR="003F7AF0" w:rsidRDefault="003F7AF0" w:rsidP="0047295B">
      <w:pPr>
        <w:jc w:val="center"/>
        <w:rPr>
          <w:rFonts w:ascii="標楷體" w:eastAsia="標楷體" w:hAnsi="標楷體"/>
          <w:szCs w:val="24"/>
        </w:rPr>
      </w:pPr>
      <w:r w:rsidRPr="001C6F5D">
        <w:rPr>
          <w:rFonts w:ascii="標楷體" w:eastAsia="標楷體" w:hAnsi="標楷體" w:hint="eastAsia"/>
          <w:szCs w:val="24"/>
        </w:rPr>
        <w:t>圖(</w:t>
      </w:r>
      <w:r w:rsidR="00672936">
        <w:rPr>
          <w:rFonts w:ascii="標楷體" w:eastAsia="標楷體" w:hAnsi="標楷體" w:hint="eastAsia"/>
          <w:szCs w:val="24"/>
        </w:rPr>
        <w:t>十</w:t>
      </w:r>
      <w:r w:rsidRPr="001C6F5D">
        <w:rPr>
          <w:rFonts w:ascii="標楷體" w:eastAsia="標楷體" w:hAnsi="標楷體" w:hint="eastAsia"/>
          <w:szCs w:val="24"/>
        </w:rPr>
        <w:t>)</w:t>
      </w:r>
    </w:p>
    <w:p w14:paraId="66111100" w14:textId="44A8EE64" w:rsidR="003F7AF0" w:rsidRPr="001C6F5D" w:rsidRDefault="00F57293" w:rsidP="00CE66A4">
      <w:pPr>
        <w:rPr>
          <w:rFonts w:ascii="標楷體" w:eastAsia="標楷體" w:hAnsi="標楷體"/>
          <w:szCs w:val="24"/>
        </w:rPr>
      </w:pPr>
      <w:r>
        <w:rPr>
          <w:rFonts w:ascii="標楷體" w:eastAsia="標楷體" w:hAnsi="標楷體" w:hint="eastAsia"/>
          <w:szCs w:val="24"/>
        </w:rPr>
        <w:t xml:space="preserve">  </w:t>
      </w:r>
      <w:r w:rsidR="00CE66A4" w:rsidRPr="00CE66A4">
        <w:rPr>
          <w:rFonts w:ascii="標楷體" w:eastAsia="標楷體" w:hAnsi="標楷體" w:hint="eastAsia"/>
          <w:szCs w:val="24"/>
        </w:rPr>
        <w:t>由圖</w:t>
      </w:r>
      <w:r w:rsidR="005C243D">
        <w:rPr>
          <w:rFonts w:ascii="標楷體" w:eastAsia="標楷體" w:hAnsi="標楷體" w:hint="eastAsia"/>
          <w:szCs w:val="24"/>
        </w:rPr>
        <w:t>(</w:t>
      </w:r>
      <w:r w:rsidR="00CE66A4" w:rsidRPr="00CE66A4">
        <w:rPr>
          <w:rFonts w:ascii="標楷體" w:eastAsia="標楷體" w:hAnsi="標楷體" w:hint="eastAsia"/>
          <w:szCs w:val="24"/>
        </w:rPr>
        <w:t>十</w:t>
      </w:r>
      <w:r w:rsidR="005C243D">
        <w:rPr>
          <w:rFonts w:ascii="標楷體" w:eastAsia="標楷體" w:hAnsi="標楷體" w:hint="eastAsia"/>
          <w:szCs w:val="24"/>
        </w:rPr>
        <w:t>)</w:t>
      </w:r>
      <w:r w:rsidR="00CE66A4" w:rsidRPr="00CE66A4">
        <w:rPr>
          <w:rFonts w:ascii="標楷體" w:eastAsia="標楷體" w:hAnsi="標楷體" w:hint="eastAsia"/>
          <w:szCs w:val="24"/>
        </w:rPr>
        <w:t>可以看出，在SARS發生前零售業呈現穩定的成長（平均成長率4.92％），且有一定的季節性，3~4月由於剛過完年消費力趨緩，到了四月慢慢地開始回升，當報稅季結束也就是6月後，消費力明顯攀升，而我們對比SARS</w:t>
      </w:r>
      <w:r w:rsidR="00CE66A4" w:rsidRPr="00CE66A4">
        <w:rPr>
          <w:rFonts w:ascii="標楷體" w:eastAsia="標楷體" w:hAnsi="標楷體" w:hint="eastAsia"/>
          <w:szCs w:val="24"/>
        </w:rPr>
        <w:lastRenderedPageBreak/>
        <w:t>當年的數據發現，當疫情開始時，並沒有影響零售業該有的銷售額，仍穩定成長（對比去年），但原本應是回升的4月卻明顯往下走，甚至低於上一年的水平，這很可能是因為當時的疫情來到了高峰，大家開始大幅減少出門的次數，連帶影響了整個零售業，不過當疫情趨緩（6月），零售業很快的就回到了該有的水準，以整體而言影響並不是特別大（平均成長率2.53％）。</w:t>
      </w:r>
      <w:r w:rsidR="003F7AF0" w:rsidRPr="001C6F5D">
        <w:rPr>
          <w:rFonts w:ascii="標楷體" w:eastAsia="標楷體" w:hAnsi="標楷體"/>
          <w:noProof/>
          <w:szCs w:val="24"/>
        </w:rPr>
        <w:drawing>
          <wp:inline distT="0" distB="0" distL="0" distR="0" wp14:anchorId="132D7E22" wp14:editId="04C6F05F">
            <wp:extent cx="5274310" cy="3515995"/>
            <wp:effectExtent l="0" t="0" r="2540" b="8255"/>
            <wp:docPr id="3" name="圖表 3">
              <a:extLst xmlns:a="http://schemas.openxmlformats.org/drawingml/2006/main">
                <a:ext uri="{FF2B5EF4-FFF2-40B4-BE49-F238E27FC236}">
                  <a16:creationId xmlns:a16="http://schemas.microsoft.com/office/drawing/2014/main" id="{6D7F1A0F-D26E-4559-B702-FB92DE3966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0BEC95E" w14:textId="64DDF85C" w:rsidR="003F7AF0" w:rsidRPr="001C6F5D" w:rsidRDefault="003F7AF0" w:rsidP="00E35210">
      <w:pPr>
        <w:jc w:val="center"/>
        <w:rPr>
          <w:rFonts w:ascii="標楷體" w:eastAsia="標楷體" w:hAnsi="標楷體"/>
          <w:szCs w:val="24"/>
        </w:rPr>
      </w:pPr>
      <w:r w:rsidRPr="001C6F5D">
        <w:rPr>
          <w:rFonts w:ascii="標楷體" w:eastAsia="標楷體" w:hAnsi="標楷體" w:hint="eastAsia"/>
          <w:szCs w:val="24"/>
        </w:rPr>
        <w:t>圖(</w:t>
      </w:r>
      <w:r w:rsidR="00672936">
        <w:rPr>
          <w:rFonts w:ascii="標楷體" w:eastAsia="標楷體" w:hAnsi="標楷體" w:hint="eastAsia"/>
          <w:szCs w:val="24"/>
        </w:rPr>
        <w:t>十一</w:t>
      </w:r>
      <w:r w:rsidRPr="001C6F5D">
        <w:rPr>
          <w:rFonts w:ascii="標楷體" w:eastAsia="標楷體" w:hAnsi="標楷體" w:hint="eastAsia"/>
          <w:szCs w:val="24"/>
        </w:rPr>
        <w:t>)</w:t>
      </w:r>
    </w:p>
    <w:p w14:paraId="18B0C882" w14:textId="3233980C" w:rsidR="00932C01" w:rsidRDefault="00075D8F" w:rsidP="00E728CC">
      <w:pPr>
        <w:jc w:val="both"/>
        <w:rPr>
          <w:rFonts w:ascii="標楷體" w:eastAsia="標楷體" w:hAnsi="標楷體"/>
          <w:szCs w:val="24"/>
        </w:rPr>
      </w:pPr>
      <w:r>
        <w:rPr>
          <w:rFonts w:ascii="標楷體" w:eastAsia="標楷體" w:hAnsi="標楷體"/>
          <w:szCs w:val="24"/>
        </w:rPr>
        <w:tab/>
      </w:r>
      <w:r>
        <w:rPr>
          <w:rFonts w:ascii="標楷體" w:eastAsia="標楷體" w:hAnsi="標楷體" w:hint="eastAsia"/>
          <w:szCs w:val="24"/>
        </w:rPr>
        <w:t>從圖(</w:t>
      </w:r>
      <w:r w:rsidR="00672936">
        <w:rPr>
          <w:rFonts w:ascii="標楷體" w:eastAsia="標楷體" w:hAnsi="標楷體" w:hint="eastAsia"/>
          <w:szCs w:val="24"/>
        </w:rPr>
        <w:t>十一</w:t>
      </w:r>
      <w:r>
        <w:rPr>
          <w:rFonts w:ascii="標楷體" w:eastAsia="標楷體" w:hAnsi="標楷體" w:hint="eastAsia"/>
          <w:szCs w:val="24"/>
        </w:rPr>
        <w:t>)我們</w:t>
      </w:r>
      <w:r w:rsidR="00932C01">
        <w:rPr>
          <w:rFonts w:ascii="標楷體" w:eastAsia="標楷體" w:hAnsi="標楷體" w:hint="eastAsia"/>
          <w:szCs w:val="24"/>
        </w:rPr>
        <w:t>可以看出餐飲業的趨勢，107到108年的走勢都大概是1到2月為成長期，2</w:t>
      </w:r>
      <w:r w:rsidR="00CE66A4">
        <w:rPr>
          <w:rFonts w:ascii="標楷體" w:eastAsia="標楷體" w:hAnsi="標楷體" w:hint="eastAsia"/>
          <w:szCs w:val="24"/>
        </w:rPr>
        <w:t>月過後開始</w:t>
      </w:r>
      <w:r w:rsidR="00932C01">
        <w:rPr>
          <w:rFonts w:ascii="標楷體" w:eastAsia="標楷體" w:hAnsi="標楷體" w:hint="eastAsia"/>
          <w:szCs w:val="24"/>
        </w:rPr>
        <w:t>下跌</w:t>
      </w:r>
      <w:r w:rsidR="00F46E4D">
        <w:rPr>
          <w:rFonts w:ascii="標楷體" w:eastAsia="標楷體" w:hAnsi="標楷體" w:hint="eastAsia"/>
          <w:szCs w:val="24"/>
        </w:rPr>
        <w:t>，然而疫情爆發之後可以看到從1月開始到4月都呈現快速下跌的狀態，</w:t>
      </w:r>
      <w:r w:rsidR="00E728CC">
        <w:rPr>
          <w:rFonts w:ascii="標楷體" w:eastAsia="標楷體" w:hAnsi="標楷體" w:hint="eastAsia"/>
          <w:szCs w:val="24"/>
        </w:rPr>
        <w:t>可見疫情對於餐飲業的衝擊在趨勢上是明顯的。</w:t>
      </w:r>
      <w:r w:rsidR="008B23AC">
        <w:rPr>
          <w:rFonts w:ascii="標楷體" w:eastAsia="標楷體" w:hAnsi="標楷體" w:hint="eastAsia"/>
          <w:szCs w:val="24"/>
        </w:rPr>
        <w:t>為驗證我們的想法，我們也進行了營業額與確診人數的相關分析如下圖(十二):</w:t>
      </w:r>
    </w:p>
    <w:p w14:paraId="06BFF072" w14:textId="5ADF377C" w:rsidR="000D1845" w:rsidRDefault="000D1845" w:rsidP="00E728CC">
      <w:pPr>
        <w:jc w:val="both"/>
        <w:rPr>
          <w:rFonts w:ascii="標楷體" w:eastAsia="標楷體" w:hAnsi="標楷體"/>
          <w:szCs w:val="24"/>
        </w:rPr>
      </w:pPr>
      <w:r w:rsidRPr="000D1845">
        <w:rPr>
          <w:rFonts w:ascii="標楷體" w:eastAsia="標楷體" w:hAnsi="標楷體"/>
          <w:noProof/>
          <w:szCs w:val="24"/>
        </w:rPr>
        <w:drawing>
          <wp:inline distT="0" distB="0" distL="0" distR="0" wp14:anchorId="53FFA9C6" wp14:editId="2652E4A1">
            <wp:extent cx="5274310" cy="2482850"/>
            <wp:effectExtent l="0" t="0" r="2540" b="0"/>
            <wp:docPr id="16386" name="Picture 2" descr="https://lh6.googleusercontent.com/KmaIWSGQG_vnkhv3Oo0IlbnKNgx1DbHaCUwTJ-Dy15aDMWfyose2U6R5eNkxPLjcJ4wfvAI_GSKtByCyn_AI9FFHgeOC6sUBCEVJQVg8-EVOLv9Ei3wWIg4qwR5BS3k1NfJ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descr="https://lh6.googleusercontent.com/KmaIWSGQG_vnkhv3Oo0IlbnKNgx1DbHaCUwTJ-Dy15aDMWfyose2U6R5eNkxPLjcJ4wfvAI_GSKtByCyn_AI9FFHgeOC6sUBCEVJQVg8-EVOLv9Ei3wWIg4qwR5BS3k1NfJ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482850"/>
                    </a:xfrm>
                    <a:prstGeom prst="rect">
                      <a:avLst/>
                    </a:prstGeom>
                    <a:noFill/>
                    <a:extLst/>
                  </pic:spPr>
                </pic:pic>
              </a:graphicData>
            </a:graphic>
          </wp:inline>
        </w:drawing>
      </w:r>
    </w:p>
    <w:p w14:paraId="406083E3" w14:textId="5564D8F1" w:rsidR="000D1845" w:rsidRDefault="000D1845" w:rsidP="000D1845">
      <w:pPr>
        <w:jc w:val="center"/>
        <w:rPr>
          <w:rFonts w:ascii="標楷體" w:eastAsia="標楷體" w:hAnsi="標楷體"/>
          <w:szCs w:val="24"/>
        </w:rPr>
      </w:pPr>
      <w:r>
        <w:rPr>
          <w:rFonts w:ascii="標楷體" w:eastAsia="標楷體" w:hAnsi="標楷體" w:hint="eastAsia"/>
          <w:szCs w:val="24"/>
        </w:rPr>
        <w:t>圖(十二)</w:t>
      </w:r>
    </w:p>
    <w:p w14:paraId="18E374F0" w14:textId="465D6856" w:rsidR="000D1845" w:rsidRPr="001C6F5D" w:rsidRDefault="000D1845" w:rsidP="000D1845">
      <w:pPr>
        <w:rPr>
          <w:rFonts w:ascii="標楷體" w:eastAsia="標楷體" w:hAnsi="標楷體"/>
          <w:szCs w:val="24"/>
        </w:rPr>
      </w:pPr>
      <w:r>
        <w:rPr>
          <w:rFonts w:ascii="標楷體" w:eastAsia="標楷體" w:hAnsi="標楷體"/>
          <w:szCs w:val="24"/>
        </w:rPr>
        <w:lastRenderedPageBreak/>
        <w:tab/>
      </w:r>
      <w:r>
        <w:rPr>
          <w:rFonts w:ascii="標楷體" w:eastAsia="標楷體" w:hAnsi="標楷體" w:hint="eastAsia"/>
          <w:szCs w:val="24"/>
        </w:rPr>
        <w:t>可發現在COVID_19期間營業額與確診人數的相關性變弱了，不僅不顯著，連強度也削弱了，我們認為是因為109年開始外送平台如uber和foodpanda等崛起，使得營業額受到的影響不如SARS期間。</w:t>
      </w:r>
    </w:p>
    <w:p w14:paraId="03BFB3EE" w14:textId="107498D3" w:rsidR="003F7AF0" w:rsidRPr="001C6F5D" w:rsidRDefault="003F7AF0" w:rsidP="00E35210">
      <w:pPr>
        <w:jc w:val="center"/>
        <w:rPr>
          <w:rFonts w:ascii="標楷體" w:eastAsia="標楷體" w:hAnsi="標楷體"/>
          <w:szCs w:val="24"/>
        </w:rPr>
      </w:pPr>
      <w:r w:rsidRPr="001C6F5D">
        <w:rPr>
          <w:rFonts w:ascii="標楷體" w:eastAsia="標楷體" w:hAnsi="標楷體"/>
          <w:noProof/>
          <w:szCs w:val="24"/>
        </w:rPr>
        <w:drawing>
          <wp:inline distT="0" distB="0" distL="0" distR="0" wp14:anchorId="12155909" wp14:editId="621651F3">
            <wp:extent cx="5274310" cy="3244850"/>
            <wp:effectExtent l="0" t="0" r="2540" b="12700"/>
            <wp:docPr id="4" name="圖表 4">
              <a:extLst xmlns:a="http://schemas.openxmlformats.org/drawingml/2006/main">
                <a:ext uri="{FF2B5EF4-FFF2-40B4-BE49-F238E27FC236}">
                  <a16:creationId xmlns:a16="http://schemas.microsoft.com/office/drawing/2014/main" id="{C78D1085-D9CF-425E-B70B-DB838EB3C2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4179B0F" w14:textId="68B22E5E" w:rsidR="003F7AF0" w:rsidRPr="001C6F5D" w:rsidRDefault="003F7AF0" w:rsidP="00E35210">
      <w:pPr>
        <w:jc w:val="center"/>
        <w:rPr>
          <w:rFonts w:ascii="標楷體" w:eastAsia="標楷體" w:hAnsi="標楷體"/>
          <w:szCs w:val="24"/>
        </w:rPr>
      </w:pPr>
      <w:r w:rsidRPr="001C6F5D">
        <w:rPr>
          <w:rFonts w:ascii="標楷體" w:eastAsia="標楷體" w:hAnsi="標楷體" w:hint="eastAsia"/>
          <w:szCs w:val="24"/>
        </w:rPr>
        <w:t>圖(</w:t>
      </w:r>
      <w:r w:rsidR="001E4111">
        <w:rPr>
          <w:rFonts w:ascii="標楷體" w:eastAsia="標楷體" w:hAnsi="標楷體" w:hint="eastAsia"/>
          <w:szCs w:val="24"/>
        </w:rPr>
        <w:t>十</w:t>
      </w:r>
      <w:r w:rsidR="00B005BA">
        <w:rPr>
          <w:rFonts w:ascii="標楷體" w:eastAsia="標楷體" w:hAnsi="標楷體" w:hint="eastAsia"/>
          <w:szCs w:val="24"/>
        </w:rPr>
        <w:t>三</w:t>
      </w:r>
      <w:r w:rsidRPr="001C6F5D">
        <w:rPr>
          <w:rFonts w:ascii="標楷體" w:eastAsia="標楷體" w:hAnsi="標楷體" w:hint="eastAsia"/>
          <w:szCs w:val="24"/>
        </w:rPr>
        <w:t>)</w:t>
      </w:r>
    </w:p>
    <w:p w14:paraId="38369972" w14:textId="1EE46D54" w:rsidR="00F57293" w:rsidRPr="00F57293" w:rsidRDefault="00430FD9" w:rsidP="00EB32F0">
      <w:pPr>
        <w:rPr>
          <w:rFonts w:ascii="標楷體" w:eastAsia="標楷體" w:hAnsi="標楷體"/>
          <w:szCs w:val="24"/>
        </w:rPr>
      </w:pPr>
      <w:r>
        <w:rPr>
          <w:rFonts w:ascii="標楷體" w:eastAsia="標楷體" w:hAnsi="標楷體"/>
          <w:szCs w:val="24"/>
        </w:rPr>
        <w:tab/>
      </w:r>
      <w:r>
        <w:rPr>
          <w:rFonts w:ascii="標楷體" w:eastAsia="標楷體" w:hAnsi="標楷體" w:hint="eastAsia"/>
          <w:szCs w:val="24"/>
        </w:rPr>
        <w:t>從圖(十</w:t>
      </w:r>
      <w:r w:rsidR="00B005BA">
        <w:rPr>
          <w:rFonts w:ascii="標楷體" w:eastAsia="標楷體" w:hAnsi="標楷體" w:hint="eastAsia"/>
          <w:szCs w:val="24"/>
        </w:rPr>
        <w:t>三</w:t>
      </w:r>
      <w:r>
        <w:rPr>
          <w:rFonts w:ascii="標楷體" w:eastAsia="標楷體" w:hAnsi="標楷體" w:hint="eastAsia"/>
          <w:szCs w:val="24"/>
        </w:rPr>
        <w:t>)我們可以看到這三年的走勢圖是差不多的，雖然我們在技術上限制沒辦法做更精準的趨勢分析，但通常每一年的經濟成長趨勢</w:t>
      </w:r>
      <w:r w:rsidR="00076033">
        <w:rPr>
          <w:rFonts w:ascii="標楷體" w:eastAsia="標楷體" w:hAnsi="標楷體" w:hint="eastAsia"/>
          <w:szCs w:val="24"/>
        </w:rPr>
        <w:t>都有一定的模式可循，以視覺化的折線圖來看，其形狀會差不多，除非有重大事件影響例如我們所分析的疫情引響，然而從圖上看來其實疫情的影響可說是非常微小，為了證明我們的推測，我們針對零售業的109年的營業額與確診人數進行相關分析，</w:t>
      </w:r>
      <w:r w:rsidR="00950B41">
        <w:rPr>
          <w:rFonts w:ascii="標楷體" w:eastAsia="標楷體" w:hAnsi="標楷體" w:hint="eastAsia"/>
          <w:szCs w:val="24"/>
        </w:rPr>
        <w:t>得出圖(十</w:t>
      </w:r>
      <w:r w:rsidR="00225530">
        <w:rPr>
          <w:rFonts w:ascii="標楷體" w:eastAsia="標楷體" w:hAnsi="標楷體" w:hint="eastAsia"/>
          <w:szCs w:val="24"/>
        </w:rPr>
        <w:t>四</w:t>
      </w:r>
      <w:r w:rsidR="00950B41">
        <w:rPr>
          <w:rFonts w:ascii="標楷體" w:eastAsia="標楷體" w:hAnsi="標楷體" w:hint="eastAsia"/>
          <w:szCs w:val="24"/>
        </w:rPr>
        <w:t>)的結果</w:t>
      </w:r>
      <w:r w:rsidR="00993075">
        <w:rPr>
          <w:rFonts w:ascii="標楷體" w:eastAsia="標楷體" w:hAnsi="標楷體" w:hint="eastAsia"/>
          <w:szCs w:val="24"/>
        </w:rPr>
        <w:t>如下:</w:t>
      </w:r>
    </w:p>
    <w:p w14:paraId="4C0BD6C2" w14:textId="4CBF71FA" w:rsidR="00993075" w:rsidRDefault="00B161B6" w:rsidP="00EB32F0">
      <w:pPr>
        <w:rPr>
          <w:rFonts w:ascii="標楷體" w:eastAsia="標楷體" w:hAnsi="標楷體"/>
          <w:szCs w:val="24"/>
        </w:rPr>
      </w:pPr>
      <w:r w:rsidRPr="00B161B6">
        <w:rPr>
          <w:rFonts w:ascii="標楷體" w:eastAsia="標楷體" w:hAnsi="標楷體"/>
          <w:noProof/>
          <w:szCs w:val="24"/>
        </w:rPr>
        <w:drawing>
          <wp:inline distT="0" distB="0" distL="0" distR="0" wp14:anchorId="67847389" wp14:editId="47D03C39">
            <wp:extent cx="5274310" cy="2743200"/>
            <wp:effectExtent l="0" t="0" r="2540" b="0"/>
            <wp:docPr id="23554" name="Picture 2" descr="https://lh5.googleusercontent.com/eNzUUKKixidISAJ4gwtgytBmKzMwPlj5pJwDPYe5xKnoPDTqwAI8d85RQbkAdo_WkdkhCd3D2lzloynC5l7sKUrSEmkuXeyg1NDXvRRGPxeOHWvQ0lNdpuOkpiy1pG5Ki9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4" name="Picture 2" descr="https://lh5.googleusercontent.com/eNzUUKKixidISAJ4gwtgytBmKzMwPlj5pJwDPYe5xKnoPDTqwAI8d85RQbkAdo_WkdkhCd3D2lzloynC5l7sKUrSEmkuXeyg1NDXvRRGPxeOHWvQ0lNdpuOkpiy1pG5Ki9Q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743200"/>
                    </a:xfrm>
                    <a:prstGeom prst="rect">
                      <a:avLst/>
                    </a:prstGeom>
                    <a:noFill/>
                    <a:extLst/>
                  </pic:spPr>
                </pic:pic>
              </a:graphicData>
            </a:graphic>
          </wp:inline>
        </w:drawing>
      </w:r>
    </w:p>
    <w:p w14:paraId="3A4BAF8F" w14:textId="3D852873" w:rsidR="00AA3A18" w:rsidRDefault="00B161B6" w:rsidP="00B161B6">
      <w:pPr>
        <w:jc w:val="center"/>
        <w:rPr>
          <w:rFonts w:ascii="標楷體" w:eastAsia="標楷體" w:hAnsi="標楷體"/>
          <w:szCs w:val="24"/>
        </w:rPr>
      </w:pPr>
      <w:r>
        <w:rPr>
          <w:rFonts w:ascii="標楷體" w:eastAsia="標楷體" w:hAnsi="標楷體" w:hint="eastAsia"/>
          <w:szCs w:val="24"/>
        </w:rPr>
        <w:t>圖(十</w:t>
      </w:r>
      <w:r w:rsidR="004176BA">
        <w:rPr>
          <w:rFonts w:ascii="標楷體" w:eastAsia="標楷體" w:hAnsi="標楷體" w:hint="eastAsia"/>
          <w:szCs w:val="24"/>
        </w:rPr>
        <w:t>四</w:t>
      </w:r>
      <w:r>
        <w:rPr>
          <w:rFonts w:ascii="標楷體" w:eastAsia="標楷體" w:hAnsi="標楷體" w:hint="eastAsia"/>
          <w:szCs w:val="24"/>
        </w:rPr>
        <w:t>)</w:t>
      </w:r>
    </w:p>
    <w:p w14:paraId="70C2CB83" w14:textId="4B59B95E" w:rsidR="00F57293" w:rsidRDefault="00B161B6" w:rsidP="00F57293">
      <w:pPr>
        <w:rPr>
          <w:rFonts w:ascii="標楷體" w:eastAsia="標楷體" w:hAnsi="標楷體"/>
          <w:szCs w:val="24"/>
        </w:rPr>
      </w:pPr>
      <w:r>
        <w:rPr>
          <w:rFonts w:ascii="標楷體" w:eastAsia="標楷體" w:hAnsi="標楷體"/>
          <w:szCs w:val="24"/>
        </w:rPr>
        <w:lastRenderedPageBreak/>
        <w:tab/>
      </w:r>
      <w:r>
        <w:rPr>
          <w:rFonts w:ascii="標楷體" w:eastAsia="標楷體" w:hAnsi="標楷體" w:hint="eastAsia"/>
          <w:szCs w:val="24"/>
        </w:rPr>
        <w:t>可以看出確診人數對營業額並無顯著相關。</w:t>
      </w:r>
      <w:r w:rsidR="00602AB4">
        <w:rPr>
          <w:rFonts w:ascii="標楷體" w:eastAsia="標楷體" w:hAnsi="標楷體" w:hint="eastAsia"/>
          <w:szCs w:val="24"/>
        </w:rPr>
        <w:t>也就是疫情衝擊不太會影響零售業的營業額。</w:t>
      </w:r>
    </w:p>
    <w:p w14:paraId="4C291D58" w14:textId="77777777" w:rsidR="00F57293" w:rsidRPr="00F57293" w:rsidRDefault="00F57293" w:rsidP="00F57293">
      <w:pPr>
        <w:rPr>
          <w:rFonts w:ascii="標楷體" w:eastAsia="標楷體" w:hAnsi="標楷體"/>
          <w:szCs w:val="24"/>
        </w:rPr>
      </w:pPr>
    </w:p>
    <w:p w14:paraId="33898FC7" w14:textId="285C1C9F" w:rsidR="00D41C73" w:rsidRPr="00D41C73" w:rsidRDefault="00D41C73" w:rsidP="00D41C73">
      <w:pPr>
        <w:jc w:val="center"/>
        <w:rPr>
          <w:rFonts w:ascii="標楷體" w:eastAsia="標楷體" w:hAnsi="標楷體"/>
          <w:b/>
          <w:sz w:val="40"/>
          <w:szCs w:val="40"/>
        </w:rPr>
      </w:pPr>
      <w:r w:rsidRPr="00D41C73">
        <w:rPr>
          <w:rFonts w:ascii="標楷體" w:eastAsia="標楷體" w:hAnsi="標楷體" w:hint="eastAsia"/>
          <w:b/>
          <w:sz w:val="40"/>
          <w:szCs w:val="40"/>
        </w:rPr>
        <w:t>結論:</w:t>
      </w:r>
    </w:p>
    <w:p w14:paraId="496AB7AB" w14:textId="4BD9080F" w:rsidR="00D41C73" w:rsidRDefault="00D41C73" w:rsidP="00D41C73">
      <w:pPr>
        <w:rPr>
          <w:rFonts w:ascii="標楷體" w:eastAsia="標楷體" w:hAnsi="標楷體"/>
          <w:szCs w:val="24"/>
        </w:rPr>
      </w:pPr>
      <w:r>
        <w:rPr>
          <w:rFonts w:ascii="標楷體" w:eastAsia="標楷體" w:hAnsi="標楷體"/>
          <w:szCs w:val="24"/>
        </w:rPr>
        <w:tab/>
      </w:r>
      <w:r>
        <w:rPr>
          <w:rFonts w:ascii="標楷體" w:eastAsia="標楷體" w:hAnsi="標楷體" w:hint="eastAsia"/>
          <w:szCs w:val="24"/>
        </w:rPr>
        <w:t>根據上一章節，結果與討論中我們整理出了以下問題，並一一回答作為結論。</w:t>
      </w:r>
    </w:p>
    <w:p w14:paraId="2CAB7F18" w14:textId="14429D26" w:rsidR="00D41C73" w:rsidRDefault="00D2023D" w:rsidP="00D2023D">
      <w:pPr>
        <w:pStyle w:val="a4"/>
        <w:numPr>
          <w:ilvl w:val="0"/>
          <w:numId w:val="4"/>
        </w:numPr>
        <w:ind w:leftChars="0"/>
        <w:rPr>
          <w:rFonts w:ascii="標楷體" w:eastAsia="標楷體" w:hAnsi="標楷體"/>
          <w:szCs w:val="24"/>
        </w:rPr>
      </w:pPr>
      <w:r w:rsidRPr="00D2023D">
        <w:rPr>
          <w:rFonts w:ascii="標楷體" w:eastAsia="標楷體" w:hAnsi="標楷體" w:hint="eastAsia"/>
          <w:szCs w:val="24"/>
        </w:rPr>
        <w:t>年紀大或年紀太小是被感染的高風險族群?</w:t>
      </w:r>
    </w:p>
    <w:p w14:paraId="5A936C1B" w14:textId="417BC3B5" w:rsidR="00D2023D" w:rsidRDefault="00D2023D" w:rsidP="00D2023D">
      <w:pPr>
        <w:pStyle w:val="a4"/>
        <w:ind w:leftChars="0" w:firstLine="480"/>
        <w:jc w:val="both"/>
        <w:rPr>
          <w:rFonts w:ascii="標楷體" w:eastAsia="標楷體" w:hAnsi="標楷體"/>
          <w:szCs w:val="24"/>
        </w:rPr>
      </w:pPr>
      <w:r w:rsidRPr="00D2023D">
        <w:rPr>
          <w:rFonts w:ascii="標楷體" w:eastAsia="標楷體" w:hAnsi="標楷體" w:hint="eastAsia"/>
          <w:szCs w:val="24"/>
        </w:rPr>
        <w:t>由數據可知，儘管在醫學上，年紀太小或高齡皆是免疫力較差的族群，然而感染風險還是要看接觸環境，也就是在戶外的活動時長。因此20~34歲的青壯年族群成為最主要的發病族群，可得知減少戶外活動</w:t>
      </w:r>
      <w:r>
        <w:rPr>
          <w:rFonts w:ascii="標楷體" w:eastAsia="標楷體" w:hAnsi="標楷體" w:hint="eastAsia"/>
          <w:szCs w:val="24"/>
        </w:rPr>
        <w:t>、保持社交距離</w:t>
      </w:r>
      <w:r w:rsidRPr="00D2023D">
        <w:rPr>
          <w:rFonts w:ascii="標楷體" w:eastAsia="標楷體" w:hAnsi="標楷體" w:hint="eastAsia"/>
          <w:szCs w:val="24"/>
        </w:rPr>
        <w:t>能夠降低被感染的風險。</w:t>
      </w:r>
      <w:r>
        <w:rPr>
          <w:rFonts w:ascii="標楷體" w:eastAsia="標楷體" w:hAnsi="標楷體" w:hint="eastAsia"/>
          <w:szCs w:val="24"/>
        </w:rPr>
        <w:t>然而從死亡率來看的確高齡族群較高。</w:t>
      </w:r>
    </w:p>
    <w:p w14:paraId="440FD0BE" w14:textId="592C58F9" w:rsidR="00444D57" w:rsidRDefault="00444D57" w:rsidP="00444D57">
      <w:pPr>
        <w:pStyle w:val="a4"/>
        <w:numPr>
          <w:ilvl w:val="0"/>
          <w:numId w:val="4"/>
        </w:numPr>
        <w:ind w:leftChars="0"/>
        <w:rPr>
          <w:rFonts w:ascii="標楷體" w:eastAsia="標楷體" w:hAnsi="標楷體"/>
          <w:szCs w:val="24"/>
        </w:rPr>
      </w:pPr>
      <w:r w:rsidRPr="00444D57">
        <w:rPr>
          <w:rFonts w:ascii="標楷體" w:eastAsia="標楷體" w:hAnsi="標楷體" w:hint="eastAsia"/>
          <w:szCs w:val="24"/>
        </w:rPr>
        <w:t>什麼情況下感染的機率最高?</w:t>
      </w:r>
    </w:p>
    <w:p w14:paraId="27C6DC16" w14:textId="77777777" w:rsidR="00E66040" w:rsidRDefault="008D4BD8" w:rsidP="00444D57">
      <w:pPr>
        <w:ind w:left="480" w:firstLine="480"/>
        <w:rPr>
          <w:rFonts w:ascii="標楷體" w:eastAsia="標楷體" w:hAnsi="標楷體"/>
          <w:szCs w:val="24"/>
        </w:rPr>
      </w:pPr>
      <w:r>
        <w:rPr>
          <w:rFonts w:ascii="標楷體" w:eastAsia="標楷體" w:hAnsi="標楷體" w:hint="eastAsia"/>
          <w:szCs w:val="24"/>
        </w:rPr>
        <w:t>從人口密度與確診人數的相關分析可得知。</w:t>
      </w:r>
      <w:r w:rsidR="00444D57" w:rsidRPr="00444D57">
        <w:rPr>
          <w:rFonts w:ascii="標楷體" w:eastAsia="標楷體" w:hAnsi="標楷體" w:hint="eastAsia"/>
          <w:szCs w:val="24"/>
        </w:rPr>
        <w:t>在人潮擁擠的地方感染機率最高，無論是數據或是醫學上都得證，因此建議暫時遠離人群，以網路代替。</w:t>
      </w:r>
    </w:p>
    <w:p w14:paraId="4ACAA5BE" w14:textId="77777777" w:rsidR="00E66040" w:rsidRDefault="00E66040" w:rsidP="00E66040">
      <w:pPr>
        <w:pStyle w:val="a4"/>
        <w:numPr>
          <w:ilvl w:val="0"/>
          <w:numId w:val="4"/>
        </w:numPr>
        <w:ind w:leftChars="0"/>
        <w:rPr>
          <w:rFonts w:ascii="標楷體" w:eastAsia="標楷體" w:hAnsi="標楷體"/>
          <w:szCs w:val="24"/>
        </w:rPr>
      </w:pPr>
      <w:r w:rsidRPr="00E66040">
        <w:rPr>
          <w:rFonts w:ascii="標楷體" w:eastAsia="標楷體" w:hAnsi="標楷體" w:hint="eastAsia"/>
          <w:szCs w:val="24"/>
        </w:rPr>
        <w:t>SARS和COVID_19哪個對民生經濟衝擊比較嚴重?</w:t>
      </w:r>
    </w:p>
    <w:p w14:paraId="5E2CC4E8" w14:textId="77777777" w:rsidR="00E66040" w:rsidRPr="00E66040" w:rsidRDefault="00E66040" w:rsidP="00E66040">
      <w:pPr>
        <w:pStyle w:val="a4"/>
        <w:ind w:leftChars="0" w:firstLine="480"/>
        <w:rPr>
          <w:rFonts w:ascii="標楷體" w:eastAsia="標楷體" w:hAnsi="標楷體"/>
          <w:szCs w:val="24"/>
        </w:rPr>
      </w:pPr>
      <w:r w:rsidRPr="00E66040">
        <w:rPr>
          <w:rFonts w:ascii="標楷體" w:eastAsia="標楷體" w:hAnsi="標楷體" w:hint="eastAsia"/>
          <w:szCs w:val="24"/>
        </w:rPr>
        <w:t>以零售業而言，兩者影響力並無顯著差距，但透過圖表，我們可推論，疫情在最嚴重的時期，零售業營業額依然會受影響。</w:t>
      </w:r>
    </w:p>
    <w:p w14:paraId="768AE393" w14:textId="6A97E045" w:rsidR="00E66040" w:rsidRPr="00E66040" w:rsidRDefault="00E66040" w:rsidP="00E66040">
      <w:pPr>
        <w:pStyle w:val="a4"/>
        <w:ind w:leftChars="0" w:firstLine="480"/>
        <w:rPr>
          <w:rFonts w:ascii="標楷體" w:eastAsia="標楷體" w:hAnsi="標楷體"/>
          <w:szCs w:val="24"/>
        </w:rPr>
      </w:pPr>
      <w:r w:rsidRPr="00E66040">
        <w:rPr>
          <w:rFonts w:ascii="標楷體" w:eastAsia="標楷體" w:hAnsi="標楷體" w:hint="eastAsia"/>
          <w:szCs w:val="24"/>
        </w:rPr>
        <w:t>以餐飲業而言，SARS的影響較為嚴重，透過圖表，我們發現武漢肺炎的折線斜率相較SARS平緩。我們推論在2002年SARS爆發時，因為尚無食物外送平台，所以SARS對餐飲業造成的影響較顯著</w:t>
      </w:r>
      <w:r>
        <w:rPr>
          <w:rFonts w:ascii="標楷體" w:eastAsia="標楷體" w:hAnsi="標楷體" w:hint="eastAsia"/>
          <w:szCs w:val="24"/>
        </w:rPr>
        <w:t>。</w:t>
      </w:r>
    </w:p>
    <w:p w14:paraId="6B6CF81C" w14:textId="77777777" w:rsidR="006A0B33" w:rsidRDefault="006A0B33" w:rsidP="006A0B33">
      <w:pPr>
        <w:pStyle w:val="a4"/>
        <w:ind w:leftChars="0"/>
        <w:rPr>
          <w:rFonts w:ascii="標楷體" w:eastAsia="標楷體" w:hAnsi="標楷體"/>
          <w:szCs w:val="24"/>
        </w:rPr>
      </w:pPr>
    </w:p>
    <w:p w14:paraId="7F02E8DC" w14:textId="77777777" w:rsidR="006A0B33" w:rsidRDefault="006A0B33" w:rsidP="006A0B33">
      <w:pPr>
        <w:pStyle w:val="a4"/>
        <w:numPr>
          <w:ilvl w:val="0"/>
          <w:numId w:val="4"/>
        </w:numPr>
        <w:ind w:leftChars="0"/>
        <w:rPr>
          <w:rFonts w:ascii="標楷體" w:eastAsia="標楷體" w:hAnsi="標楷體"/>
          <w:szCs w:val="24"/>
        </w:rPr>
      </w:pPr>
      <w:r w:rsidRPr="006A0B33">
        <w:rPr>
          <w:rFonts w:ascii="標楷體" w:eastAsia="標楷體" w:hAnsi="標楷體" w:hint="eastAsia"/>
          <w:szCs w:val="24"/>
        </w:rPr>
        <w:t>以SARS趨勢圖來看COVID_19的恢復期大概要多久</w:t>
      </w:r>
      <w:r>
        <w:rPr>
          <w:rFonts w:ascii="標楷體" w:eastAsia="標楷體" w:hAnsi="標楷體" w:hint="eastAsia"/>
          <w:szCs w:val="24"/>
        </w:rPr>
        <w:t>?</w:t>
      </w:r>
    </w:p>
    <w:p w14:paraId="155E23CC" w14:textId="59C60034" w:rsidR="00444D57" w:rsidRDefault="006A0B33" w:rsidP="00CD2A3A">
      <w:pPr>
        <w:pStyle w:val="a4"/>
        <w:ind w:leftChars="0" w:firstLine="480"/>
        <w:jc w:val="both"/>
        <w:rPr>
          <w:rFonts w:ascii="標楷體" w:eastAsia="標楷體" w:hAnsi="標楷體"/>
          <w:szCs w:val="24"/>
        </w:rPr>
      </w:pPr>
      <w:r w:rsidRPr="006A0B33">
        <w:rPr>
          <w:rFonts w:ascii="標楷體" w:eastAsia="標楷體" w:hAnsi="標楷體" w:hint="eastAsia"/>
          <w:szCs w:val="24"/>
        </w:rPr>
        <w:t>根據SARS疫情後恢復情況，我們推測一旦疫情趨緩，經濟就會開始復甦，但月營收成長率圖表顯示，COVID-19影響時間較長，因此恢復正常的時間會比SARS長。我們預估被武漢肺炎的影響經濟將於疫情趨緩的6月開始復甦。</w:t>
      </w:r>
    </w:p>
    <w:p w14:paraId="70956C32" w14:textId="7735703A" w:rsidR="00C90B67" w:rsidRDefault="00C90B67" w:rsidP="00C90B67">
      <w:pPr>
        <w:pStyle w:val="a4"/>
        <w:numPr>
          <w:ilvl w:val="0"/>
          <w:numId w:val="4"/>
        </w:numPr>
        <w:ind w:leftChars="0"/>
        <w:rPr>
          <w:rFonts w:ascii="標楷體" w:eastAsia="標楷體" w:hAnsi="標楷體"/>
          <w:szCs w:val="24"/>
        </w:rPr>
      </w:pPr>
      <w:r w:rsidRPr="00C90B67">
        <w:rPr>
          <w:rFonts w:ascii="標楷體" w:eastAsia="標楷體" w:hAnsi="標楷體" w:hint="eastAsia"/>
          <w:szCs w:val="24"/>
        </w:rPr>
        <w:t>振興券是否該針對特定產業發放?</w:t>
      </w:r>
    </w:p>
    <w:p w14:paraId="581F616C" w14:textId="68EE997C" w:rsidR="00C90B67" w:rsidRPr="00C90B67" w:rsidRDefault="00C90B67" w:rsidP="00CD2A3A">
      <w:pPr>
        <w:ind w:left="480" w:firstLine="480"/>
        <w:jc w:val="both"/>
        <w:rPr>
          <w:rFonts w:ascii="標楷體" w:eastAsia="標楷體" w:hAnsi="標楷體"/>
          <w:szCs w:val="24"/>
        </w:rPr>
      </w:pPr>
      <w:r w:rsidRPr="00C90B67">
        <w:rPr>
          <w:rFonts w:ascii="標楷體" w:eastAsia="標楷體" w:hAnsi="標楷體" w:hint="eastAsia"/>
          <w:szCs w:val="24"/>
        </w:rPr>
        <w:t>藉由比較零售業和餐飲業受到疫情的影響，可得知餐飲業受到的影響更為顯著，因此，我們認為相較於零售業，餐飲業更需要振興券的幫助。</w:t>
      </w:r>
      <w:r w:rsidR="003F55B1">
        <w:rPr>
          <w:rFonts w:ascii="標楷體" w:eastAsia="標楷體" w:hAnsi="標楷體" w:hint="eastAsia"/>
          <w:szCs w:val="24"/>
        </w:rPr>
        <w:t>當然只要遇到疫情最慘的就是旅遊業，但若是已經知道疫情衝擊他們的營業額一定會跌入谷底，可能比較沒有分析的價值因此我們沒有選擇旅遊業作為分析對象，況且旅遊比較偏娛樂、觀光業，非民生必要。</w:t>
      </w:r>
    </w:p>
    <w:p w14:paraId="4A2DB1CD" w14:textId="4564CEF6" w:rsidR="00676C00" w:rsidRPr="001C6F5D" w:rsidRDefault="00AA3A18" w:rsidP="00AA3A18">
      <w:pPr>
        <w:widowControl/>
        <w:rPr>
          <w:rFonts w:ascii="標楷體" w:eastAsia="標楷體" w:hAnsi="標楷體"/>
          <w:szCs w:val="24"/>
        </w:rPr>
      </w:pPr>
      <w:r>
        <w:rPr>
          <w:rFonts w:ascii="標楷體" w:eastAsia="標楷體" w:hAnsi="標楷體"/>
          <w:szCs w:val="24"/>
        </w:rPr>
        <w:br w:type="page"/>
      </w:r>
    </w:p>
    <w:p w14:paraId="177DD786" w14:textId="44689D9E" w:rsidR="00013DDD" w:rsidRDefault="00E10343" w:rsidP="00E10343">
      <w:pPr>
        <w:jc w:val="center"/>
        <w:rPr>
          <w:rFonts w:ascii="標楷體" w:eastAsia="標楷體" w:hAnsi="標楷體"/>
          <w:b/>
          <w:bCs/>
          <w:sz w:val="40"/>
          <w:szCs w:val="40"/>
        </w:rPr>
      </w:pPr>
      <w:r>
        <w:rPr>
          <w:rFonts w:ascii="標楷體" w:eastAsia="標楷體" w:hAnsi="標楷體" w:hint="eastAsia"/>
          <w:b/>
          <w:bCs/>
          <w:sz w:val="40"/>
          <w:szCs w:val="40"/>
        </w:rPr>
        <w:lastRenderedPageBreak/>
        <w:t>附錄</w:t>
      </w:r>
      <w:r w:rsidR="00013DDD" w:rsidRPr="001C6F5D">
        <w:rPr>
          <w:rFonts w:ascii="標楷體" w:eastAsia="標楷體" w:hAnsi="標楷體" w:hint="eastAsia"/>
          <w:b/>
          <w:bCs/>
          <w:sz w:val="40"/>
          <w:szCs w:val="40"/>
        </w:rPr>
        <w:t>:</w:t>
      </w:r>
    </w:p>
    <w:p w14:paraId="7C73940E" w14:textId="7CDE5C62" w:rsidR="00A612C6" w:rsidRPr="005D3E90" w:rsidRDefault="00A612C6" w:rsidP="00A612C6">
      <w:pPr>
        <w:rPr>
          <w:rFonts w:ascii="標楷體" w:eastAsia="標楷體" w:hAnsi="標楷體"/>
          <w:bCs/>
          <w:sz w:val="28"/>
          <w:szCs w:val="28"/>
        </w:rPr>
      </w:pPr>
      <w:r w:rsidRPr="005D3E90">
        <w:rPr>
          <w:rFonts w:ascii="標楷體" w:eastAsia="標楷體" w:hAnsi="標楷體" w:hint="eastAsia"/>
          <w:bCs/>
          <w:sz w:val="28"/>
          <w:szCs w:val="28"/>
        </w:rPr>
        <w:t>關於程式碼:</w:t>
      </w:r>
    </w:p>
    <w:p w14:paraId="0DC95D28" w14:textId="4CF44499" w:rsidR="00A612C6" w:rsidRDefault="00A612C6" w:rsidP="00A612C6">
      <w:pPr>
        <w:rPr>
          <w:rFonts w:ascii="標楷體" w:eastAsia="標楷體" w:hAnsi="標楷體"/>
          <w:b/>
          <w:bCs/>
          <w:sz w:val="40"/>
          <w:szCs w:val="40"/>
        </w:rPr>
      </w:pPr>
      <w:r>
        <w:rPr>
          <w:rFonts w:ascii="標楷體" w:eastAsia="標楷體" w:hAnsi="標楷體"/>
          <w:noProof/>
          <w:sz w:val="28"/>
          <w:szCs w:val="28"/>
        </w:rPr>
        <mc:AlternateContent>
          <mc:Choice Requires="wps">
            <w:drawing>
              <wp:anchor distT="0" distB="0" distL="114300" distR="114300" simplePos="0" relativeHeight="251684864" behindDoc="0" locked="0" layoutInCell="1" allowOverlap="1" wp14:anchorId="17C979D8" wp14:editId="1992397B">
                <wp:simplePos x="0" y="0"/>
                <wp:positionH relativeFrom="margin">
                  <wp:align>right</wp:align>
                </wp:positionH>
                <wp:positionV relativeFrom="paragraph">
                  <wp:posOffset>7620</wp:posOffset>
                </wp:positionV>
                <wp:extent cx="2331720" cy="1097280"/>
                <wp:effectExtent l="0" t="0" r="0" b="7620"/>
                <wp:wrapNone/>
                <wp:docPr id="19" name="文字方塊 19"/>
                <wp:cNvGraphicFramePr/>
                <a:graphic xmlns:a="http://schemas.openxmlformats.org/drawingml/2006/main">
                  <a:graphicData uri="http://schemas.microsoft.com/office/word/2010/wordprocessingShape">
                    <wps:wsp>
                      <wps:cNvSpPr txBox="1"/>
                      <wps:spPr>
                        <a:xfrm>
                          <a:off x="0" y="0"/>
                          <a:ext cx="2331720" cy="1097280"/>
                        </a:xfrm>
                        <a:prstGeom prst="rect">
                          <a:avLst/>
                        </a:prstGeom>
                        <a:solidFill>
                          <a:schemeClr val="lt1"/>
                        </a:solidFill>
                        <a:ln w="6350">
                          <a:noFill/>
                        </a:ln>
                      </wps:spPr>
                      <wps:txbx>
                        <w:txbxContent>
                          <w:p w14:paraId="7494B2FA" w14:textId="77777777" w:rsidR="00A612C6" w:rsidRPr="001E746D" w:rsidRDefault="00A612C6" w:rsidP="00A612C6">
                            <w:pPr>
                              <w:ind w:firstLineChars="100" w:firstLine="240"/>
                              <w:rPr>
                                <w:rFonts w:ascii="標楷體" w:eastAsia="標楷體" w:hAnsi="標楷體"/>
                                <w:szCs w:val="24"/>
                              </w:rPr>
                            </w:pPr>
                            <w:r w:rsidRPr="001E746D">
                              <w:rPr>
                                <w:rFonts w:ascii="標楷體" w:eastAsia="標楷體" w:hAnsi="標楷體" w:hint="eastAsia"/>
                                <w:szCs w:val="24"/>
                              </w:rPr>
                              <w:t>在整理完資料後創一個新的資料</w:t>
                            </w:r>
                            <w:r w:rsidRPr="001E746D">
                              <w:rPr>
                                <w:rFonts w:ascii="標楷體" w:eastAsia="標楷體" w:hAnsi="標楷體"/>
                                <w:szCs w:val="24"/>
                              </w:rPr>
                              <w:t>age_dist3</w:t>
                            </w:r>
                            <w:r w:rsidRPr="001E746D">
                              <w:rPr>
                                <w:rFonts w:ascii="標楷體" w:eastAsia="標楷體" w:hAnsi="標楷體" w:hint="eastAsia"/>
                                <w:szCs w:val="24"/>
                              </w:rPr>
                              <w:t>，並取出其中兩個欄位來得知各個年齡層的確診人數</w:t>
                            </w:r>
                            <w:r>
                              <w:rPr>
                                <w:rFonts w:ascii="標楷體" w:eastAsia="標楷體" w:hAnsi="標楷體" w:hint="eastAsia"/>
                              </w:rPr>
                              <w:t>，</w:t>
                            </w:r>
                            <w:r>
                              <w:rPr>
                                <w:rFonts w:ascii="標楷體" w:eastAsia="標楷體" w:hAnsi="標楷體" w:hint="eastAsia"/>
                                <w:szCs w:val="24"/>
                              </w:rPr>
                              <w:t>並將結果製成圖(一)</w:t>
                            </w:r>
                            <w:r w:rsidRPr="00B515DD">
                              <w:rPr>
                                <w:rFonts w:ascii="標楷體" w:eastAsia="標楷體" w:hAnsi="標楷體" w:hint="eastAsia"/>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979D8" id="文字方塊 19" o:spid="_x0000_s1032" type="#_x0000_t202" style="position:absolute;margin-left:132.4pt;margin-top:.6pt;width:183.6pt;height:86.4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" fillcolor="white [3201]" stroked="f" strokeweight=".5pt">
                <v:textbox>
                  <w:txbxContent>
                    <w:p w14:paraId="7494B2FA" w14:textId="77777777" w:rsidR="00A612C6" w:rsidRPr="001E746D" w:rsidRDefault="00A612C6" w:rsidP="00A612C6">
                      <w:pPr>
                        <w:ind w:firstLineChars="100" w:firstLine="240"/>
                        <w:rPr>
                          <w:rFonts w:ascii="標楷體" w:eastAsia="標楷體" w:hAnsi="標楷體"/>
                          <w:szCs w:val="24"/>
                        </w:rPr>
                      </w:pPr>
                      <w:r w:rsidRPr="001E746D">
                        <w:rPr>
                          <w:rFonts w:ascii="標楷體" w:eastAsia="標楷體" w:hAnsi="標楷體" w:hint="eastAsia"/>
                          <w:szCs w:val="24"/>
                        </w:rPr>
                        <w:t>在整理完資料後創一個新的資料</w:t>
                      </w:r>
                      <w:r w:rsidRPr="001E746D">
                        <w:rPr>
                          <w:rFonts w:ascii="標楷體" w:eastAsia="標楷體" w:hAnsi="標楷體"/>
                          <w:szCs w:val="24"/>
                        </w:rPr>
                        <w:t>age_dist3</w:t>
                      </w:r>
                      <w:r w:rsidRPr="001E746D">
                        <w:rPr>
                          <w:rFonts w:ascii="標楷體" w:eastAsia="標楷體" w:hAnsi="標楷體" w:hint="eastAsia"/>
                          <w:szCs w:val="24"/>
                        </w:rPr>
                        <w:t>，並取出其中兩個欄位來得知各個年齡層的確診人數</w:t>
                      </w:r>
                      <w:r>
                        <w:rPr>
                          <w:rFonts w:ascii="標楷體" w:eastAsia="標楷體" w:hAnsi="標楷體" w:hint="eastAsia"/>
                        </w:rPr>
                        <w:t>，</w:t>
                      </w:r>
                      <w:r>
                        <w:rPr>
                          <w:rFonts w:ascii="標楷體" w:eastAsia="標楷體" w:hAnsi="標楷體" w:hint="eastAsia"/>
                          <w:szCs w:val="24"/>
                        </w:rPr>
                        <w:t>並將結果製成圖(一)</w:t>
                      </w:r>
                      <w:r w:rsidRPr="00B515DD">
                        <w:rPr>
                          <w:rFonts w:ascii="標楷體" w:eastAsia="標楷體" w:hAnsi="標楷體" w:hint="eastAsia"/>
                          <w:szCs w:val="24"/>
                        </w:rPr>
                        <w:t>。</w:t>
                      </w:r>
                    </w:p>
                  </w:txbxContent>
                </v:textbox>
                <w10:wrap anchorx="margin"/>
              </v:shape>
            </w:pict>
          </mc:Fallback>
        </mc:AlternateContent>
      </w:r>
      <w:r w:rsidRPr="001E746D">
        <w:rPr>
          <w:rFonts w:ascii="標楷體" w:eastAsia="標楷體" w:hAnsi="標楷體"/>
          <w:noProof/>
          <w:sz w:val="28"/>
          <w:szCs w:val="28"/>
        </w:rPr>
        <w:drawing>
          <wp:inline distT="0" distB="0" distL="0" distR="0" wp14:anchorId="3313FD68" wp14:editId="41DB29CE">
            <wp:extent cx="2796540" cy="742650"/>
            <wp:effectExtent l="0" t="0" r="3810" b="635"/>
            <wp:docPr id="17" name="圖片 6">
              <a:extLst xmlns:a="http://schemas.openxmlformats.org/drawingml/2006/main">
                <a:ext uri="{FF2B5EF4-FFF2-40B4-BE49-F238E27FC236}">
                  <a16:creationId xmlns:a16="http://schemas.microsoft.com/office/drawing/2014/main" id="{6DEAA8AB-2D67-4232-BA71-88B200ED6C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a:extLst>
                        <a:ext uri="{FF2B5EF4-FFF2-40B4-BE49-F238E27FC236}">
                          <a16:creationId xmlns:a16="http://schemas.microsoft.com/office/drawing/2014/main" id="{6DEAA8AB-2D67-4232-BA71-88B200ED6C5E}"/>
                        </a:ext>
                      </a:extLst>
                    </pic:cNvPr>
                    <pic:cNvPicPr>
                      <a:picLocks noChangeAspect="1"/>
                    </pic:cNvPicPr>
                  </pic:nvPicPr>
                  <pic:blipFill>
                    <a:blip r:embed="rId24"/>
                    <a:stretch>
                      <a:fillRect/>
                    </a:stretch>
                  </pic:blipFill>
                  <pic:spPr>
                    <a:xfrm>
                      <a:off x="0" y="0"/>
                      <a:ext cx="2931124" cy="778390"/>
                    </a:xfrm>
                    <a:prstGeom prst="rect">
                      <a:avLst/>
                    </a:prstGeom>
                  </pic:spPr>
                </pic:pic>
              </a:graphicData>
            </a:graphic>
          </wp:inline>
        </w:drawing>
      </w:r>
    </w:p>
    <w:p w14:paraId="51F86E4F" w14:textId="77777777" w:rsidR="00A612C6" w:rsidRDefault="00A612C6" w:rsidP="00A612C6">
      <w:pPr>
        <w:rPr>
          <w:rFonts w:ascii="標楷體" w:eastAsia="標楷體" w:hAnsi="標楷體"/>
          <w:b/>
          <w:bCs/>
          <w:sz w:val="40"/>
          <w:szCs w:val="40"/>
        </w:rPr>
      </w:pPr>
    </w:p>
    <w:p w14:paraId="0C43DD51" w14:textId="7CDB974F" w:rsidR="00A612C6" w:rsidRDefault="00A612C6" w:rsidP="00A612C6">
      <w:pPr>
        <w:rPr>
          <w:rFonts w:ascii="標楷體" w:eastAsia="標楷體" w:hAnsi="標楷體"/>
          <w:b/>
          <w:bCs/>
          <w:sz w:val="40"/>
          <w:szCs w:val="40"/>
        </w:rPr>
      </w:pPr>
      <w:r>
        <w:rPr>
          <w:rFonts w:ascii="標楷體" w:eastAsia="標楷體" w:hAnsi="標楷體"/>
          <w:noProof/>
          <w:szCs w:val="24"/>
        </w:rPr>
        <mc:AlternateContent>
          <mc:Choice Requires="wps">
            <w:drawing>
              <wp:anchor distT="0" distB="0" distL="114300" distR="114300" simplePos="0" relativeHeight="251686912" behindDoc="0" locked="0" layoutInCell="1" allowOverlap="1" wp14:anchorId="22E2C8D8" wp14:editId="35B73039">
                <wp:simplePos x="0" y="0"/>
                <wp:positionH relativeFrom="column">
                  <wp:posOffset>2941320</wp:posOffset>
                </wp:positionH>
                <wp:positionV relativeFrom="paragraph">
                  <wp:posOffset>7620</wp:posOffset>
                </wp:positionV>
                <wp:extent cx="2773680" cy="899160"/>
                <wp:effectExtent l="0" t="0" r="7620" b="0"/>
                <wp:wrapNone/>
                <wp:docPr id="31" name="文字方塊 31"/>
                <wp:cNvGraphicFramePr/>
                <a:graphic xmlns:a="http://schemas.openxmlformats.org/drawingml/2006/main">
                  <a:graphicData uri="http://schemas.microsoft.com/office/word/2010/wordprocessingShape">
                    <wps:wsp>
                      <wps:cNvSpPr txBox="1"/>
                      <wps:spPr>
                        <a:xfrm>
                          <a:off x="0" y="0"/>
                          <a:ext cx="2773680" cy="899160"/>
                        </a:xfrm>
                        <a:prstGeom prst="rect">
                          <a:avLst/>
                        </a:prstGeom>
                        <a:solidFill>
                          <a:sysClr val="window" lastClr="FFFFFF"/>
                        </a:solidFill>
                        <a:ln w="6350">
                          <a:noFill/>
                        </a:ln>
                      </wps:spPr>
                      <wps:txbx>
                        <w:txbxContent>
                          <w:p w14:paraId="5E0729B1" w14:textId="77777777" w:rsidR="00A612C6" w:rsidRPr="005046F6" w:rsidRDefault="00A612C6" w:rsidP="00A612C6">
                            <w:pPr>
                              <w:ind w:firstLineChars="100" w:firstLine="240"/>
                              <w:rPr>
                                <w:rFonts w:ascii="標楷體" w:eastAsia="標楷體" w:hAnsi="標楷體"/>
                              </w:rPr>
                            </w:pPr>
                            <w:r w:rsidRPr="005046F6">
                              <w:rPr>
                                <w:rFonts w:ascii="標楷體" w:eastAsia="標楷體" w:hAnsi="標楷體" w:hint="eastAsia"/>
                              </w:rPr>
                              <w:t xml:space="preserve">建立資料 </w:t>
                            </w:r>
                            <w:r w:rsidRPr="005046F6">
                              <w:rPr>
                                <w:rFonts w:ascii="標楷體" w:eastAsia="標楷體" w:hAnsi="標楷體"/>
                              </w:rPr>
                              <w:t>A115246.area_dist3</w:t>
                            </w:r>
                            <w:r w:rsidRPr="005046F6">
                              <w:rPr>
                                <w:rFonts w:ascii="標楷體" w:eastAsia="標楷體" w:hAnsi="標楷體" w:hint="eastAsia"/>
                              </w:rPr>
                              <w:t>來了解各個縣市確診人數佔的比例</w:t>
                            </w:r>
                            <w:r>
                              <w:rPr>
                                <w:rFonts w:ascii="標楷體" w:eastAsia="標楷體" w:hAnsi="標楷體" w:hint="eastAsia"/>
                              </w:rPr>
                              <w:t>，並將結果製成圖(二)</w:t>
                            </w:r>
                            <w:r w:rsidRPr="005046F6">
                              <w:rPr>
                                <w:rFonts w:ascii="標楷體" w:eastAsia="標楷體" w:hAnsi="標楷體" w:hint="eastAsia"/>
                                <w:szCs w:val="24"/>
                              </w:rPr>
                              <w:t>。</w:t>
                            </w:r>
                          </w:p>
                          <w:p w14:paraId="53D76402" w14:textId="77777777" w:rsidR="00A612C6" w:rsidRDefault="00A612C6" w:rsidP="00A612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E2C8D8" id="文字方塊 31" o:spid="_x0000_s1033" type="#_x0000_t202" style="position:absolute;margin-left:231.6pt;margin-top:.6pt;width:218.4pt;height:70.8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" fillcolor="window" stroked="f" strokeweight=".5pt">
                <v:textbox>
                  <w:txbxContent>
                    <w:p w14:paraId="5E0729B1" w14:textId="77777777" w:rsidR="00A612C6" w:rsidRPr="005046F6" w:rsidRDefault="00A612C6" w:rsidP="00A612C6">
                      <w:pPr>
                        <w:ind w:firstLineChars="100" w:firstLine="240"/>
                        <w:rPr>
                          <w:rFonts w:ascii="標楷體" w:eastAsia="標楷體" w:hAnsi="標楷體"/>
                        </w:rPr>
                      </w:pPr>
                      <w:r w:rsidRPr="005046F6">
                        <w:rPr>
                          <w:rFonts w:ascii="標楷體" w:eastAsia="標楷體" w:hAnsi="標楷體" w:hint="eastAsia"/>
                        </w:rPr>
                        <w:t xml:space="preserve">建立資料 </w:t>
                      </w:r>
                      <w:r w:rsidRPr="005046F6">
                        <w:rPr>
                          <w:rFonts w:ascii="標楷體" w:eastAsia="標楷體" w:hAnsi="標楷體"/>
                        </w:rPr>
                        <w:t>A115246.area_dist3</w:t>
                      </w:r>
                      <w:r w:rsidRPr="005046F6">
                        <w:rPr>
                          <w:rFonts w:ascii="標楷體" w:eastAsia="標楷體" w:hAnsi="標楷體" w:hint="eastAsia"/>
                        </w:rPr>
                        <w:t>來了解各個縣市確診人數佔的比例</w:t>
                      </w:r>
                      <w:r>
                        <w:rPr>
                          <w:rFonts w:ascii="標楷體" w:eastAsia="標楷體" w:hAnsi="標楷體" w:hint="eastAsia"/>
                        </w:rPr>
                        <w:t>，並將結果製成圖(二)</w:t>
                      </w:r>
                      <w:r w:rsidRPr="005046F6">
                        <w:rPr>
                          <w:rFonts w:ascii="標楷體" w:eastAsia="標楷體" w:hAnsi="標楷體" w:hint="eastAsia"/>
                          <w:szCs w:val="24"/>
                        </w:rPr>
                        <w:t>。</w:t>
                      </w:r>
                    </w:p>
                    <w:p w14:paraId="53D76402" w14:textId="77777777" w:rsidR="00A612C6" w:rsidRDefault="00A612C6" w:rsidP="00A612C6"/>
                  </w:txbxContent>
                </v:textbox>
              </v:shape>
            </w:pict>
          </mc:Fallback>
        </mc:AlternateContent>
      </w:r>
      <w:r>
        <w:rPr>
          <w:rFonts w:ascii="標楷體" w:eastAsia="標楷體" w:hAnsi="標楷體"/>
          <w:b/>
          <w:bCs/>
          <w:noProof/>
          <w:sz w:val="40"/>
          <w:szCs w:val="40"/>
        </w:rPr>
        <w:drawing>
          <wp:inline distT="0" distB="0" distL="0" distR="0" wp14:anchorId="78356444" wp14:editId="425648B4">
            <wp:extent cx="2121535" cy="1475105"/>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21535" cy="1475105"/>
                    </a:xfrm>
                    <a:prstGeom prst="rect">
                      <a:avLst/>
                    </a:prstGeom>
                    <a:noFill/>
                  </pic:spPr>
                </pic:pic>
              </a:graphicData>
            </a:graphic>
          </wp:inline>
        </w:drawing>
      </w:r>
    </w:p>
    <w:p w14:paraId="76F52790" w14:textId="1A2A785E" w:rsidR="00A612C6" w:rsidRDefault="00A612C6" w:rsidP="00A612C6">
      <w:pPr>
        <w:rPr>
          <w:rFonts w:ascii="標楷體" w:eastAsia="標楷體" w:hAnsi="標楷體"/>
          <w:b/>
          <w:bCs/>
          <w:sz w:val="40"/>
          <w:szCs w:val="40"/>
        </w:rPr>
      </w:pPr>
      <w:r w:rsidRPr="00A612C6">
        <w:rPr>
          <w:rFonts w:ascii="標楷體" w:eastAsia="標楷體" w:hAnsi="標楷體"/>
          <w:noProof/>
        </w:rPr>
        <mc:AlternateContent>
          <mc:Choice Requires="wps">
            <w:drawing>
              <wp:anchor distT="0" distB="0" distL="114300" distR="114300" simplePos="0" relativeHeight="251688960" behindDoc="0" locked="0" layoutInCell="1" allowOverlap="1" wp14:anchorId="5793DBAB" wp14:editId="5B1F05E0">
                <wp:simplePos x="0" y="0"/>
                <wp:positionH relativeFrom="margin">
                  <wp:posOffset>3002280</wp:posOffset>
                </wp:positionH>
                <wp:positionV relativeFrom="paragraph">
                  <wp:posOffset>7620</wp:posOffset>
                </wp:positionV>
                <wp:extent cx="2705100" cy="975360"/>
                <wp:effectExtent l="0" t="0" r="0" b="0"/>
                <wp:wrapNone/>
                <wp:docPr id="24" name="文字方塊 24"/>
                <wp:cNvGraphicFramePr/>
                <a:graphic xmlns:a="http://schemas.openxmlformats.org/drawingml/2006/main">
                  <a:graphicData uri="http://schemas.microsoft.com/office/word/2010/wordprocessingShape">
                    <wps:wsp>
                      <wps:cNvSpPr txBox="1"/>
                      <wps:spPr>
                        <a:xfrm>
                          <a:off x="0" y="0"/>
                          <a:ext cx="2705100" cy="975360"/>
                        </a:xfrm>
                        <a:prstGeom prst="rect">
                          <a:avLst/>
                        </a:prstGeom>
                        <a:solidFill>
                          <a:sysClr val="window" lastClr="FFFFFF"/>
                        </a:solidFill>
                        <a:ln w="6350">
                          <a:noFill/>
                        </a:ln>
                      </wps:spPr>
                      <wps:txbx>
                        <w:txbxContent>
                          <w:p w14:paraId="068FE487" w14:textId="77777777" w:rsidR="00A612C6" w:rsidRPr="00C832DF" w:rsidRDefault="00A612C6" w:rsidP="00A612C6">
                            <w:pPr>
                              <w:widowControl/>
                              <w:ind w:firstLineChars="100" w:firstLine="240"/>
                              <w:rPr>
                                <w:rFonts w:ascii="標楷體" w:eastAsia="標楷體" w:hAnsi="標楷體"/>
                                <w:color w:val="404040" w:themeColor="text1" w:themeTint="BF"/>
                                <w:kern w:val="24"/>
                                <w:szCs w:val="24"/>
                              </w:rPr>
                            </w:pPr>
                            <w:r>
                              <w:rPr>
                                <w:rFonts w:ascii="標楷體" w:eastAsia="標楷體" w:hAnsi="標楷體" w:hint="eastAsia"/>
                                <w:color w:val="404040" w:themeColor="text1" w:themeTint="BF"/>
                                <w:kern w:val="24"/>
                                <w:szCs w:val="24"/>
                              </w:rPr>
                              <w:t>經由轉換格式後</w:t>
                            </w:r>
                            <w:r>
                              <w:rPr>
                                <w:rFonts w:ascii="標楷體" w:eastAsia="標楷體" w:hAnsi="標楷體" w:hint="eastAsia"/>
                              </w:rPr>
                              <w:t>，</w:t>
                            </w:r>
                            <w:r>
                              <w:rPr>
                                <w:rFonts w:ascii="標楷體" w:eastAsia="標楷體" w:hAnsi="標楷體" w:hint="eastAsia"/>
                                <w:color w:val="404040" w:themeColor="text1" w:themeTint="BF"/>
                                <w:kern w:val="24"/>
                                <w:szCs w:val="24"/>
                              </w:rPr>
                              <w:t>再整理</w:t>
                            </w:r>
                            <w:r w:rsidRPr="006068A5">
                              <w:rPr>
                                <w:rFonts w:ascii="標楷體" w:eastAsia="標楷體" w:hAnsi="標楷體"/>
                                <w:color w:val="404040" w:themeColor="text1" w:themeTint="BF"/>
                                <w:kern w:val="24"/>
                                <w:szCs w:val="24"/>
                              </w:rPr>
                              <w:t>A115246.population_d_3</w:t>
                            </w:r>
                            <w:r w:rsidRPr="006068A5">
                              <w:rPr>
                                <w:rFonts w:ascii="標楷體" w:eastAsia="標楷體" w:hAnsi="標楷體" w:hint="eastAsia"/>
                                <w:color w:val="404040" w:themeColor="text1" w:themeTint="BF"/>
                                <w:kern w:val="24"/>
                                <w:szCs w:val="24"/>
                              </w:rPr>
                              <w:t>得知各縣市的人口密度</w:t>
                            </w:r>
                            <w:r>
                              <w:rPr>
                                <w:rFonts w:ascii="標楷體" w:eastAsia="標楷體" w:hAnsi="標楷體" w:hint="eastAsia"/>
                              </w:rPr>
                              <w:t>，</w:t>
                            </w:r>
                            <w:r>
                              <w:rPr>
                                <w:rFonts w:ascii="標楷體" w:eastAsia="標楷體" w:hAnsi="標楷體" w:hint="eastAsia"/>
                                <w:color w:val="404040" w:themeColor="text1" w:themeTint="BF"/>
                                <w:kern w:val="24"/>
                                <w:szCs w:val="24"/>
                              </w:rPr>
                              <w:t>並將結果製成圖</w:t>
                            </w:r>
                            <w:r>
                              <w:rPr>
                                <w:rFonts w:ascii="標楷體" w:eastAsia="標楷體" w:hAnsi="標楷體"/>
                                <w:color w:val="404040" w:themeColor="text1" w:themeTint="BF"/>
                                <w:kern w:val="24"/>
                                <w:szCs w:val="24"/>
                              </w:rPr>
                              <w:t>(三)</w:t>
                            </w:r>
                            <w:r w:rsidRPr="00C832DF">
                              <w:rPr>
                                <w:rFonts w:ascii="標楷體" w:eastAsia="標楷體" w:hAnsi="標楷體" w:hint="eastAsia"/>
                                <w:szCs w:val="24"/>
                              </w:rPr>
                              <w:t xml:space="preserve"> </w:t>
                            </w:r>
                            <w:r w:rsidRPr="005046F6">
                              <w:rPr>
                                <w:rFonts w:ascii="標楷體" w:eastAsia="標楷體" w:hAnsi="標楷體" w:hint="eastAsia"/>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93DBAB" id="文字方塊 24" o:spid="_x0000_s1034" type="#_x0000_t202" style="position:absolute;margin-left:236.4pt;margin-top:.6pt;width:213pt;height:76.8pt;z-index:25168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" fillcolor="window" stroked="f" strokeweight=".5pt">
                <v:textbox>
                  <w:txbxContent>
                    <w:p w14:paraId="068FE487" w14:textId="77777777" w:rsidR="00A612C6" w:rsidRPr="00C832DF" w:rsidRDefault="00A612C6" w:rsidP="00A612C6">
                      <w:pPr>
                        <w:widowControl/>
                        <w:ind w:firstLineChars="100" w:firstLine="240"/>
                        <w:rPr>
                          <w:rFonts w:ascii="標楷體" w:eastAsia="標楷體" w:hAnsi="標楷體"/>
                          <w:color w:val="404040" w:themeColor="text1" w:themeTint="BF"/>
                          <w:kern w:val="24"/>
                          <w:szCs w:val="24"/>
                        </w:rPr>
                      </w:pPr>
                      <w:r>
                        <w:rPr>
                          <w:rFonts w:ascii="標楷體" w:eastAsia="標楷體" w:hAnsi="標楷體" w:hint="eastAsia"/>
                          <w:color w:val="404040" w:themeColor="text1" w:themeTint="BF"/>
                          <w:kern w:val="24"/>
                          <w:szCs w:val="24"/>
                        </w:rPr>
                        <w:t>經由轉換格式後</w:t>
                      </w:r>
                      <w:r>
                        <w:rPr>
                          <w:rFonts w:ascii="標楷體" w:eastAsia="標楷體" w:hAnsi="標楷體" w:hint="eastAsia"/>
                        </w:rPr>
                        <w:t>，</w:t>
                      </w:r>
                      <w:r>
                        <w:rPr>
                          <w:rFonts w:ascii="標楷體" w:eastAsia="標楷體" w:hAnsi="標楷體" w:hint="eastAsia"/>
                          <w:color w:val="404040" w:themeColor="text1" w:themeTint="BF"/>
                          <w:kern w:val="24"/>
                          <w:szCs w:val="24"/>
                        </w:rPr>
                        <w:t>再整理</w:t>
                      </w:r>
                      <w:r w:rsidRPr="006068A5">
                        <w:rPr>
                          <w:rFonts w:ascii="標楷體" w:eastAsia="標楷體" w:hAnsi="標楷體"/>
                          <w:color w:val="404040" w:themeColor="text1" w:themeTint="BF"/>
                          <w:kern w:val="24"/>
                          <w:szCs w:val="24"/>
                        </w:rPr>
                        <w:t>A115246.population_d_3</w:t>
                      </w:r>
                      <w:r w:rsidRPr="006068A5">
                        <w:rPr>
                          <w:rFonts w:ascii="標楷體" w:eastAsia="標楷體" w:hAnsi="標楷體" w:hint="eastAsia"/>
                          <w:color w:val="404040" w:themeColor="text1" w:themeTint="BF"/>
                          <w:kern w:val="24"/>
                          <w:szCs w:val="24"/>
                        </w:rPr>
                        <w:t>得知各縣市的人口密度</w:t>
                      </w:r>
                      <w:r>
                        <w:rPr>
                          <w:rFonts w:ascii="標楷體" w:eastAsia="標楷體" w:hAnsi="標楷體" w:hint="eastAsia"/>
                        </w:rPr>
                        <w:t>，</w:t>
                      </w:r>
                      <w:r>
                        <w:rPr>
                          <w:rFonts w:ascii="標楷體" w:eastAsia="標楷體" w:hAnsi="標楷體" w:hint="eastAsia"/>
                          <w:color w:val="404040" w:themeColor="text1" w:themeTint="BF"/>
                          <w:kern w:val="24"/>
                          <w:szCs w:val="24"/>
                        </w:rPr>
                        <w:t>並將結果製成圖</w:t>
                      </w:r>
                      <w:r>
                        <w:rPr>
                          <w:rFonts w:ascii="標楷體" w:eastAsia="標楷體" w:hAnsi="標楷體"/>
                          <w:color w:val="404040" w:themeColor="text1" w:themeTint="BF"/>
                          <w:kern w:val="24"/>
                          <w:szCs w:val="24"/>
                        </w:rPr>
                        <w:t>(三)</w:t>
                      </w:r>
                      <w:r w:rsidRPr="00C832DF">
                        <w:rPr>
                          <w:rFonts w:ascii="標楷體" w:eastAsia="標楷體" w:hAnsi="標楷體" w:hint="eastAsia"/>
                          <w:szCs w:val="24"/>
                        </w:rPr>
                        <w:t xml:space="preserve"> </w:t>
                      </w:r>
                      <w:r w:rsidRPr="005046F6">
                        <w:rPr>
                          <w:rFonts w:ascii="標楷體" w:eastAsia="標楷體" w:hAnsi="標楷體" w:hint="eastAsia"/>
                          <w:szCs w:val="24"/>
                        </w:rPr>
                        <w:t>。</w:t>
                      </w:r>
                    </w:p>
                  </w:txbxContent>
                </v:textbox>
                <w10:wrap anchorx="margin"/>
              </v:shape>
            </w:pict>
          </mc:Fallback>
        </mc:AlternateContent>
      </w:r>
      <w:r>
        <w:rPr>
          <w:rFonts w:ascii="標楷體" w:eastAsia="標楷體" w:hAnsi="標楷體"/>
          <w:noProof/>
        </w:rPr>
        <w:drawing>
          <wp:inline distT="0" distB="0" distL="0" distR="0" wp14:anchorId="7359473E" wp14:editId="2C0B60D7">
            <wp:extent cx="2346960" cy="1154662"/>
            <wp:effectExtent l="0" t="0" r="0" b="762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62856" cy="1162483"/>
                    </a:xfrm>
                    <a:prstGeom prst="rect">
                      <a:avLst/>
                    </a:prstGeom>
                    <a:noFill/>
                  </pic:spPr>
                </pic:pic>
              </a:graphicData>
            </a:graphic>
          </wp:inline>
        </w:drawing>
      </w:r>
    </w:p>
    <w:p w14:paraId="714E2E90" w14:textId="6E3FD00E" w:rsidR="00A612C6" w:rsidRDefault="00A612C6" w:rsidP="00A612C6">
      <w:pPr>
        <w:rPr>
          <w:rFonts w:ascii="標楷體" w:eastAsia="標楷體" w:hAnsi="標楷體"/>
          <w:b/>
          <w:bCs/>
          <w:sz w:val="40"/>
          <w:szCs w:val="40"/>
        </w:rPr>
      </w:pPr>
      <w:r w:rsidRPr="00A612C6">
        <w:rPr>
          <w:rFonts w:ascii="標楷體" w:eastAsia="標楷體" w:hAnsi="標楷體"/>
          <w:noProof/>
        </w:rPr>
        <mc:AlternateContent>
          <mc:Choice Requires="wps">
            <w:drawing>
              <wp:anchor distT="0" distB="0" distL="114300" distR="114300" simplePos="0" relativeHeight="251691008" behindDoc="0" locked="0" layoutInCell="1" allowOverlap="1" wp14:anchorId="650BF1A9" wp14:editId="7F04BE2C">
                <wp:simplePos x="0" y="0"/>
                <wp:positionH relativeFrom="column">
                  <wp:posOffset>3497580</wp:posOffset>
                </wp:positionH>
                <wp:positionV relativeFrom="paragraph">
                  <wp:posOffset>7620</wp:posOffset>
                </wp:positionV>
                <wp:extent cx="2301240" cy="1866900"/>
                <wp:effectExtent l="0" t="0" r="3810" b="0"/>
                <wp:wrapNone/>
                <wp:docPr id="27" name="文字方塊 27"/>
                <wp:cNvGraphicFramePr/>
                <a:graphic xmlns:a="http://schemas.openxmlformats.org/drawingml/2006/main">
                  <a:graphicData uri="http://schemas.microsoft.com/office/word/2010/wordprocessingShape">
                    <wps:wsp>
                      <wps:cNvSpPr txBox="1"/>
                      <wps:spPr>
                        <a:xfrm>
                          <a:off x="0" y="0"/>
                          <a:ext cx="2301240" cy="1866900"/>
                        </a:xfrm>
                        <a:prstGeom prst="rect">
                          <a:avLst/>
                        </a:prstGeom>
                        <a:solidFill>
                          <a:sysClr val="window" lastClr="FFFFFF"/>
                        </a:solidFill>
                        <a:ln w="6350">
                          <a:noFill/>
                        </a:ln>
                      </wps:spPr>
                      <wps:txbx>
                        <w:txbxContent>
                          <w:p w14:paraId="3BA4E20F" w14:textId="77777777" w:rsidR="00A612C6" w:rsidRPr="00C832DF" w:rsidRDefault="00A612C6" w:rsidP="00A612C6">
                            <w:pPr>
                              <w:ind w:firstLineChars="100" w:firstLine="240"/>
                              <w:rPr>
                                <w:rFonts w:ascii="標楷體" w:eastAsia="標楷體" w:hAnsi="標楷體"/>
                              </w:rPr>
                            </w:pPr>
                            <w:r w:rsidRPr="00C832DF">
                              <w:rPr>
                                <w:rFonts w:ascii="標楷體" w:eastAsia="標楷體" w:hAnsi="標楷體" w:hint="eastAsia"/>
                              </w:rPr>
                              <w:t>我們先用left join合併A115246.area_dist和</w:t>
                            </w:r>
                          </w:p>
                          <w:p w14:paraId="3F812F64" w14:textId="77777777" w:rsidR="00A612C6" w:rsidRPr="00C832DF" w:rsidRDefault="00A612C6" w:rsidP="00A612C6">
                            <w:pPr>
                              <w:rPr>
                                <w:rFonts w:ascii="標楷體" w:eastAsia="標楷體" w:hAnsi="標楷體"/>
                              </w:rPr>
                            </w:pPr>
                            <w:r w:rsidRPr="00C832DF">
                              <w:rPr>
                                <w:rFonts w:ascii="標楷體" w:eastAsia="標楷體" w:hAnsi="標楷體"/>
                              </w:rPr>
                              <w:t>A115246.population_d_3</w:t>
                            </w:r>
                            <w:r w:rsidRPr="00C832DF">
                              <w:rPr>
                                <w:rFonts w:ascii="標楷體" w:eastAsia="標楷體" w:hAnsi="標楷體" w:hint="eastAsia"/>
                              </w:rPr>
                              <w:t>之後，</w:t>
                            </w:r>
                            <w:r w:rsidRPr="00C832DF">
                              <w:rPr>
                                <w:rFonts w:ascii="標楷體" w:eastAsia="標楷體" w:hAnsi="標楷體"/>
                              </w:rPr>
                              <w:t>再用</w:t>
                            </w:r>
                            <w:r w:rsidRPr="00C832DF">
                              <w:rPr>
                                <w:rFonts w:ascii="標楷體" w:eastAsia="標楷體" w:hAnsi="標楷體" w:hint="eastAsia"/>
                              </w:rPr>
                              <w:t>proc corr計算相關係數，並將結果製成圖</w:t>
                            </w:r>
                            <w:r w:rsidRPr="00C832DF">
                              <w:rPr>
                                <w:rFonts w:ascii="標楷體" w:eastAsia="標楷體" w:hAnsi="標楷體"/>
                              </w:rPr>
                              <w:t>(四)</w:t>
                            </w:r>
                            <w:r w:rsidRPr="00C832DF">
                              <w:rPr>
                                <w:rFonts w:hint="eastAsia"/>
                              </w:rPr>
                              <w:t xml:space="preserve"> </w:t>
                            </w:r>
                            <w:r w:rsidRPr="00C832DF">
                              <w:rPr>
                                <w:rFonts w:ascii="標楷體" w:eastAsia="標楷體" w:hAnsi="標楷體"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0BF1A9" id="文字方塊 27" o:spid="_x0000_s1035" type="#_x0000_t202" style="position:absolute;margin-left:275.4pt;margin-top:.6pt;width:181.2pt;height:147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" fillcolor="window" stroked="f" strokeweight=".5pt">
                <v:textbox>
                  <w:txbxContent>
                    <w:p w14:paraId="3BA4E20F" w14:textId="77777777" w:rsidR="00A612C6" w:rsidRPr="00C832DF" w:rsidRDefault="00A612C6" w:rsidP="00A612C6">
                      <w:pPr>
                        <w:ind w:firstLineChars="100" w:firstLine="240"/>
                        <w:rPr>
                          <w:rFonts w:ascii="標楷體" w:eastAsia="標楷體" w:hAnsi="標楷體"/>
                        </w:rPr>
                      </w:pPr>
                      <w:r w:rsidRPr="00C832DF">
                        <w:rPr>
                          <w:rFonts w:ascii="標楷體" w:eastAsia="標楷體" w:hAnsi="標楷體" w:hint="eastAsia"/>
                        </w:rPr>
                        <w:t>我們先用left join合併A115246.area_dist和</w:t>
                      </w:r>
                    </w:p>
                    <w:p w14:paraId="3F812F64" w14:textId="77777777" w:rsidR="00A612C6" w:rsidRPr="00C832DF" w:rsidRDefault="00A612C6" w:rsidP="00A612C6">
                      <w:pPr>
                        <w:rPr>
                          <w:rFonts w:ascii="標楷體" w:eastAsia="標楷體" w:hAnsi="標楷體"/>
                        </w:rPr>
                      </w:pPr>
                      <w:r w:rsidRPr="00C832DF">
                        <w:rPr>
                          <w:rFonts w:ascii="標楷體" w:eastAsia="標楷體" w:hAnsi="標楷體"/>
                        </w:rPr>
                        <w:t>A115246.population_d_3</w:t>
                      </w:r>
                      <w:r w:rsidRPr="00C832DF">
                        <w:rPr>
                          <w:rFonts w:ascii="標楷體" w:eastAsia="標楷體" w:hAnsi="標楷體" w:hint="eastAsia"/>
                        </w:rPr>
                        <w:t>之後，</w:t>
                      </w:r>
                      <w:r w:rsidRPr="00C832DF">
                        <w:rPr>
                          <w:rFonts w:ascii="標楷體" w:eastAsia="標楷體" w:hAnsi="標楷體"/>
                        </w:rPr>
                        <w:t>再用</w:t>
                      </w:r>
                      <w:r w:rsidRPr="00C832DF">
                        <w:rPr>
                          <w:rFonts w:ascii="標楷體" w:eastAsia="標楷體" w:hAnsi="標楷體" w:hint="eastAsia"/>
                        </w:rPr>
                        <w:t>proc corr計算相關係數，並將結果製成圖</w:t>
                      </w:r>
                      <w:r w:rsidRPr="00C832DF">
                        <w:rPr>
                          <w:rFonts w:ascii="標楷體" w:eastAsia="標楷體" w:hAnsi="標楷體"/>
                        </w:rPr>
                        <w:t>(四)</w:t>
                      </w:r>
                      <w:r w:rsidRPr="00C832DF">
                        <w:rPr>
                          <w:rFonts w:hint="eastAsia"/>
                        </w:rPr>
                        <w:t xml:space="preserve"> </w:t>
                      </w:r>
                      <w:r w:rsidRPr="00C832DF">
                        <w:rPr>
                          <w:rFonts w:ascii="標楷體" w:eastAsia="標楷體" w:hAnsi="標楷體" w:hint="eastAsia"/>
                        </w:rPr>
                        <w:t>。</w:t>
                      </w:r>
                    </w:p>
                  </w:txbxContent>
                </v:textbox>
              </v:shape>
            </w:pict>
          </mc:Fallback>
        </mc:AlternateContent>
      </w:r>
      <w:r>
        <w:rPr>
          <w:rFonts w:ascii="標楷體" w:eastAsia="標楷體" w:hAnsi="標楷體"/>
          <w:noProof/>
        </w:rPr>
        <w:drawing>
          <wp:inline distT="0" distB="0" distL="0" distR="0" wp14:anchorId="09884EB2" wp14:editId="2E2E188D">
            <wp:extent cx="3241033" cy="943610"/>
            <wp:effectExtent l="0" t="0" r="0" b="889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50366" cy="946327"/>
                    </a:xfrm>
                    <a:prstGeom prst="rect">
                      <a:avLst/>
                    </a:prstGeom>
                    <a:noFill/>
                  </pic:spPr>
                </pic:pic>
              </a:graphicData>
            </a:graphic>
          </wp:inline>
        </w:drawing>
      </w:r>
    </w:p>
    <w:p w14:paraId="61F64133" w14:textId="7751983B" w:rsidR="00A612C6" w:rsidRDefault="00A612C6" w:rsidP="00A612C6">
      <w:pPr>
        <w:rPr>
          <w:rFonts w:ascii="標楷體" w:eastAsia="標楷體" w:hAnsi="標楷體"/>
          <w:b/>
          <w:bCs/>
          <w:sz w:val="40"/>
          <w:szCs w:val="40"/>
        </w:rPr>
      </w:pPr>
      <w:r w:rsidRPr="00C832DF">
        <w:rPr>
          <w:rFonts w:ascii="標楷體" w:eastAsia="標楷體" w:hAnsi="標楷體"/>
          <w:noProof/>
        </w:rPr>
        <w:drawing>
          <wp:inline distT="0" distB="0" distL="0" distR="0" wp14:anchorId="1693FF89" wp14:editId="04C24C7B">
            <wp:extent cx="1218697" cy="768309"/>
            <wp:effectExtent l="0" t="0" r="635" b="0"/>
            <wp:docPr id="26" name="圖片 4">
              <a:extLst xmlns:a="http://schemas.openxmlformats.org/drawingml/2006/main">
                <a:ext uri="{FF2B5EF4-FFF2-40B4-BE49-F238E27FC236}">
                  <a16:creationId xmlns:a16="http://schemas.microsoft.com/office/drawing/2014/main" id="{CC62E7A7-EB27-405D-8AB4-CF236CED24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CC62E7A7-EB27-405D-8AB4-CF236CED24EB}"/>
                        </a:ext>
                      </a:extLst>
                    </pic:cNvPr>
                    <pic:cNvPicPr>
                      <a:picLocks noChangeAspect="1"/>
                    </pic:cNvPicPr>
                  </pic:nvPicPr>
                  <pic:blipFill>
                    <a:blip r:embed="rId28"/>
                    <a:stretch>
                      <a:fillRect/>
                    </a:stretch>
                  </pic:blipFill>
                  <pic:spPr>
                    <a:xfrm>
                      <a:off x="0" y="0"/>
                      <a:ext cx="1272201" cy="802040"/>
                    </a:xfrm>
                    <a:prstGeom prst="rect">
                      <a:avLst/>
                    </a:prstGeom>
                  </pic:spPr>
                </pic:pic>
              </a:graphicData>
            </a:graphic>
          </wp:inline>
        </w:drawing>
      </w:r>
    </w:p>
    <w:p w14:paraId="461D47CB" w14:textId="30FAA4B7" w:rsidR="00A612C6" w:rsidRDefault="00F57293" w:rsidP="00A612C6">
      <w:pPr>
        <w:rPr>
          <w:rFonts w:ascii="標楷體" w:eastAsia="標楷體" w:hAnsi="標楷體"/>
          <w:b/>
          <w:bCs/>
          <w:sz w:val="40"/>
          <w:szCs w:val="40"/>
        </w:rPr>
      </w:pPr>
      <w:r w:rsidRPr="00A612C6">
        <w:rPr>
          <w:rFonts w:ascii="標楷體" w:eastAsia="標楷體" w:hAnsi="標楷體"/>
          <w:noProof/>
          <w:szCs w:val="24"/>
        </w:rPr>
        <mc:AlternateContent>
          <mc:Choice Requires="wps">
            <w:drawing>
              <wp:anchor distT="0" distB="0" distL="114300" distR="114300" simplePos="0" relativeHeight="251693056" behindDoc="0" locked="0" layoutInCell="1" allowOverlap="1" wp14:anchorId="146882C1" wp14:editId="05178AF7">
                <wp:simplePos x="0" y="0"/>
                <wp:positionH relativeFrom="margin">
                  <wp:posOffset>3528060</wp:posOffset>
                </wp:positionH>
                <wp:positionV relativeFrom="paragraph">
                  <wp:posOffset>30480</wp:posOffset>
                </wp:positionV>
                <wp:extent cx="2293620" cy="1729740"/>
                <wp:effectExtent l="0" t="0" r="0" b="3810"/>
                <wp:wrapNone/>
                <wp:docPr id="30" name="文字方塊 30"/>
                <wp:cNvGraphicFramePr/>
                <a:graphic xmlns:a="http://schemas.openxmlformats.org/drawingml/2006/main">
                  <a:graphicData uri="http://schemas.microsoft.com/office/word/2010/wordprocessingShape">
                    <wps:wsp>
                      <wps:cNvSpPr txBox="1"/>
                      <wps:spPr>
                        <a:xfrm>
                          <a:off x="0" y="0"/>
                          <a:ext cx="2293620" cy="1729740"/>
                        </a:xfrm>
                        <a:prstGeom prst="rect">
                          <a:avLst/>
                        </a:prstGeom>
                        <a:solidFill>
                          <a:sysClr val="window" lastClr="FFFFFF"/>
                        </a:solidFill>
                        <a:ln w="6350">
                          <a:noFill/>
                        </a:ln>
                      </wps:spPr>
                      <wps:txbx>
                        <w:txbxContent>
                          <w:p w14:paraId="3002B806" w14:textId="77777777" w:rsidR="00A612C6" w:rsidRPr="00CE66A4" w:rsidRDefault="00A612C6" w:rsidP="00A612C6">
                            <w:pPr>
                              <w:ind w:firstLineChars="100" w:firstLine="240"/>
                              <w:rPr>
                                <w:rFonts w:ascii="標楷體" w:eastAsia="標楷體" w:hAnsi="標楷體"/>
                              </w:rPr>
                            </w:pPr>
                            <w:r w:rsidRPr="00CE66A4">
                              <w:rPr>
                                <w:rFonts w:ascii="標楷體" w:eastAsia="標楷體" w:hAnsi="標楷體" w:hint="eastAsia"/>
                              </w:rPr>
                              <w:t>我們建立A115246.age_overseas_dist來看境外的狀況</w:t>
                            </w:r>
                            <w:r w:rsidRPr="00CE66A4">
                              <w:rPr>
                                <w:rFonts w:ascii="標楷體" w:eastAsia="標楷體" w:hAnsi="標楷體" w:hint="eastAsia"/>
                                <w:szCs w:val="24"/>
                              </w:rPr>
                              <w:t>，</w:t>
                            </w:r>
                            <w:r w:rsidRPr="00CE66A4">
                              <w:rPr>
                                <w:rFonts w:ascii="標楷體" w:eastAsia="標楷體" w:hAnsi="標楷體" w:hint="eastAsia"/>
                              </w:rPr>
                              <w:t>並將結果製成圖(五)</w:t>
                            </w:r>
                            <w:r w:rsidRPr="00CE66A4">
                              <w:rPr>
                                <w:rFonts w:ascii="標楷體" w:eastAsia="標楷體" w:hAnsi="標楷體" w:hint="eastAsia"/>
                                <w:szCs w:val="24"/>
                              </w:rPr>
                              <w:t xml:space="preserve"> 。</w:t>
                            </w:r>
                          </w:p>
                          <w:p w14:paraId="735A818A" w14:textId="77777777" w:rsidR="00A612C6" w:rsidRPr="00CE66A4" w:rsidRDefault="00A612C6" w:rsidP="00A612C6">
                            <w:pPr>
                              <w:ind w:firstLineChars="100" w:firstLine="240"/>
                              <w:rPr>
                                <w:rFonts w:ascii="標楷體" w:eastAsia="標楷體" w:hAnsi="標楷體"/>
                              </w:rPr>
                            </w:pPr>
                            <w:r w:rsidRPr="00CE66A4">
                              <w:rPr>
                                <w:rFonts w:ascii="標楷體" w:eastAsia="標楷體" w:hAnsi="標楷體" w:hint="eastAsia"/>
                              </w:rPr>
                              <w:t>最後透過proc freq將A115246.death1做累計次數分析</w:t>
                            </w:r>
                            <w:r w:rsidRPr="00CE66A4">
                              <w:rPr>
                                <w:rFonts w:ascii="標楷體" w:eastAsia="標楷體" w:hAnsi="標楷體" w:hint="eastAsia"/>
                                <w:szCs w:val="24"/>
                              </w:rPr>
                              <w:t>，</w:t>
                            </w:r>
                            <w:r w:rsidRPr="00CE66A4">
                              <w:rPr>
                                <w:rFonts w:ascii="標楷體" w:eastAsia="標楷體" w:hAnsi="標楷體" w:hint="eastAsia"/>
                              </w:rPr>
                              <w:t>並做成圖(六)</w:t>
                            </w:r>
                            <w:r w:rsidRPr="00CE66A4">
                              <w:rPr>
                                <w:rFonts w:ascii="標楷體" w:eastAsia="標楷體" w:hAnsi="標楷體" w:hint="eastAsia"/>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882C1" id="文字方塊 30" o:spid="_x0000_s1036" type="#_x0000_t202" style="position:absolute;margin-left:277.8pt;margin-top:2.4pt;width:180.6pt;height:136.2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" fillcolor="window" stroked="f" strokeweight=".5pt">
                <v:textbox>
                  <w:txbxContent>
                    <w:p w14:paraId="3002B806" w14:textId="77777777" w:rsidR="00A612C6" w:rsidRPr="00CE66A4" w:rsidRDefault="00A612C6" w:rsidP="00A612C6">
                      <w:pPr>
                        <w:ind w:firstLineChars="100" w:firstLine="240"/>
                        <w:rPr>
                          <w:rFonts w:ascii="標楷體" w:eastAsia="標楷體" w:hAnsi="標楷體"/>
                        </w:rPr>
                      </w:pPr>
                      <w:r w:rsidRPr="00CE66A4">
                        <w:rPr>
                          <w:rFonts w:ascii="標楷體" w:eastAsia="標楷體" w:hAnsi="標楷體" w:hint="eastAsia"/>
                        </w:rPr>
                        <w:t>我們建立A115246.age_overseas_dist來看境外的狀況</w:t>
                      </w:r>
                      <w:r w:rsidRPr="00CE66A4">
                        <w:rPr>
                          <w:rFonts w:ascii="標楷體" w:eastAsia="標楷體" w:hAnsi="標楷體" w:hint="eastAsia"/>
                          <w:szCs w:val="24"/>
                        </w:rPr>
                        <w:t>，</w:t>
                      </w:r>
                      <w:r w:rsidRPr="00CE66A4">
                        <w:rPr>
                          <w:rFonts w:ascii="標楷體" w:eastAsia="標楷體" w:hAnsi="標楷體" w:hint="eastAsia"/>
                        </w:rPr>
                        <w:t>並將結果製成圖(五)</w:t>
                      </w:r>
                      <w:r w:rsidRPr="00CE66A4">
                        <w:rPr>
                          <w:rFonts w:ascii="標楷體" w:eastAsia="標楷體" w:hAnsi="標楷體" w:hint="eastAsia"/>
                          <w:szCs w:val="24"/>
                        </w:rPr>
                        <w:t xml:space="preserve"> 。</w:t>
                      </w:r>
                    </w:p>
                    <w:p w14:paraId="735A818A" w14:textId="77777777" w:rsidR="00A612C6" w:rsidRPr="00CE66A4" w:rsidRDefault="00A612C6" w:rsidP="00A612C6">
                      <w:pPr>
                        <w:ind w:firstLineChars="100" w:firstLine="240"/>
                        <w:rPr>
                          <w:rFonts w:ascii="標楷體" w:eastAsia="標楷體" w:hAnsi="標楷體"/>
                        </w:rPr>
                      </w:pPr>
                      <w:r w:rsidRPr="00CE66A4">
                        <w:rPr>
                          <w:rFonts w:ascii="標楷體" w:eastAsia="標楷體" w:hAnsi="標楷體" w:hint="eastAsia"/>
                        </w:rPr>
                        <w:t>最後透過proc freq將A115246.death1做累計次數分析</w:t>
                      </w:r>
                      <w:r w:rsidRPr="00CE66A4">
                        <w:rPr>
                          <w:rFonts w:ascii="標楷體" w:eastAsia="標楷體" w:hAnsi="標楷體" w:hint="eastAsia"/>
                          <w:szCs w:val="24"/>
                        </w:rPr>
                        <w:t>，</w:t>
                      </w:r>
                      <w:r w:rsidRPr="00CE66A4">
                        <w:rPr>
                          <w:rFonts w:ascii="標楷體" w:eastAsia="標楷體" w:hAnsi="標楷體" w:hint="eastAsia"/>
                        </w:rPr>
                        <w:t>並做成圖(六)</w:t>
                      </w:r>
                      <w:r w:rsidRPr="00CE66A4">
                        <w:rPr>
                          <w:rFonts w:ascii="標楷體" w:eastAsia="標楷體" w:hAnsi="標楷體" w:hint="eastAsia"/>
                          <w:szCs w:val="24"/>
                        </w:rPr>
                        <w:t xml:space="preserve"> 。</w:t>
                      </w:r>
                    </w:p>
                  </w:txbxContent>
                </v:textbox>
                <w10:wrap anchorx="margin"/>
              </v:shape>
            </w:pict>
          </mc:Fallback>
        </mc:AlternateContent>
      </w:r>
      <w:r w:rsidR="00A612C6">
        <w:rPr>
          <w:rFonts w:ascii="標楷體" w:eastAsia="標楷體" w:hAnsi="標楷體"/>
          <w:noProof/>
          <w:szCs w:val="24"/>
        </w:rPr>
        <w:drawing>
          <wp:inline distT="0" distB="0" distL="0" distR="0" wp14:anchorId="1A30A073" wp14:editId="374B0A88">
            <wp:extent cx="2781300" cy="1223739"/>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93847" cy="1229259"/>
                    </a:xfrm>
                    <a:prstGeom prst="rect">
                      <a:avLst/>
                    </a:prstGeom>
                    <a:noFill/>
                  </pic:spPr>
                </pic:pic>
              </a:graphicData>
            </a:graphic>
          </wp:inline>
        </w:drawing>
      </w:r>
    </w:p>
    <w:p w14:paraId="51CBE41F" w14:textId="3222BB79" w:rsidR="00A612C6" w:rsidRDefault="00A612C6" w:rsidP="00A612C6">
      <w:pPr>
        <w:rPr>
          <w:rFonts w:ascii="標楷體" w:eastAsia="標楷體" w:hAnsi="標楷體"/>
          <w:b/>
          <w:bCs/>
          <w:sz w:val="40"/>
          <w:szCs w:val="40"/>
        </w:rPr>
      </w:pPr>
      <w:r>
        <w:rPr>
          <w:rFonts w:ascii="標楷體" w:eastAsia="標楷體" w:hAnsi="標楷體"/>
          <w:noProof/>
          <w:szCs w:val="24"/>
        </w:rPr>
        <w:lastRenderedPageBreak/>
        <w:drawing>
          <wp:inline distT="0" distB="0" distL="0" distR="0" wp14:anchorId="73E199AC" wp14:editId="30D1589E">
            <wp:extent cx="2787850" cy="187960"/>
            <wp:effectExtent l="0" t="0" r="0" b="254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92356" cy="201748"/>
                    </a:xfrm>
                    <a:prstGeom prst="rect">
                      <a:avLst/>
                    </a:prstGeom>
                    <a:noFill/>
                  </pic:spPr>
                </pic:pic>
              </a:graphicData>
            </a:graphic>
          </wp:inline>
        </w:drawing>
      </w:r>
    </w:p>
    <w:p w14:paraId="797ED450" w14:textId="4A8C7A6C" w:rsidR="00AB71A6" w:rsidRDefault="00AB71A6" w:rsidP="00A612C6">
      <w:pPr>
        <w:rPr>
          <w:rFonts w:ascii="標楷體" w:eastAsia="標楷體" w:hAnsi="標楷體"/>
          <w:b/>
          <w:bCs/>
          <w:sz w:val="40"/>
          <w:szCs w:val="40"/>
        </w:rPr>
      </w:pPr>
      <w:r>
        <w:rPr>
          <w:noProof/>
        </w:rPr>
        <w:drawing>
          <wp:inline distT="0" distB="0" distL="0" distR="0" wp14:anchorId="097C749C" wp14:editId="140BA182">
            <wp:extent cx="5274310" cy="3794125"/>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794125"/>
                    </a:xfrm>
                    <a:prstGeom prst="rect">
                      <a:avLst/>
                    </a:prstGeom>
                  </pic:spPr>
                </pic:pic>
              </a:graphicData>
            </a:graphic>
          </wp:inline>
        </w:drawing>
      </w:r>
    </w:p>
    <w:p w14:paraId="0A415AB4" w14:textId="6356C35D" w:rsidR="00785DC3" w:rsidRDefault="00785DC3" w:rsidP="00A612C6">
      <w:pPr>
        <w:rPr>
          <w:rFonts w:ascii="標楷體" w:eastAsia="標楷體" w:hAnsi="標楷體"/>
          <w:b/>
          <w:bCs/>
          <w:sz w:val="40"/>
          <w:szCs w:val="40"/>
        </w:rPr>
      </w:pPr>
      <w:r>
        <w:rPr>
          <w:noProof/>
        </w:rPr>
        <w:drawing>
          <wp:inline distT="0" distB="0" distL="0" distR="0" wp14:anchorId="0FF8776A" wp14:editId="105D38BF">
            <wp:extent cx="5274310" cy="4020185"/>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020185"/>
                    </a:xfrm>
                    <a:prstGeom prst="rect">
                      <a:avLst/>
                    </a:prstGeom>
                  </pic:spPr>
                </pic:pic>
              </a:graphicData>
            </a:graphic>
          </wp:inline>
        </w:drawing>
      </w:r>
    </w:p>
    <w:p w14:paraId="1291A7AC" w14:textId="2BA525B4" w:rsidR="00785DC3" w:rsidRDefault="00785DC3" w:rsidP="00A612C6">
      <w:pPr>
        <w:rPr>
          <w:rFonts w:ascii="標楷體" w:eastAsia="標楷體" w:hAnsi="標楷體"/>
          <w:b/>
          <w:bCs/>
          <w:sz w:val="40"/>
          <w:szCs w:val="40"/>
        </w:rPr>
      </w:pPr>
      <w:r>
        <w:rPr>
          <w:noProof/>
        </w:rPr>
        <w:lastRenderedPageBreak/>
        <w:drawing>
          <wp:inline distT="0" distB="0" distL="0" distR="0" wp14:anchorId="3632065E" wp14:editId="6F4B9F55">
            <wp:extent cx="3981450" cy="4178462"/>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21069" cy="4220042"/>
                    </a:xfrm>
                    <a:prstGeom prst="rect">
                      <a:avLst/>
                    </a:prstGeom>
                  </pic:spPr>
                </pic:pic>
              </a:graphicData>
            </a:graphic>
          </wp:inline>
        </w:drawing>
      </w:r>
    </w:p>
    <w:p w14:paraId="79A42FFF" w14:textId="7BA83235" w:rsidR="00BC6EF0" w:rsidRDefault="00BC6EF0" w:rsidP="00A612C6">
      <w:pPr>
        <w:rPr>
          <w:rFonts w:ascii="標楷體" w:eastAsia="標楷體" w:hAnsi="標楷體"/>
          <w:b/>
          <w:bCs/>
          <w:sz w:val="40"/>
          <w:szCs w:val="40"/>
        </w:rPr>
      </w:pPr>
      <w:r>
        <w:rPr>
          <w:noProof/>
        </w:rPr>
        <w:drawing>
          <wp:inline distT="0" distB="0" distL="0" distR="0" wp14:anchorId="05AA4841" wp14:editId="6900C619">
            <wp:extent cx="4372250" cy="4324350"/>
            <wp:effectExtent l="0" t="0" r="9525"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42101" cy="4393436"/>
                    </a:xfrm>
                    <a:prstGeom prst="rect">
                      <a:avLst/>
                    </a:prstGeom>
                  </pic:spPr>
                </pic:pic>
              </a:graphicData>
            </a:graphic>
          </wp:inline>
        </w:drawing>
      </w:r>
    </w:p>
    <w:p w14:paraId="7E9B22B9" w14:textId="59B6938D" w:rsidR="002F5433" w:rsidRDefault="002F5433" w:rsidP="00A612C6">
      <w:pPr>
        <w:rPr>
          <w:rFonts w:ascii="標楷體" w:eastAsia="標楷體" w:hAnsi="標楷體" w:hint="eastAsia"/>
          <w:b/>
          <w:bCs/>
          <w:sz w:val="40"/>
          <w:szCs w:val="40"/>
        </w:rPr>
      </w:pPr>
      <w:r>
        <w:rPr>
          <w:noProof/>
        </w:rPr>
        <w:lastRenderedPageBreak/>
        <w:drawing>
          <wp:inline distT="0" distB="0" distL="0" distR="0" wp14:anchorId="4C475BD8" wp14:editId="256C8797">
            <wp:extent cx="2874485" cy="2006600"/>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6156" cy="2014747"/>
                    </a:xfrm>
                    <a:prstGeom prst="rect">
                      <a:avLst/>
                    </a:prstGeom>
                  </pic:spPr>
                </pic:pic>
              </a:graphicData>
            </a:graphic>
          </wp:inline>
        </w:drawing>
      </w:r>
    </w:p>
    <w:p w14:paraId="0107BE35" w14:textId="5BB67583" w:rsidR="0099296B" w:rsidRDefault="002F5433" w:rsidP="00A612C6">
      <w:pPr>
        <w:rPr>
          <w:rFonts w:ascii="標楷體" w:eastAsia="標楷體" w:hAnsi="標楷體"/>
          <w:b/>
          <w:bCs/>
          <w:szCs w:val="24"/>
        </w:rPr>
      </w:pPr>
      <w:r>
        <w:rPr>
          <w:noProof/>
        </w:rPr>
        <w:drawing>
          <wp:inline distT="0" distB="0" distL="0" distR="0" wp14:anchorId="4A8778A7" wp14:editId="716F73B2">
            <wp:extent cx="3616325" cy="4254500"/>
            <wp:effectExtent l="0" t="0" r="3175"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22448" cy="4261703"/>
                    </a:xfrm>
                    <a:prstGeom prst="rect">
                      <a:avLst/>
                    </a:prstGeom>
                  </pic:spPr>
                </pic:pic>
              </a:graphicData>
            </a:graphic>
          </wp:inline>
        </w:drawing>
      </w:r>
    </w:p>
    <w:p w14:paraId="01C71A8E" w14:textId="572FC6F1" w:rsidR="002F5433" w:rsidRDefault="002F5433" w:rsidP="00A612C6">
      <w:pPr>
        <w:rPr>
          <w:rFonts w:ascii="標楷體" w:eastAsia="標楷體" w:hAnsi="標楷體"/>
          <w:b/>
          <w:bCs/>
          <w:szCs w:val="24"/>
        </w:rPr>
      </w:pPr>
      <w:r>
        <w:rPr>
          <w:noProof/>
        </w:rPr>
        <w:lastRenderedPageBreak/>
        <w:drawing>
          <wp:inline distT="0" distB="0" distL="0" distR="0" wp14:anchorId="446C6CEC" wp14:editId="4A40509B">
            <wp:extent cx="3039937" cy="3302000"/>
            <wp:effectExtent l="0" t="0" r="8255"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50446" cy="3313415"/>
                    </a:xfrm>
                    <a:prstGeom prst="rect">
                      <a:avLst/>
                    </a:prstGeom>
                  </pic:spPr>
                </pic:pic>
              </a:graphicData>
            </a:graphic>
          </wp:inline>
        </w:drawing>
      </w:r>
    </w:p>
    <w:p w14:paraId="5EEFF366" w14:textId="364AA02B" w:rsidR="005E2E74" w:rsidRDefault="005E2E74" w:rsidP="00A612C6">
      <w:pPr>
        <w:rPr>
          <w:rFonts w:ascii="標楷體" w:eastAsia="標楷體" w:hAnsi="標楷體"/>
          <w:b/>
          <w:bCs/>
          <w:szCs w:val="24"/>
        </w:rPr>
      </w:pPr>
      <w:r>
        <w:rPr>
          <w:noProof/>
        </w:rPr>
        <w:drawing>
          <wp:inline distT="0" distB="0" distL="0" distR="0" wp14:anchorId="55A85100" wp14:editId="49936305">
            <wp:extent cx="3743585" cy="3498850"/>
            <wp:effectExtent l="0" t="0" r="9525" b="635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50742" cy="3505540"/>
                    </a:xfrm>
                    <a:prstGeom prst="rect">
                      <a:avLst/>
                    </a:prstGeom>
                  </pic:spPr>
                </pic:pic>
              </a:graphicData>
            </a:graphic>
          </wp:inline>
        </w:drawing>
      </w:r>
    </w:p>
    <w:p w14:paraId="67EF53EE" w14:textId="102C037B" w:rsidR="005E2E74" w:rsidRDefault="005E2E74" w:rsidP="00A612C6">
      <w:pPr>
        <w:rPr>
          <w:rFonts w:ascii="標楷體" w:eastAsia="標楷體" w:hAnsi="標楷體"/>
          <w:b/>
          <w:bCs/>
          <w:szCs w:val="24"/>
        </w:rPr>
      </w:pPr>
      <w:r>
        <w:rPr>
          <w:noProof/>
        </w:rPr>
        <w:lastRenderedPageBreak/>
        <w:drawing>
          <wp:inline distT="0" distB="0" distL="0" distR="0" wp14:anchorId="28BF8026" wp14:editId="2EC0AE19">
            <wp:extent cx="3695700" cy="4163140"/>
            <wp:effectExtent l="0" t="0" r="0" b="889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1740" cy="4181208"/>
                    </a:xfrm>
                    <a:prstGeom prst="rect">
                      <a:avLst/>
                    </a:prstGeom>
                  </pic:spPr>
                </pic:pic>
              </a:graphicData>
            </a:graphic>
          </wp:inline>
        </w:drawing>
      </w:r>
    </w:p>
    <w:p w14:paraId="038E45D4" w14:textId="29CD6BEF" w:rsidR="004F1E92" w:rsidRDefault="004F1E92" w:rsidP="00A612C6">
      <w:pPr>
        <w:rPr>
          <w:rFonts w:ascii="標楷體" w:eastAsia="標楷體" w:hAnsi="標楷體"/>
          <w:b/>
          <w:bCs/>
          <w:szCs w:val="24"/>
        </w:rPr>
      </w:pPr>
      <w:r>
        <w:rPr>
          <w:noProof/>
        </w:rPr>
        <w:drawing>
          <wp:inline distT="0" distB="0" distL="0" distR="0" wp14:anchorId="7D1D9209" wp14:editId="520520F0">
            <wp:extent cx="3619500" cy="4431015"/>
            <wp:effectExtent l="0" t="0" r="0" b="825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7303" cy="4440567"/>
                    </a:xfrm>
                    <a:prstGeom prst="rect">
                      <a:avLst/>
                    </a:prstGeom>
                  </pic:spPr>
                </pic:pic>
              </a:graphicData>
            </a:graphic>
          </wp:inline>
        </w:drawing>
      </w:r>
    </w:p>
    <w:p w14:paraId="48B27402" w14:textId="3C1FF81A" w:rsidR="004F1E92" w:rsidRDefault="00E60082" w:rsidP="00A612C6">
      <w:pPr>
        <w:rPr>
          <w:rFonts w:ascii="標楷體" w:eastAsia="標楷體" w:hAnsi="標楷體"/>
          <w:b/>
          <w:bCs/>
          <w:szCs w:val="24"/>
        </w:rPr>
      </w:pPr>
      <w:r>
        <w:rPr>
          <w:noProof/>
        </w:rPr>
        <w:lastRenderedPageBreak/>
        <w:drawing>
          <wp:inline distT="0" distB="0" distL="0" distR="0" wp14:anchorId="52813440" wp14:editId="6EEAADF1">
            <wp:extent cx="3424522" cy="3575050"/>
            <wp:effectExtent l="0" t="0" r="5080" b="635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8925" cy="3579646"/>
                    </a:xfrm>
                    <a:prstGeom prst="rect">
                      <a:avLst/>
                    </a:prstGeom>
                  </pic:spPr>
                </pic:pic>
              </a:graphicData>
            </a:graphic>
          </wp:inline>
        </w:drawing>
      </w:r>
    </w:p>
    <w:p w14:paraId="317DD989" w14:textId="4C55F52D" w:rsidR="00E60082" w:rsidRDefault="00E60082" w:rsidP="00A612C6">
      <w:pPr>
        <w:rPr>
          <w:rFonts w:ascii="標楷體" w:eastAsia="標楷體" w:hAnsi="標楷體"/>
          <w:b/>
          <w:bCs/>
          <w:szCs w:val="24"/>
        </w:rPr>
      </w:pPr>
      <w:r>
        <w:rPr>
          <w:noProof/>
        </w:rPr>
        <w:drawing>
          <wp:inline distT="0" distB="0" distL="0" distR="0" wp14:anchorId="2A4F2B7A" wp14:editId="0E6ED109">
            <wp:extent cx="3423920" cy="4260242"/>
            <wp:effectExtent l="0" t="0" r="5080" b="698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34811" cy="4273793"/>
                    </a:xfrm>
                    <a:prstGeom prst="rect">
                      <a:avLst/>
                    </a:prstGeom>
                  </pic:spPr>
                </pic:pic>
              </a:graphicData>
            </a:graphic>
          </wp:inline>
        </w:drawing>
      </w:r>
    </w:p>
    <w:p w14:paraId="18AB8DF3" w14:textId="59731650" w:rsidR="00E60082" w:rsidRDefault="00A41120" w:rsidP="00A612C6">
      <w:pPr>
        <w:rPr>
          <w:rFonts w:ascii="標楷體" w:eastAsia="標楷體" w:hAnsi="標楷體"/>
          <w:b/>
          <w:bCs/>
          <w:szCs w:val="24"/>
        </w:rPr>
      </w:pPr>
      <w:r>
        <w:rPr>
          <w:noProof/>
        </w:rPr>
        <w:lastRenderedPageBreak/>
        <w:drawing>
          <wp:inline distT="0" distB="0" distL="0" distR="0" wp14:anchorId="3485F288" wp14:editId="0AB48C0B">
            <wp:extent cx="3581957" cy="4089400"/>
            <wp:effectExtent l="0" t="0" r="0" b="635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08503" cy="4119707"/>
                    </a:xfrm>
                    <a:prstGeom prst="rect">
                      <a:avLst/>
                    </a:prstGeom>
                  </pic:spPr>
                </pic:pic>
              </a:graphicData>
            </a:graphic>
          </wp:inline>
        </w:drawing>
      </w:r>
    </w:p>
    <w:p w14:paraId="2F2BE46A" w14:textId="098FE7F3" w:rsidR="00C7432A" w:rsidRDefault="00C7432A" w:rsidP="00A612C6">
      <w:pPr>
        <w:rPr>
          <w:rFonts w:ascii="標楷體" w:eastAsia="標楷體" w:hAnsi="標楷體"/>
          <w:b/>
          <w:bCs/>
          <w:szCs w:val="24"/>
        </w:rPr>
      </w:pPr>
      <w:r>
        <w:rPr>
          <w:noProof/>
        </w:rPr>
        <w:drawing>
          <wp:inline distT="0" distB="0" distL="0" distR="0" wp14:anchorId="1D182687" wp14:editId="6F7F814A">
            <wp:extent cx="3581400" cy="3573223"/>
            <wp:effectExtent l="0" t="0" r="0" b="825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88161" cy="3579968"/>
                    </a:xfrm>
                    <a:prstGeom prst="rect">
                      <a:avLst/>
                    </a:prstGeom>
                  </pic:spPr>
                </pic:pic>
              </a:graphicData>
            </a:graphic>
          </wp:inline>
        </w:drawing>
      </w:r>
    </w:p>
    <w:p w14:paraId="70C216B0" w14:textId="06CDEF43" w:rsidR="00C7432A" w:rsidRPr="0099296B" w:rsidRDefault="00C7432A" w:rsidP="00A612C6">
      <w:pPr>
        <w:rPr>
          <w:rFonts w:ascii="標楷體" w:eastAsia="標楷體" w:hAnsi="標楷體" w:hint="eastAsia"/>
          <w:b/>
          <w:bCs/>
          <w:szCs w:val="24"/>
        </w:rPr>
      </w:pPr>
      <w:bookmarkStart w:id="0" w:name="_GoBack"/>
      <w:r>
        <w:rPr>
          <w:noProof/>
        </w:rPr>
        <w:lastRenderedPageBreak/>
        <w:drawing>
          <wp:inline distT="0" distB="0" distL="0" distR="0" wp14:anchorId="25608A39" wp14:editId="477E851E">
            <wp:extent cx="2650588" cy="4826000"/>
            <wp:effectExtent l="0" t="0" r="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54560" cy="4833232"/>
                    </a:xfrm>
                    <a:prstGeom prst="rect">
                      <a:avLst/>
                    </a:prstGeom>
                  </pic:spPr>
                </pic:pic>
              </a:graphicData>
            </a:graphic>
          </wp:inline>
        </w:drawing>
      </w:r>
      <w:bookmarkEnd w:id="0"/>
    </w:p>
    <w:p w14:paraId="3303E247" w14:textId="7218C3D4" w:rsidR="00592CCA" w:rsidRDefault="00F57293" w:rsidP="00F57293">
      <w:pPr>
        <w:rPr>
          <w:rFonts w:ascii="標楷體" w:eastAsia="標楷體" w:hAnsi="標楷體"/>
          <w:bCs/>
          <w:szCs w:val="24"/>
        </w:rPr>
      </w:pPr>
      <w:r w:rsidRPr="00F57293">
        <w:rPr>
          <w:rFonts w:ascii="標楷體" w:eastAsia="標楷體" w:hAnsi="標楷體" w:hint="eastAsia"/>
          <w:bCs/>
          <w:szCs w:val="24"/>
        </w:rPr>
        <w:t>執行過程發生的問題:</w:t>
      </w:r>
    </w:p>
    <w:p w14:paraId="4C88AE2E" w14:textId="39D8273B" w:rsidR="00F57293" w:rsidRPr="00F57293" w:rsidRDefault="00F57293" w:rsidP="00F57293">
      <w:pPr>
        <w:pStyle w:val="Web"/>
        <w:spacing w:before="0" w:beforeAutospacing="0" w:after="0" w:afterAutospacing="0"/>
        <w:rPr>
          <w:rFonts w:ascii="標楷體" w:eastAsia="標楷體" w:hAnsi="標楷體"/>
          <w:color w:val="000000" w:themeColor="text1"/>
        </w:rPr>
      </w:pPr>
      <w:r>
        <w:rPr>
          <w:rFonts w:ascii="標楷體" w:eastAsia="標楷體" w:hAnsi="標楷體" w:hint="eastAsia"/>
          <w:bCs/>
        </w:rPr>
        <w:t>(1)</w:t>
      </w:r>
      <w:r w:rsidR="00592CCA">
        <w:rPr>
          <w:rFonts w:ascii="標楷體" w:eastAsia="標楷體" w:hAnsi="標楷體"/>
          <w:bCs/>
        </w:rPr>
        <w:t xml:space="preserve"> </w:t>
      </w:r>
      <w:r w:rsidRPr="00F57293">
        <w:rPr>
          <w:rFonts w:ascii="標楷體" w:eastAsia="標楷體" w:hAnsi="標楷體" w:cstheme="minorBidi" w:hint="eastAsia"/>
          <w:color w:val="000000" w:themeColor="text1"/>
          <w:kern w:val="24"/>
        </w:rPr>
        <w:t>武漢肺炎還在發生中，因此資料有限。</w:t>
      </w:r>
    </w:p>
    <w:p w14:paraId="328EE6B0" w14:textId="44056F1D" w:rsidR="00F57293" w:rsidRPr="00F57293" w:rsidRDefault="00592CCA" w:rsidP="00F57293">
      <w:pPr>
        <w:pStyle w:val="Web"/>
        <w:spacing w:before="0" w:beforeAutospacing="0" w:after="0" w:afterAutospacing="0"/>
        <w:rPr>
          <w:rFonts w:ascii="標楷體" w:eastAsia="標楷體" w:hAnsi="標楷體"/>
          <w:color w:val="000000" w:themeColor="text1"/>
        </w:rPr>
      </w:pPr>
      <w:r>
        <w:rPr>
          <w:rFonts w:ascii="標楷體" w:eastAsia="標楷體" w:hAnsi="標楷體" w:cstheme="minorBidi" w:hint="eastAsia"/>
          <w:color w:val="000000" w:themeColor="text1"/>
          <w:kern w:val="24"/>
        </w:rPr>
        <w:t>(2)</w:t>
      </w:r>
      <w:r>
        <w:rPr>
          <w:rFonts w:ascii="標楷體" w:eastAsia="標楷體" w:hAnsi="標楷體" w:cstheme="minorBidi"/>
          <w:color w:val="000000" w:themeColor="text1"/>
          <w:kern w:val="24"/>
        </w:rPr>
        <w:t xml:space="preserve"> </w:t>
      </w:r>
      <w:r w:rsidR="00F57293" w:rsidRPr="00F57293">
        <w:rPr>
          <w:rFonts w:ascii="標楷體" w:eastAsia="標楷體" w:hAnsi="標楷體" w:cstheme="minorBidi" w:hint="eastAsia"/>
          <w:color w:val="000000" w:themeColor="text1"/>
          <w:kern w:val="24"/>
        </w:rPr>
        <w:t>處理圖表時民國年的資料再轉換成西元的過程有困難</w:t>
      </w:r>
      <w:r w:rsidRPr="00F57293">
        <w:rPr>
          <w:rFonts w:ascii="標楷體" w:eastAsia="標楷體" w:hAnsi="標楷體" w:cstheme="minorBidi" w:hint="eastAsia"/>
          <w:color w:val="000000" w:themeColor="text1"/>
          <w:kern w:val="24"/>
        </w:rPr>
        <w:t>。</w:t>
      </w:r>
    </w:p>
    <w:p w14:paraId="31B56B95" w14:textId="77777777" w:rsidR="00592CCA" w:rsidRDefault="00592CCA" w:rsidP="00F57293">
      <w:pPr>
        <w:pStyle w:val="Web"/>
        <w:spacing w:before="0" w:beforeAutospacing="0" w:after="0" w:afterAutospacing="0"/>
        <w:rPr>
          <w:rFonts w:ascii="標楷體" w:eastAsia="標楷體" w:hAnsi="標楷體" w:cstheme="minorBidi"/>
          <w:color w:val="000000" w:themeColor="text1"/>
          <w:kern w:val="24"/>
        </w:rPr>
      </w:pPr>
      <w:r>
        <w:rPr>
          <w:rFonts w:ascii="標楷體" w:eastAsia="標楷體" w:hAnsi="標楷體" w:cstheme="minorBidi" w:hint="eastAsia"/>
          <w:color w:val="000000" w:themeColor="text1"/>
          <w:kern w:val="24"/>
        </w:rPr>
        <w:t xml:space="preserve">(3) </w:t>
      </w:r>
      <w:r w:rsidR="00F57293" w:rsidRPr="00F57293">
        <w:rPr>
          <w:rFonts w:ascii="標楷體" w:eastAsia="標楷體" w:hAnsi="標楷體" w:cstheme="minorBidi" w:hint="eastAsia"/>
          <w:color w:val="000000" w:themeColor="text1"/>
          <w:kern w:val="24"/>
        </w:rPr>
        <w:t>由於民國轉西元的問題，我們無法用SAS畫出不同年疊層的折線圖改使用</w:t>
      </w:r>
      <w:r>
        <w:rPr>
          <w:rFonts w:ascii="標楷體" w:eastAsia="標楷體" w:hAnsi="標楷體" w:cstheme="minorBidi" w:hint="eastAsia"/>
          <w:color w:val="000000" w:themeColor="text1"/>
          <w:kern w:val="24"/>
        </w:rPr>
        <w:t xml:space="preserve">          </w:t>
      </w:r>
    </w:p>
    <w:p w14:paraId="2F34CED2" w14:textId="1C94D4E6" w:rsidR="00F57293" w:rsidRPr="00F57293" w:rsidRDefault="00592CCA" w:rsidP="00F57293">
      <w:pPr>
        <w:pStyle w:val="Web"/>
        <w:spacing w:before="0" w:beforeAutospacing="0" w:after="0" w:afterAutospacing="0"/>
        <w:rPr>
          <w:rFonts w:ascii="標楷體" w:eastAsia="標楷體" w:hAnsi="標楷體"/>
          <w:color w:val="000000" w:themeColor="text1"/>
        </w:rPr>
      </w:pPr>
      <w:r>
        <w:rPr>
          <w:rFonts w:ascii="標楷體" w:eastAsia="標楷體" w:hAnsi="標楷體" w:cstheme="minorBidi" w:hint="eastAsia"/>
          <w:color w:val="000000" w:themeColor="text1"/>
          <w:kern w:val="24"/>
        </w:rPr>
        <w:t xml:space="preserve">    </w:t>
      </w:r>
      <w:r w:rsidR="00F57293" w:rsidRPr="00F57293">
        <w:rPr>
          <w:rFonts w:ascii="標楷體" w:eastAsia="標楷體" w:hAnsi="標楷體" w:cstheme="minorBidi" w:hint="eastAsia"/>
          <w:color w:val="000000" w:themeColor="text1"/>
          <w:kern w:val="24"/>
        </w:rPr>
        <w:t>excel輔助</w:t>
      </w:r>
      <w:r w:rsidRPr="00F57293">
        <w:rPr>
          <w:rFonts w:ascii="標楷體" w:eastAsia="標楷體" w:hAnsi="標楷體" w:cstheme="minorBidi" w:hint="eastAsia"/>
          <w:color w:val="000000" w:themeColor="text1"/>
          <w:kern w:val="24"/>
        </w:rPr>
        <w:t>。</w:t>
      </w:r>
    </w:p>
    <w:p w14:paraId="61A6567A" w14:textId="77777777" w:rsidR="00592CCA" w:rsidRDefault="00592CCA" w:rsidP="00592CCA">
      <w:pPr>
        <w:pStyle w:val="Web"/>
        <w:spacing w:before="0" w:beforeAutospacing="0" w:after="0" w:afterAutospacing="0"/>
        <w:rPr>
          <w:rFonts w:ascii="標楷體" w:eastAsia="標楷體" w:hAnsi="標楷體" w:cstheme="minorBidi"/>
          <w:color w:val="000000" w:themeColor="text1"/>
          <w:kern w:val="24"/>
        </w:rPr>
      </w:pPr>
      <w:r>
        <w:rPr>
          <w:rFonts w:ascii="標楷體" w:eastAsia="標楷體" w:hAnsi="標楷體" w:cstheme="minorBidi" w:hint="eastAsia"/>
          <w:color w:val="000000" w:themeColor="text1"/>
          <w:kern w:val="24"/>
        </w:rPr>
        <w:t>(</w:t>
      </w:r>
      <w:r>
        <w:rPr>
          <w:rFonts w:ascii="標楷體" w:eastAsia="標楷體" w:hAnsi="標楷體" w:cstheme="minorBidi"/>
          <w:color w:val="000000" w:themeColor="text1"/>
          <w:kern w:val="24"/>
        </w:rPr>
        <w:t xml:space="preserve">4) </w:t>
      </w:r>
      <w:r w:rsidR="00F57293" w:rsidRPr="00F57293">
        <w:rPr>
          <w:rFonts w:ascii="標楷體" w:eastAsia="標楷體" w:hAnsi="標楷體" w:cstheme="minorBidi" w:hint="eastAsia"/>
          <w:color w:val="000000" w:themeColor="text1"/>
          <w:kern w:val="24"/>
        </w:rPr>
        <w:t>匯入資料出現亂碼</w:t>
      </w:r>
      <w:r w:rsidRPr="00F57293">
        <w:rPr>
          <w:rFonts w:ascii="標楷體" w:eastAsia="標楷體" w:hAnsi="標楷體" w:cstheme="minorBidi" w:hint="eastAsia"/>
          <w:color w:val="000000" w:themeColor="text1"/>
          <w:kern w:val="24"/>
        </w:rPr>
        <w:t>。</w:t>
      </w:r>
    </w:p>
    <w:p w14:paraId="3B90A802" w14:textId="77777777" w:rsidR="00592CCA" w:rsidRDefault="00592CCA" w:rsidP="00592CCA">
      <w:pPr>
        <w:pStyle w:val="Web"/>
        <w:spacing w:before="0" w:beforeAutospacing="0" w:after="0" w:afterAutospacing="0"/>
        <w:rPr>
          <w:rFonts w:ascii="標楷體" w:eastAsia="標楷體" w:hAnsi="標楷體" w:cstheme="minorBidi"/>
          <w:color w:val="000000" w:themeColor="text1"/>
          <w:kern w:val="24"/>
        </w:rPr>
      </w:pPr>
    </w:p>
    <w:p w14:paraId="27465AB4" w14:textId="378A3AB4" w:rsidR="00592CCA" w:rsidRPr="00592CCA" w:rsidRDefault="00592CCA" w:rsidP="00592CCA">
      <w:pPr>
        <w:pStyle w:val="Web"/>
        <w:spacing w:before="0" w:beforeAutospacing="0" w:after="0" w:afterAutospacing="0"/>
        <w:rPr>
          <w:rFonts w:ascii="標楷體" w:eastAsia="標楷體" w:hAnsi="標楷體" w:cstheme="minorBidi"/>
          <w:color w:val="000000" w:themeColor="text1"/>
          <w:kern w:val="24"/>
        </w:rPr>
      </w:pPr>
      <w:r w:rsidRPr="00592CCA">
        <w:rPr>
          <w:rFonts w:ascii="標楷體" w:eastAsia="標楷體" w:hAnsi="標楷體" w:hint="eastAsia"/>
          <w:bCs/>
          <w:color w:val="000000" w:themeColor="text1"/>
        </w:rPr>
        <w:t>延伸的問題與展望</w:t>
      </w:r>
      <w:r>
        <w:rPr>
          <w:rFonts w:ascii="標楷體" w:eastAsia="標楷體" w:hAnsi="標楷體" w:hint="eastAsia"/>
          <w:bCs/>
          <w:color w:val="000000" w:themeColor="text1"/>
        </w:rPr>
        <w:t>:</w:t>
      </w:r>
    </w:p>
    <w:p w14:paraId="2F5963C5" w14:textId="77777777" w:rsidR="00592CCA" w:rsidRDefault="00592CCA" w:rsidP="00592CCA">
      <w:pPr>
        <w:pStyle w:val="Web"/>
        <w:numPr>
          <w:ilvl w:val="0"/>
          <w:numId w:val="9"/>
        </w:numPr>
        <w:spacing w:before="0" w:beforeAutospacing="0" w:after="0" w:afterAutospacing="0"/>
        <w:rPr>
          <w:rFonts w:ascii="標楷體" w:eastAsia="標楷體" w:hAnsi="標楷體"/>
          <w:color w:val="000000" w:themeColor="text1"/>
        </w:rPr>
      </w:pPr>
      <w:r>
        <w:rPr>
          <w:rFonts w:ascii="標楷體" w:eastAsia="標楷體" w:hAnsi="標楷體"/>
          <w:color w:val="000000" w:themeColor="text1"/>
        </w:rPr>
        <w:t xml:space="preserve"> </w:t>
      </w:r>
      <w:r w:rsidRPr="00592CCA">
        <w:rPr>
          <w:rFonts w:ascii="標楷體" w:eastAsia="標楷體" w:hAnsi="標楷體" w:hint="eastAsia"/>
          <w:color w:val="000000" w:themeColor="text1"/>
        </w:rPr>
        <w:t>針對兩岸以及各國對中國的態度，因為這次疫情有非常大的變化，針對社</w:t>
      </w:r>
    </w:p>
    <w:p w14:paraId="0508A55B" w14:textId="7307E3EF" w:rsidR="00592CCA" w:rsidRPr="00592CCA" w:rsidRDefault="00592CCA" w:rsidP="00592CCA">
      <w:pPr>
        <w:pStyle w:val="Web"/>
        <w:spacing w:before="0" w:beforeAutospacing="0" w:after="0" w:afterAutospacing="0"/>
        <w:ind w:firstLineChars="200" w:firstLine="480"/>
        <w:rPr>
          <w:rFonts w:ascii="標楷體" w:eastAsia="標楷體" w:hAnsi="標楷體"/>
          <w:color w:val="000000" w:themeColor="text1"/>
        </w:rPr>
      </w:pPr>
      <w:r w:rsidRPr="00592CCA">
        <w:rPr>
          <w:rFonts w:ascii="標楷體" w:eastAsia="標楷體" w:hAnsi="標楷體" w:hint="eastAsia"/>
          <w:color w:val="000000" w:themeColor="text1"/>
        </w:rPr>
        <w:t>群研究也許可以朝這個方向蒐集資料。</w:t>
      </w:r>
    </w:p>
    <w:p w14:paraId="5360154C" w14:textId="77777777" w:rsidR="00592CCA" w:rsidRPr="00592CCA" w:rsidRDefault="00592CCA" w:rsidP="00592CCA">
      <w:pPr>
        <w:pStyle w:val="Web"/>
        <w:numPr>
          <w:ilvl w:val="0"/>
          <w:numId w:val="9"/>
        </w:numPr>
        <w:spacing w:before="0" w:beforeAutospacing="0" w:after="0" w:afterAutospacing="0"/>
        <w:rPr>
          <w:rFonts w:ascii="標楷體" w:eastAsia="標楷體" w:hAnsi="標楷體"/>
          <w:color w:val="000000" w:themeColor="text1"/>
        </w:rPr>
      </w:pPr>
      <w:r>
        <w:rPr>
          <w:rFonts w:ascii="標楷體" w:eastAsia="標楷體" w:hAnsi="標楷體"/>
          <w:color w:val="000000" w:themeColor="text1"/>
        </w:rPr>
        <w:t xml:space="preserve"> </w:t>
      </w:r>
      <w:r w:rsidRPr="00592CCA">
        <w:rPr>
          <w:rFonts w:ascii="標楷體" w:eastAsia="標楷體" w:hAnsi="標楷體" w:hint="eastAsia"/>
          <w:color w:val="000000" w:themeColor="text1"/>
        </w:rPr>
        <w:t>疫情對於餐飲業的衝擊也隨著網路及新興產業的出現(如外送業)而減小。</w:t>
      </w:r>
    </w:p>
    <w:p w14:paraId="73423A24" w14:textId="77777777" w:rsidR="00592CCA" w:rsidRDefault="00592CCA" w:rsidP="00592CCA">
      <w:pPr>
        <w:pStyle w:val="Web"/>
        <w:numPr>
          <w:ilvl w:val="0"/>
          <w:numId w:val="9"/>
        </w:numPr>
        <w:spacing w:before="0" w:beforeAutospacing="0" w:after="0" w:afterAutospacing="0"/>
        <w:rPr>
          <w:rFonts w:ascii="標楷體" w:eastAsia="標楷體" w:hAnsi="標楷體"/>
          <w:color w:val="000000" w:themeColor="text1"/>
        </w:rPr>
      </w:pPr>
      <w:r>
        <w:rPr>
          <w:rFonts w:ascii="標楷體" w:eastAsia="標楷體" w:hAnsi="標楷體"/>
          <w:color w:val="000000" w:themeColor="text1"/>
        </w:rPr>
        <w:t xml:space="preserve"> </w:t>
      </w:r>
      <w:r w:rsidRPr="00592CCA">
        <w:rPr>
          <w:rFonts w:ascii="標楷體" w:eastAsia="標楷體" w:hAnsi="標楷體" w:hint="eastAsia"/>
          <w:color w:val="000000" w:themeColor="text1"/>
        </w:rPr>
        <w:t>不論是武漢肺炎或是SARS，都確實對餐飲業與零售業造成影響。經濟是鏈</w:t>
      </w:r>
    </w:p>
    <w:p w14:paraId="5293FA80" w14:textId="0FC42814" w:rsidR="00592CCA" w:rsidRPr="00592CCA" w:rsidRDefault="00592CCA" w:rsidP="00592CCA">
      <w:pPr>
        <w:pStyle w:val="Web"/>
        <w:spacing w:before="0" w:beforeAutospacing="0" w:after="0" w:afterAutospacing="0"/>
        <w:ind w:leftChars="200" w:left="480"/>
        <w:rPr>
          <w:rFonts w:ascii="標楷體" w:eastAsia="標楷體" w:hAnsi="標楷體"/>
          <w:color w:val="000000" w:themeColor="text1"/>
        </w:rPr>
      </w:pPr>
      <w:r w:rsidRPr="00592CCA">
        <w:rPr>
          <w:rFonts w:ascii="標楷體" w:eastAsia="標楷體" w:hAnsi="標楷體" w:hint="eastAsia"/>
          <w:color w:val="000000" w:themeColor="text1"/>
        </w:rPr>
        <w:t>狀結構，一旦牽一髮則動全身，使得受到衝擊的不僅僅是餐飲與零售業，而是對整體經濟造成影響。</w:t>
      </w:r>
    </w:p>
    <w:sectPr w:rsidR="00592CCA" w:rsidRPr="00592CC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889356" w14:textId="77777777" w:rsidR="00515702" w:rsidRDefault="00515702" w:rsidP="00B005BA">
      <w:r>
        <w:separator/>
      </w:r>
    </w:p>
  </w:endnote>
  <w:endnote w:type="continuationSeparator" w:id="0">
    <w:p w14:paraId="39041BCC" w14:textId="77777777" w:rsidR="00515702" w:rsidRDefault="00515702" w:rsidP="00B005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Times New Roman Uni">
    <w:panose1 w:val="02020603050405020304"/>
    <w:charset w:val="88"/>
    <w:family w:val="roman"/>
    <w:pitch w:val="variable"/>
    <w:sig w:usb0="B334AAFF" w:usb1="F9DFFFFF" w:usb2="0000003E" w:usb3="00000000" w:csb0="001F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417B12" w14:textId="77777777" w:rsidR="00515702" w:rsidRDefault="00515702" w:rsidP="00B005BA">
      <w:r>
        <w:separator/>
      </w:r>
    </w:p>
  </w:footnote>
  <w:footnote w:type="continuationSeparator" w:id="0">
    <w:p w14:paraId="2C7A442A" w14:textId="77777777" w:rsidR="00515702" w:rsidRDefault="00515702" w:rsidP="00B005B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B27793"/>
    <w:multiLevelType w:val="hybridMultilevel"/>
    <w:tmpl w:val="3A1828F8"/>
    <w:lvl w:ilvl="0" w:tplc="24866D46">
      <w:start w:val="1"/>
      <w:numFmt w:val="bullet"/>
      <w:lvlText w:val=""/>
      <w:lvlJc w:val="left"/>
      <w:pPr>
        <w:tabs>
          <w:tab w:val="num" w:pos="720"/>
        </w:tabs>
        <w:ind w:left="720" w:hanging="360"/>
      </w:pPr>
      <w:rPr>
        <w:rFonts w:ascii="Wingdings 3" w:hAnsi="Wingdings 3" w:hint="default"/>
      </w:rPr>
    </w:lvl>
    <w:lvl w:ilvl="1" w:tplc="AE6A96B0" w:tentative="1">
      <w:start w:val="1"/>
      <w:numFmt w:val="bullet"/>
      <w:lvlText w:val=""/>
      <w:lvlJc w:val="left"/>
      <w:pPr>
        <w:tabs>
          <w:tab w:val="num" w:pos="1440"/>
        </w:tabs>
        <w:ind w:left="1440" w:hanging="360"/>
      </w:pPr>
      <w:rPr>
        <w:rFonts w:ascii="Wingdings 3" w:hAnsi="Wingdings 3" w:hint="default"/>
      </w:rPr>
    </w:lvl>
    <w:lvl w:ilvl="2" w:tplc="56DCBEA2" w:tentative="1">
      <w:start w:val="1"/>
      <w:numFmt w:val="bullet"/>
      <w:lvlText w:val=""/>
      <w:lvlJc w:val="left"/>
      <w:pPr>
        <w:tabs>
          <w:tab w:val="num" w:pos="2160"/>
        </w:tabs>
        <w:ind w:left="2160" w:hanging="360"/>
      </w:pPr>
      <w:rPr>
        <w:rFonts w:ascii="Wingdings 3" w:hAnsi="Wingdings 3" w:hint="default"/>
      </w:rPr>
    </w:lvl>
    <w:lvl w:ilvl="3" w:tplc="CB2E2B68" w:tentative="1">
      <w:start w:val="1"/>
      <w:numFmt w:val="bullet"/>
      <w:lvlText w:val=""/>
      <w:lvlJc w:val="left"/>
      <w:pPr>
        <w:tabs>
          <w:tab w:val="num" w:pos="2880"/>
        </w:tabs>
        <w:ind w:left="2880" w:hanging="360"/>
      </w:pPr>
      <w:rPr>
        <w:rFonts w:ascii="Wingdings 3" w:hAnsi="Wingdings 3" w:hint="default"/>
      </w:rPr>
    </w:lvl>
    <w:lvl w:ilvl="4" w:tplc="83DC255E" w:tentative="1">
      <w:start w:val="1"/>
      <w:numFmt w:val="bullet"/>
      <w:lvlText w:val=""/>
      <w:lvlJc w:val="left"/>
      <w:pPr>
        <w:tabs>
          <w:tab w:val="num" w:pos="3600"/>
        </w:tabs>
        <w:ind w:left="3600" w:hanging="360"/>
      </w:pPr>
      <w:rPr>
        <w:rFonts w:ascii="Wingdings 3" w:hAnsi="Wingdings 3" w:hint="default"/>
      </w:rPr>
    </w:lvl>
    <w:lvl w:ilvl="5" w:tplc="E87A0CB4" w:tentative="1">
      <w:start w:val="1"/>
      <w:numFmt w:val="bullet"/>
      <w:lvlText w:val=""/>
      <w:lvlJc w:val="left"/>
      <w:pPr>
        <w:tabs>
          <w:tab w:val="num" w:pos="4320"/>
        </w:tabs>
        <w:ind w:left="4320" w:hanging="360"/>
      </w:pPr>
      <w:rPr>
        <w:rFonts w:ascii="Wingdings 3" w:hAnsi="Wingdings 3" w:hint="default"/>
      </w:rPr>
    </w:lvl>
    <w:lvl w:ilvl="6" w:tplc="D6446818" w:tentative="1">
      <w:start w:val="1"/>
      <w:numFmt w:val="bullet"/>
      <w:lvlText w:val=""/>
      <w:lvlJc w:val="left"/>
      <w:pPr>
        <w:tabs>
          <w:tab w:val="num" w:pos="5040"/>
        </w:tabs>
        <w:ind w:left="5040" w:hanging="360"/>
      </w:pPr>
      <w:rPr>
        <w:rFonts w:ascii="Wingdings 3" w:hAnsi="Wingdings 3" w:hint="default"/>
      </w:rPr>
    </w:lvl>
    <w:lvl w:ilvl="7" w:tplc="EB0AA25C" w:tentative="1">
      <w:start w:val="1"/>
      <w:numFmt w:val="bullet"/>
      <w:lvlText w:val=""/>
      <w:lvlJc w:val="left"/>
      <w:pPr>
        <w:tabs>
          <w:tab w:val="num" w:pos="5760"/>
        </w:tabs>
        <w:ind w:left="5760" w:hanging="360"/>
      </w:pPr>
      <w:rPr>
        <w:rFonts w:ascii="Wingdings 3" w:hAnsi="Wingdings 3" w:hint="default"/>
      </w:rPr>
    </w:lvl>
    <w:lvl w:ilvl="8" w:tplc="35623FF0"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1D6E3F54"/>
    <w:multiLevelType w:val="hybridMultilevel"/>
    <w:tmpl w:val="0FA44BA8"/>
    <w:lvl w:ilvl="0" w:tplc="1A18507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5CC3E7E"/>
    <w:multiLevelType w:val="hybridMultilevel"/>
    <w:tmpl w:val="1E0E4DF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D944E29"/>
    <w:multiLevelType w:val="hybridMultilevel"/>
    <w:tmpl w:val="59685F2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18337EC"/>
    <w:multiLevelType w:val="hybridMultilevel"/>
    <w:tmpl w:val="19761880"/>
    <w:lvl w:ilvl="0" w:tplc="5D6A3ED4">
      <w:start w:val="1"/>
      <w:numFmt w:val="bullet"/>
      <w:lvlText w:val=""/>
      <w:lvlJc w:val="left"/>
      <w:pPr>
        <w:tabs>
          <w:tab w:val="num" w:pos="720"/>
        </w:tabs>
        <w:ind w:left="720" w:hanging="360"/>
      </w:pPr>
      <w:rPr>
        <w:rFonts w:ascii="Wingdings 3" w:hAnsi="Wingdings 3" w:hint="default"/>
      </w:rPr>
    </w:lvl>
    <w:lvl w:ilvl="1" w:tplc="AA0E66C8" w:tentative="1">
      <w:start w:val="1"/>
      <w:numFmt w:val="bullet"/>
      <w:lvlText w:val=""/>
      <w:lvlJc w:val="left"/>
      <w:pPr>
        <w:tabs>
          <w:tab w:val="num" w:pos="1440"/>
        </w:tabs>
        <w:ind w:left="1440" w:hanging="360"/>
      </w:pPr>
      <w:rPr>
        <w:rFonts w:ascii="Wingdings 3" w:hAnsi="Wingdings 3" w:hint="default"/>
      </w:rPr>
    </w:lvl>
    <w:lvl w:ilvl="2" w:tplc="90E66E12" w:tentative="1">
      <w:start w:val="1"/>
      <w:numFmt w:val="bullet"/>
      <w:lvlText w:val=""/>
      <w:lvlJc w:val="left"/>
      <w:pPr>
        <w:tabs>
          <w:tab w:val="num" w:pos="2160"/>
        </w:tabs>
        <w:ind w:left="2160" w:hanging="360"/>
      </w:pPr>
      <w:rPr>
        <w:rFonts w:ascii="Wingdings 3" w:hAnsi="Wingdings 3" w:hint="default"/>
      </w:rPr>
    </w:lvl>
    <w:lvl w:ilvl="3" w:tplc="0430223C" w:tentative="1">
      <w:start w:val="1"/>
      <w:numFmt w:val="bullet"/>
      <w:lvlText w:val=""/>
      <w:lvlJc w:val="left"/>
      <w:pPr>
        <w:tabs>
          <w:tab w:val="num" w:pos="2880"/>
        </w:tabs>
        <w:ind w:left="2880" w:hanging="360"/>
      </w:pPr>
      <w:rPr>
        <w:rFonts w:ascii="Wingdings 3" w:hAnsi="Wingdings 3" w:hint="default"/>
      </w:rPr>
    </w:lvl>
    <w:lvl w:ilvl="4" w:tplc="DBAE51A2" w:tentative="1">
      <w:start w:val="1"/>
      <w:numFmt w:val="bullet"/>
      <w:lvlText w:val=""/>
      <w:lvlJc w:val="left"/>
      <w:pPr>
        <w:tabs>
          <w:tab w:val="num" w:pos="3600"/>
        </w:tabs>
        <w:ind w:left="3600" w:hanging="360"/>
      </w:pPr>
      <w:rPr>
        <w:rFonts w:ascii="Wingdings 3" w:hAnsi="Wingdings 3" w:hint="default"/>
      </w:rPr>
    </w:lvl>
    <w:lvl w:ilvl="5" w:tplc="2A544CAE" w:tentative="1">
      <w:start w:val="1"/>
      <w:numFmt w:val="bullet"/>
      <w:lvlText w:val=""/>
      <w:lvlJc w:val="left"/>
      <w:pPr>
        <w:tabs>
          <w:tab w:val="num" w:pos="4320"/>
        </w:tabs>
        <w:ind w:left="4320" w:hanging="360"/>
      </w:pPr>
      <w:rPr>
        <w:rFonts w:ascii="Wingdings 3" w:hAnsi="Wingdings 3" w:hint="default"/>
      </w:rPr>
    </w:lvl>
    <w:lvl w:ilvl="6" w:tplc="0CD81A22" w:tentative="1">
      <w:start w:val="1"/>
      <w:numFmt w:val="bullet"/>
      <w:lvlText w:val=""/>
      <w:lvlJc w:val="left"/>
      <w:pPr>
        <w:tabs>
          <w:tab w:val="num" w:pos="5040"/>
        </w:tabs>
        <w:ind w:left="5040" w:hanging="360"/>
      </w:pPr>
      <w:rPr>
        <w:rFonts w:ascii="Wingdings 3" w:hAnsi="Wingdings 3" w:hint="default"/>
      </w:rPr>
    </w:lvl>
    <w:lvl w:ilvl="7" w:tplc="DE7CE588" w:tentative="1">
      <w:start w:val="1"/>
      <w:numFmt w:val="bullet"/>
      <w:lvlText w:val=""/>
      <w:lvlJc w:val="left"/>
      <w:pPr>
        <w:tabs>
          <w:tab w:val="num" w:pos="5760"/>
        </w:tabs>
        <w:ind w:left="5760" w:hanging="360"/>
      </w:pPr>
      <w:rPr>
        <w:rFonts w:ascii="Wingdings 3" w:hAnsi="Wingdings 3" w:hint="default"/>
      </w:rPr>
    </w:lvl>
    <w:lvl w:ilvl="8" w:tplc="29D671A2"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3C831B50"/>
    <w:multiLevelType w:val="hybridMultilevel"/>
    <w:tmpl w:val="946C9EF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D712E15"/>
    <w:multiLevelType w:val="hybridMultilevel"/>
    <w:tmpl w:val="418CFB68"/>
    <w:lvl w:ilvl="0" w:tplc="8BDE456E">
      <w:start w:val="1"/>
      <w:numFmt w:val="bullet"/>
      <w:lvlText w:val=""/>
      <w:lvlJc w:val="left"/>
      <w:pPr>
        <w:tabs>
          <w:tab w:val="num" w:pos="720"/>
        </w:tabs>
        <w:ind w:left="720" w:hanging="360"/>
      </w:pPr>
      <w:rPr>
        <w:rFonts w:ascii="Wingdings 3" w:hAnsi="Wingdings 3" w:hint="default"/>
      </w:rPr>
    </w:lvl>
    <w:lvl w:ilvl="1" w:tplc="240E73A0" w:tentative="1">
      <w:start w:val="1"/>
      <w:numFmt w:val="bullet"/>
      <w:lvlText w:val=""/>
      <w:lvlJc w:val="left"/>
      <w:pPr>
        <w:tabs>
          <w:tab w:val="num" w:pos="1440"/>
        </w:tabs>
        <w:ind w:left="1440" w:hanging="360"/>
      </w:pPr>
      <w:rPr>
        <w:rFonts w:ascii="Wingdings 3" w:hAnsi="Wingdings 3" w:hint="default"/>
      </w:rPr>
    </w:lvl>
    <w:lvl w:ilvl="2" w:tplc="4E64A7B8" w:tentative="1">
      <w:start w:val="1"/>
      <w:numFmt w:val="bullet"/>
      <w:lvlText w:val=""/>
      <w:lvlJc w:val="left"/>
      <w:pPr>
        <w:tabs>
          <w:tab w:val="num" w:pos="2160"/>
        </w:tabs>
        <w:ind w:left="2160" w:hanging="360"/>
      </w:pPr>
      <w:rPr>
        <w:rFonts w:ascii="Wingdings 3" w:hAnsi="Wingdings 3" w:hint="default"/>
      </w:rPr>
    </w:lvl>
    <w:lvl w:ilvl="3" w:tplc="B57867E2" w:tentative="1">
      <w:start w:val="1"/>
      <w:numFmt w:val="bullet"/>
      <w:lvlText w:val=""/>
      <w:lvlJc w:val="left"/>
      <w:pPr>
        <w:tabs>
          <w:tab w:val="num" w:pos="2880"/>
        </w:tabs>
        <w:ind w:left="2880" w:hanging="360"/>
      </w:pPr>
      <w:rPr>
        <w:rFonts w:ascii="Wingdings 3" w:hAnsi="Wingdings 3" w:hint="default"/>
      </w:rPr>
    </w:lvl>
    <w:lvl w:ilvl="4" w:tplc="B3486808" w:tentative="1">
      <w:start w:val="1"/>
      <w:numFmt w:val="bullet"/>
      <w:lvlText w:val=""/>
      <w:lvlJc w:val="left"/>
      <w:pPr>
        <w:tabs>
          <w:tab w:val="num" w:pos="3600"/>
        </w:tabs>
        <w:ind w:left="3600" w:hanging="360"/>
      </w:pPr>
      <w:rPr>
        <w:rFonts w:ascii="Wingdings 3" w:hAnsi="Wingdings 3" w:hint="default"/>
      </w:rPr>
    </w:lvl>
    <w:lvl w:ilvl="5" w:tplc="96BC2702" w:tentative="1">
      <w:start w:val="1"/>
      <w:numFmt w:val="bullet"/>
      <w:lvlText w:val=""/>
      <w:lvlJc w:val="left"/>
      <w:pPr>
        <w:tabs>
          <w:tab w:val="num" w:pos="4320"/>
        </w:tabs>
        <w:ind w:left="4320" w:hanging="360"/>
      </w:pPr>
      <w:rPr>
        <w:rFonts w:ascii="Wingdings 3" w:hAnsi="Wingdings 3" w:hint="default"/>
      </w:rPr>
    </w:lvl>
    <w:lvl w:ilvl="6" w:tplc="F7CE4EBE" w:tentative="1">
      <w:start w:val="1"/>
      <w:numFmt w:val="bullet"/>
      <w:lvlText w:val=""/>
      <w:lvlJc w:val="left"/>
      <w:pPr>
        <w:tabs>
          <w:tab w:val="num" w:pos="5040"/>
        </w:tabs>
        <w:ind w:left="5040" w:hanging="360"/>
      </w:pPr>
      <w:rPr>
        <w:rFonts w:ascii="Wingdings 3" w:hAnsi="Wingdings 3" w:hint="default"/>
      </w:rPr>
    </w:lvl>
    <w:lvl w:ilvl="7" w:tplc="60145D42" w:tentative="1">
      <w:start w:val="1"/>
      <w:numFmt w:val="bullet"/>
      <w:lvlText w:val=""/>
      <w:lvlJc w:val="left"/>
      <w:pPr>
        <w:tabs>
          <w:tab w:val="num" w:pos="5760"/>
        </w:tabs>
        <w:ind w:left="5760" w:hanging="360"/>
      </w:pPr>
      <w:rPr>
        <w:rFonts w:ascii="Wingdings 3" w:hAnsi="Wingdings 3" w:hint="default"/>
      </w:rPr>
    </w:lvl>
    <w:lvl w:ilvl="8" w:tplc="063A2F1E"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6087544C"/>
    <w:multiLevelType w:val="hybridMultilevel"/>
    <w:tmpl w:val="946C9EF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77704397"/>
    <w:multiLevelType w:val="hybridMultilevel"/>
    <w:tmpl w:val="95764DCE"/>
    <w:lvl w:ilvl="0" w:tplc="4B24F3CE">
      <w:start w:val="1"/>
      <w:numFmt w:val="bullet"/>
      <w:lvlText w:val=""/>
      <w:lvlJc w:val="left"/>
      <w:pPr>
        <w:tabs>
          <w:tab w:val="num" w:pos="720"/>
        </w:tabs>
        <w:ind w:left="720" w:hanging="360"/>
      </w:pPr>
      <w:rPr>
        <w:rFonts w:ascii="Wingdings 3" w:hAnsi="Wingdings 3" w:hint="default"/>
      </w:rPr>
    </w:lvl>
    <w:lvl w:ilvl="1" w:tplc="C2A8497E" w:tentative="1">
      <w:start w:val="1"/>
      <w:numFmt w:val="bullet"/>
      <w:lvlText w:val=""/>
      <w:lvlJc w:val="left"/>
      <w:pPr>
        <w:tabs>
          <w:tab w:val="num" w:pos="1440"/>
        </w:tabs>
        <w:ind w:left="1440" w:hanging="360"/>
      </w:pPr>
      <w:rPr>
        <w:rFonts w:ascii="Wingdings 3" w:hAnsi="Wingdings 3" w:hint="default"/>
      </w:rPr>
    </w:lvl>
    <w:lvl w:ilvl="2" w:tplc="B30C810E" w:tentative="1">
      <w:start w:val="1"/>
      <w:numFmt w:val="bullet"/>
      <w:lvlText w:val=""/>
      <w:lvlJc w:val="left"/>
      <w:pPr>
        <w:tabs>
          <w:tab w:val="num" w:pos="2160"/>
        </w:tabs>
        <w:ind w:left="2160" w:hanging="360"/>
      </w:pPr>
      <w:rPr>
        <w:rFonts w:ascii="Wingdings 3" w:hAnsi="Wingdings 3" w:hint="default"/>
      </w:rPr>
    </w:lvl>
    <w:lvl w:ilvl="3" w:tplc="86282034" w:tentative="1">
      <w:start w:val="1"/>
      <w:numFmt w:val="bullet"/>
      <w:lvlText w:val=""/>
      <w:lvlJc w:val="left"/>
      <w:pPr>
        <w:tabs>
          <w:tab w:val="num" w:pos="2880"/>
        </w:tabs>
        <w:ind w:left="2880" w:hanging="360"/>
      </w:pPr>
      <w:rPr>
        <w:rFonts w:ascii="Wingdings 3" w:hAnsi="Wingdings 3" w:hint="default"/>
      </w:rPr>
    </w:lvl>
    <w:lvl w:ilvl="4" w:tplc="F0D2647C" w:tentative="1">
      <w:start w:val="1"/>
      <w:numFmt w:val="bullet"/>
      <w:lvlText w:val=""/>
      <w:lvlJc w:val="left"/>
      <w:pPr>
        <w:tabs>
          <w:tab w:val="num" w:pos="3600"/>
        </w:tabs>
        <w:ind w:left="3600" w:hanging="360"/>
      </w:pPr>
      <w:rPr>
        <w:rFonts w:ascii="Wingdings 3" w:hAnsi="Wingdings 3" w:hint="default"/>
      </w:rPr>
    </w:lvl>
    <w:lvl w:ilvl="5" w:tplc="45985C28" w:tentative="1">
      <w:start w:val="1"/>
      <w:numFmt w:val="bullet"/>
      <w:lvlText w:val=""/>
      <w:lvlJc w:val="left"/>
      <w:pPr>
        <w:tabs>
          <w:tab w:val="num" w:pos="4320"/>
        </w:tabs>
        <w:ind w:left="4320" w:hanging="360"/>
      </w:pPr>
      <w:rPr>
        <w:rFonts w:ascii="Wingdings 3" w:hAnsi="Wingdings 3" w:hint="default"/>
      </w:rPr>
    </w:lvl>
    <w:lvl w:ilvl="6" w:tplc="EC7E2F2A" w:tentative="1">
      <w:start w:val="1"/>
      <w:numFmt w:val="bullet"/>
      <w:lvlText w:val=""/>
      <w:lvlJc w:val="left"/>
      <w:pPr>
        <w:tabs>
          <w:tab w:val="num" w:pos="5040"/>
        </w:tabs>
        <w:ind w:left="5040" w:hanging="360"/>
      </w:pPr>
      <w:rPr>
        <w:rFonts w:ascii="Wingdings 3" w:hAnsi="Wingdings 3" w:hint="default"/>
      </w:rPr>
    </w:lvl>
    <w:lvl w:ilvl="7" w:tplc="C5D05BD0" w:tentative="1">
      <w:start w:val="1"/>
      <w:numFmt w:val="bullet"/>
      <w:lvlText w:val=""/>
      <w:lvlJc w:val="left"/>
      <w:pPr>
        <w:tabs>
          <w:tab w:val="num" w:pos="5760"/>
        </w:tabs>
        <w:ind w:left="5760" w:hanging="360"/>
      </w:pPr>
      <w:rPr>
        <w:rFonts w:ascii="Wingdings 3" w:hAnsi="Wingdings 3" w:hint="default"/>
      </w:rPr>
    </w:lvl>
    <w:lvl w:ilvl="8" w:tplc="A6242B74" w:tentative="1">
      <w:start w:val="1"/>
      <w:numFmt w:val="bullet"/>
      <w:lvlText w:val=""/>
      <w:lvlJc w:val="left"/>
      <w:pPr>
        <w:tabs>
          <w:tab w:val="num" w:pos="6480"/>
        </w:tabs>
        <w:ind w:left="6480" w:hanging="360"/>
      </w:pPr>
      <w:rPr>
        <w:rFonts w:ascii="Wingdings 3" w:hAnsi="Wingdings 3" w:hint="default"/>
      </w:rPr>
    </w:lvl>
  </w:abstractNum>
  <w:num w:numId="1">
    <w:abstractNumId w:val="3"/>
  </w:num>
  <w:num w:numId="2">
    <w:abstractNumId w:val="2"/>
  </w:num>
  <w:num w:numId="3">
    <w:abstractNumId w:val="5"/>
  </w:num>
  <w:num w:numId="4">
    <w:abstractNumId w:val="7"/>
  </w:num>
  <w:num w:numId="5">
    <w:abstractNumId w:val="4"/>
  </w:num>
  <w:num w:numId="6">
    <w:abstractNumId w:val="8"/>
  </w:num>
  <w:num w:numId="7">
    <w:abstractNumId w:val="0"/>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4B00"/>
    <w:rsid w:val="00013DDD"/>
    <w:rsid w:val="000358BF"/>
    <w:rsid w:val="0004505B"/>
    <w:rsid w:val="000748FA"/>
    <w:rsid w:val="00075D8F"/>
    <w:rsid w:val="00076033"/>
    <w:rsid w:val="00087ABF"/>
    <w:rsid w:val="000B73E4"/>
    <w:rsid w:val="000B7B27"/>
    <w:rsid w:val="000D1845"/>
    <w:rsid w:val="000D40D3"/>
    <w:rsid w:val="000D422B"/>
    <w:rsid w:val="000D4A3B"/>
    <w:rsid w:val="001023E7"/>
    <w:rsid w:val="00126990"/>
    <w:rsid w:val="001678C4"/>
    <w:rsid w:val="00173749"/>
    <w:rsid w:val="00180499"/>
    <w:rsid w:val="0019009B"/>
    <w:rsid w:val="001C6F5D"/>
    <w:rsid w:val="001E4111"/>
    <w:rsid w:val="001E6F75"/>
    <w:rsid w:val="001E746D"/>
    <w:rsid w:val="00213E31"/>
    <w:rsid w:val="00225530"/>
    <w:rsid w:val="00234E99"/>
    <w:rsid w:val="002354E7"/>
    <w:rsid w:val="00235BEC"/>
    <w:rsid w:val="002D7629"/>
    <w:rsid w:val="002E7642"/>
    <w:rsid w:val="002F5433"/>
    <w:rsid w:val="002F5F96"/>
    <w:rsid w:val="00304FA5"/>
    <w:rsid w:val="00334DBC"/>
    <w:rsid w:val="0035094A"/>
    <w:rsid w:val="00353A00"/>
    <w:rsid w:val="00395422"/>
    <w:rsid w:val="003A752B"/>
    <w:rsid w:val="003B0962"/>
    <w:rsid w:val="003D1C4E"/>
    <w:rsid w:val="003D4883"/>
    <w:rsid w:val="003F55B1"/>
    <w:rsid w:val="003F7AF0"/>
    <w:rsid w:val="00402954"/>
    <w:rsid w:val="00406874"/>
    <w:rsid w:val="00416FBF"/>
    <w:rsid w:val="004176BA"/>
    <w:rsid w:val="00430FD9"/>
    <w:rsid w:val="00444D57"/>
    <w:rsid w:val="00453CF2"/>
    <w:rsid w:val="004641EE"/>
    <w:rsid w:val="0047295B"/>
    <w:rsid w:val="004A0C02"/>
    <w:rsid w:val="004A7121"/>
    <w:rsid w:val="004B1AD9"/>
    <w:rsid w:val="004D0A15"/>
    <w:rsid w:val="004F1E92"/>
    <w:rsid w:val="00502CE8"/>
    <w:rsid w:val="005046F6"/>
    <w:rsid w:val="00515702"/>
    <w:rsid w:val="00577341"/>
    <w:rsid w:val="00592CCA"/>
    <w:rsid w:val="005B1184"/>
    <w:rsid w:val="005C243D"/>
    <w:rsid w:val="005C6343"/>
    <w:rsid w:val="005D3E90"/>
    <w:rsid w:val="005E2E74"/>
    <w:rsid w:val="005F5360"/>
    <w:rsid w:val="00602AB4"/>
    <w:rsid w:val="006068A5"/>
    <w:rsid w:val="00627607"/>
    <w:rsid w:val="00655BBC"/>
    <w:rsid w:val="00661A8B"/>
    <w:rsid w:val="00672936"/>
    <w:rsid w:val="00676C00"/>
    <w:rsid w:val="006A0B33"/>
    <w:rsid w:val="006E0000"/>
    <w:rsid w:val="006F1BBC"/>
    <w:rsid w:val="00702D58"/>
    <w:rsid w:val="00710FDA"/>
    <w:rsid w:val="00741713"/>
    <w:rsid w:val="0074281B"/>
    <w:rsid w:val="007658CB"/>
    <w:rsid w:val="00766C70"/>
    <w:rsid w:val="00785DC3"/>
    <w:rsid w:val="0079754A"/>
    <w:rsid w:val="007D597A"/>
    <w:rsid w:val="007E2916"/>
    <w:rsid w:val="007F1CFF"/>
    <w:rsid w:val="007F59A9"/>
    <w:rsid w:val="00806AD9"/>
    <w:rsid w:val="00812581"/>
    <w:rsid w:val="00893FC9"/>
    <w:rsid w:val="008A726C"/>
    <w:rsid w:val="008B23AC"/>
    <w:rsid w:val="008D4BD8"/>
    <w:rsid w:val="008E4DAD"/>
    <w:rsid w:val="008F46F2"/>
    <w:rsid w:val="00901C98"/>
    <w:rsid w:val="00904BD9"/>
    <w:rsid w:val="009106FE"/>
    <w:rsid w:val="00932C01"/>
    <w:rsid w:val="00944ACE"/>
    <w:rsid w:val="0094508C"/>
    <w:rsid w:val="00946A69"/>
    <w:rsid w:val="00950B41"/>
    <w:rsid w:val="009563D0"/>
    <w:rsid w:val="009646DF"/>
    <w:rsid w:val="0099296B"/>
    <w:rsid w:val="00993075"/>
    <w:rsid w:val="009A6469"/>
    <w:rsid w:val="009A7953"/>
    <w:rsid w:val="009C317C"/>
    <w:rsid w:val="009E2808"/>
    <w:rsid w:val="009F79A8"/>
    <w:rsid w:val="00A13F8E"/>
    <w:rsid w:val="00A15BFA"/>
    <w:rsid w:val="00A21A6C"/>
    <w:rsid w:val="00A41120"/>
    <w:rsid w:val="00A42807"/>
    <w:rsid w:val="00A47879"/>
    <w:rsid w:val="00A612C6"/>
    <w:rsid w:val="00A74B00"/>
    <w:rsid w:val="00A767DE"/>
    <w:rsid w:val="00A83709"/>
    <w:rsid w:val="00AA1175"/>
    <w:rsid w:val="00AA1742"/>
    <w:rsid w:val="00AA3A18"/>
    <w:rsid w:val="00AB71A6"/>
    <w:rsid w:val="00AD2B0F"/>
    <w:rsid w:val="00B005BA"/>
    <w:rsid w:val="00B072A9"/>
    <w:rsid w:val="00B161B6"/>
    <w:rsid w:val="00B20BFB"/>
    <w:rsid w:val="00B40EA5"/>
    <w:rsid w:val="00B42B95"/>
    <w:rsid w:val="00B4670A"/>
    <w:rsid w:val="00B515DD"/>
    <w:rsid w:val="00B54B40"/>
    <w:rsid w:val="00BA15C1"/>
    <w:rsid w:val="00BB6285"/>
    <w:rsid w:val="00BB711A"/>
    <w:rsid w:val="00BC6EF0"/>
    <w:rsid w:val="00BD16BF"/>
    <w:rsid w:val="00BD30D3"/>
    <w:rsid w:val="00C1247A"/>
    <w:rsid w:val="00C610C2"/>
    <w:rsid w:val="00C7432A"/>
    <w:rsid w:val="00C832DF"/>
    <w:rsid w:val="00C90B67"/>
    <w:rsid w:val="00C95EF7"/>
    <w:rsid w:val="00CA610B"/>
    <w:rsid w:val="00CC21E9"/>
    <w:rsid w:val="00CC25EE"/>
    <w:rsid w:val="00CC478E"/>
    <w:rsid w:val="00CD2A3A"/>
    <w:rsid w:val="00CE66A4"/>
    <w:rsid w:val="00CF2298"/>
    <w:rsid w:val="00D05C6E"/>
    <w:rsid w:val="00D2023D"/>
    <w:rsid w:val="00D25F6F"/>
    <w:rsid w:val="00D311FB"/>
    <w:rsid w:val="00D34AC4"/>
    <w:rsid w:val="00D41C73"/>
    <w:rsid w:val="00D85586"/>
    <w:rsid w:val="00D91F4B"/>
    <w:rsid w:val="00DC1596"/>
    <w:rsid w:val="00DD5700"/>
    <w:rsid w:val="00DE3250"/>
    <w:rsid w:val="00DE68FD"/>
    <w:rsid w:val="00E00B42"/>
    <w:rsid w:val="00E06524"/>
    <w:rsid w:val="00E10343"/>
    <w:rsid w:val="00E1080C"/>
    <w:rsid w:val="00E25ADE"/>
    <w:rsid w:val="00E32079"/>
    <w:rsid w:val="00E35210"/>
    <w:rsid w:val="00E60082"/>
    <w:rsid w:val="00E62FC7"/>
    <w:rsid w:val="00E66040"/>
    <w:rsid w:val="00E728CC"/>
    <w:rsid w:val="00E85AAA"/>
    <w:rsid w:val="00E9754B"/>
    <w:rsid w:val="00EA3320"/>
    <w:rsid w:val="00EA493F"/>
    <w:rsid w:val="00EB059D"/>
    <w:rsid w:val="00EB1323"/>
    <w:rsid w:val="00EB1D4C"/>
    <w:rsid w:val="00EB32F0"/>
    <w:rsid w:val="00ED0E2A"/>
    <w:rsid w:val="00EE6D0D"/>
    <w:rsid w:val="00EF4E44"/>
    <w:rsid w:val="00EF72BE"/>
    <w:rsid w:val="00F05289"/>
    <w:rsid w:val="00F11282"/>
    <w:rsid w:val="00F46E4D"/>
    <w:rsid w:val="00F57293"/>
    <w:rsid w:val="00F61494"/>
    <w:rsid w:val="00F630E1"/>
    <w:rsid w:val="00F83C20"/>
    <w:rsid w:val="00F921BC"/>
    <w:rsid w:val="00FA5794"/>
    <w:rsid w:val="00FE019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803E7C"/>
  <w15:chartTrackingRefBased/>
  <w15:docId w15:val="{0763D47D-25EB-4F3F-B757-749F34EC4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unhideWhenUsed/>
    <w:rsid w:val="00901C98"/>
    <w:pPr>
      <w:widowControl/>
      <w:spacing w:before="100" w:beforeAutospacing="1" w:after="100" w:afterAutospacing="1"/>
    </w:pPr>
    <w:rPr>
      <w:rFonts w:ascii="新細明體" w:eastAsia="新細明體" w:hAnsi="新細明體" w:cs="新細明體"/>
      <w:kern w:val="0"/>
      <w:szCs w:val="24"/>
    </w:rPr>
  </w:style>
  <w:style w:type="character" w:styleId="a3">
    <w:name w:val="Hyperlink"/>
    <w:basedOn w:val="a0"/>
    <w:uiPriority w:val="99"/>
    <w:unhideWhenUsed/>
    <w:rsid w:val="000358BF"/>
    <w:rPr>
      <w:color w:val="0563C1" w:themeColor="hyperlink"/>
      <w:u w:val="single"/>
    </w:rPr>
  </w:style>
  <w:style w:type="character" w:customStyle="1" w:styleId="UnresolvedMention">
    <w:name w:val="Unresolved Mention"/>
    <w:basedOn w:val="a0"/>
    <w:uiPriority w:val="99"/>
    <w:semiHidden/>
    <w:unhideWhenUsed/>
    <w:rsid w:val="000358BF"/>
    <w:rPr>
      <w:color w:val="605E5C"/>
      <w:shd w:val="clear" w:color="auto" w:fill="E1DFDD"/>
    </w:rPr>
  </w:style>
  <w:style w:type="paragraph" w:styleId="a4">
    <w:name w:val="List Paragraph"/>
    <w:basedOn w:val="a"/>
    <w:uiPriority w:val="34"/>
    <w:qFormat/>
    <w:rsid w:val="000358BF"/>
    <w:pPr>
      <w:ind w:leftChars="200" w:left="480"/>
    </w:pPr>
  </w:style>
  <w:style w:type="paragraph" w:styleId="a5">
    <w:name w:val="header"/>
    <w:basedOn w:val="a"/>
    <w:link w:val="a6"/>
    <w:uiPriority w:val="99"/>
    <w:unhideWhenUsed/>
    <w:rsid w:val="00B005BA"/>
    <w:pPr>
      <w:tabs>
        <w:tab w:val="center" w:pos="4153"/>
        <w:tab w:val="right" w:pos="8306"/>
      </w:tabs>
      <w:snapToGrid w:val="0"/>
    </w:pPr>
    <w:rPr>
      <w:sz w:val="20"/>
      <w:szCs w:val="20"/>
    </w:rPr>
  </w:style>
  <w:style w:type="character" w:customStyle="1" w:styleId="a6">
    <w:name w:val="頁首 字元"/>
    <w:basedOn w:val="a0"/>
    <w:link w:val="a5"/>
    <w:uiPriority w:val="99"/>
    <w:rsid w:val="00B005BA"/>
    <w:rPr>
      <w:sz w:val="20"/>
      <w:szCs w:val="20"/>
    </w:rPr>
  </w:style>
  <w:style w:type="paragraph" w:styleId="a7">
    <w:name w:val="footer"/>
    <w:basedOn w:val="a"/>
    <w:link w:val="a8"/>
    <w:uiPriority w:val="99"/>
    <w:unhideWhenUsed/>
    <w:rsid w:val="00B005BA"/>
    <w:pPr>
      <w:tabs>
        <w:tab w:val="center" w:pos="4153"/>
        <w:tab w:val="right" w:pos="8306"/>
      </w:tabs>
      <w:snapToGrid w:val="0"/>
    </w:pPr>
    <w:rPr>
      <w:sz w:val="20"/>
      <w:szCs w:val="20"/>
    </w:rPr>
  </w:style>
  <w:style w:type="character" w:customStyle="1" w:styleId="a8">
    <w:name w:val="頁尾 字元"/>
    <w:basedOn w:val="a0"/>
    <w:link w:val="a7"/>
    <w:uiPriority w:val="99"/>
    <w:rsid w:val="00B005BA"/>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759223">
      <w:bodyDiv w:val="1"/>
      <w:marLeft w:val="0"/>
      <w:marRight w:val="0"/>
      <w:marTop w:val="0"/>
      <w:marBottom w:val="0"/>
      <w:divBdr>
        <w:top w:val="none" w:sz="0" w:space="0" w:color="auto"/>
        <w:left w:val="none" w:sz="0" w:space="0" w:color="auto"/>
        <w:bottom w:val="none" w:sz="0" w:space="0" w:color="auto"/>
        <w:right w:val="none" w:sz="0" w:space="0" w:color="auto"/>
      </w:divBdr>
    </w:div>
    <w:div w:id="86315544">
      <w:bodyDiv w:val="1"/>
      <w:marLeft w:val="0"/>
      <w:marRight w:val="0"/>
      <w:marTop w:val="0"/>
      <w:marBottom w:val="0"/>
      <w:divBdr>
        <w:top w:val="none" w:sz="0" w:space="0" w:color="auto"/>
        <w:left w:val="none" w:sz="0" w:space="0" w:color="auto"/>
        <w:bottom w:val="none" w:sz="0" w:space="0" w:color="auto"/>
        <w:right w:val="none" w:sz="0" w:space="0" w:color="auto"/>
      </w:divBdr>
    </w:div>
    <w:div w:id="119300592">
      <w:bodyDiv w:val="1"/>
      <w:marLeft w:val="0"/>
      <w:marRight w:val="0"/>
      <w:marTop w:val="0"/>
      <w:marBottom w:val="0"/>
      <w:divBdr>
        <w:top w:val="none" w:sz="0" w:space="0" w:color="auto"/>
        <w:left w:val="none" w:sz="0" w:space="0" w:color="auto"/>
        <w:bottom w:val="none" w:sz="0" w:space="0" w:color="auto"/>
        <w:right w:val="none" w:sz="0" w:space="0" w:color="auto"/>
      </w:divBdr>
    </w:div>
    <w:div w:id="152336019">
      <w:bodyDiv w:val="1"/>
      <w:marLeft w:val="0"/>
      <w:marRight w:val="0"/>
      <w:marTop w:val="0"/>
      <w:marBottom w:val="0"/>
      <w:divBdr>
        <w:top w:val="none" w:sz="0" w:space="0" w:color="auto"/>
        <w:left w:val="none" w:sz="0" w:space="0" w:color="auto"/>
        <w:bottom w:val="none" w:sz="0" w:space="0" w:color="auto"/>
        <w:right w:val="none" w:sz="0" w:space="0" w:color="auto"/>
      </w:divBdr>
    </w:div>
    <w:div w:id="242034556">
      <w:bodyDiv w:val="1"/>
      <w:marLeft w:val="0"/>
      <w:marRight w:val="0"/>
      <w:marTop w:val="0"/>
      <w:marBottom w:val="0"/>
      <w:divBdr>
        <w:top w:val="none" w:sz="0" w:space="0" w:color="auto"/>
        <w:left w:val="none" w:sz="0" w:space="0" w:color="auto"/>
        <w:bottom w:val="none" w:sz="0" w:space="0" w:color="auto"/>
        <w:right w:val="none" w:sz="0" w:space="0" w:color="auto"/>
      </w:divBdr>
    </w:div>
    <w:div w:id="345601124">
      <w:bodyDiv w:val="1"/>
      <w:marLeft w:val="0"/>
      <w:marRight w:val="0"/>
      <w:marTop w:val="0"/>
      <w:marBottom w:val="0"/>
      <w:divBdr>
        <w:top w:val="none" w:sz="0" w:space="0" w:color="auto"/>
        <w:left w:val="none" w:sz="0" w:space="0" w:color="auto"/>
        <w:bottom w:val="none" w:sz="0" w:space="0" w:color="auto"/>
        <w:right w:val="none" w:sz="0" w:space="0" w:color="auto"/>
      </w:divBdr>
    </w:div>
    <w:div w:id="381369706">
      <w:bodyDiv w:val="1"/>
      <w:marLeft w:val="0"/>
      <w:marRight w:val="0"/>
      <w:marTop w:val="0"/>
      <w:marBottom w:val="0"/>
      <w:divBdr>
        <w:top w:val="none" w:sz="0" w:space="0" w:color="auto"/>
        <w:left w:val="none" w:sz="0" w:space="0" w:color="auto"/>
        <w:bottom w:val="none" w:sz="0" w:space="0" w:color="auto"/>
        <w:right w:val="none" w:sz="0" w:space="0" w:color="auto"/>
      </w:divBdr>
      <w:divsChild>
        <w:div w:id="1396008798">
          <w:marLeft w:val="547"/>
          <w:marRight w:val="0"/>
          <w:marTop w:val="200"/>
          <w:marBottom w:val="0"/>
          <w:divBdr>
            <w:top w:val="none" w:sz="0" w:space="0" w:color="auto"/>
            <w:left w:val="none" w:sz="0" w:space="0" w:color="auto"/>
            <w:bottom w:val="none" w:sz="0" w:space="0" w:color="auto"/>
            <w:right w:val="none" w:sz="0" w:space="0" w:color="auto"/>
          </w:divBdr>
        </w:div>
      </w:divsChild>
    </w:div>
    <w:div w:id="424884844">
      <w:bodyDiv w:val="1"/>
      <w:marLeft w:val="0"/>
      <w:marRight w:val="0"/>
      <w:marTop w:val="0"/>
      <w:marBottom w:val="0"/>
      <w:divBdr>
        <w:top w:val="none" w:sz="0" w:space="0" w:color="auto"/>
        <w:left w:val="none" w:sz="0" w:space="0" w:color="auto"/>
        <w:bottom w:val="none" w:sz="0" w:space="0" w:color="auto"/>
        <w:right w:val="none" w:sz="0" w:space="0" w:color="auto"/>
      </w:divBdr>
    </w:div>
    <w:div w:id="521355353">
      <w:bodyDiv w:val="1"/>
      <w:marLeft w:val="0"/>
      <w:marRight w:val="0"/>
      <w:marTop w:val="0"/>
      <w:marBottom w:val="0"/>
      <w:divBdr>
        <w:top w:val="none" w:sz="0" w:space="0" w:color="auto"/>
        <w:left w:val="none" w:sz="0" w:space="0" w:color="auto"/>
        <w:bottom w:val="none" w:sz="0" w:space="0" w:color="auto"/>
        <w:right w:val="none" w:sz="0" w:space="0" w:color="auto"/>
      </w:divBdr>
    </w:div>
    <w:div w:id="552696268">
      <w:bodyDiv w:val="1"/>
      <w:marLeft w:val="0"/>
      <w:marRight w:val="0"/>
      <w:marTop w:val="0"/>
      <w:marBottom w:val="0"/>
      <w:divBdr>
        <w:top w:val="none" w:sz="0" w:space="0" w:color="auto"/>
        <w:left w:val="none" w:sz="0" w:space="0" w:color="auto"/>
        <w:bottom w:val="none" w:sz="0" w:space="0" w:color="auto"/>
        <w:right w:val="none" w:sz="0" w:space="0" w:color="auto"/>
      </w:divBdr>
    </w:div>
    <w:div w:id="553739613">
      <w:bodyDiv w:val="1"/>
      <w:marLeft w:val="0"/>
      <w:marRight w:val="0"/>
      <w:marTop w:val="0"/>
      <w:marBottom w:val="0"/>
      <w:divBdr>
        <w:top w:val="none" w:sz="0" w:space="0" w:color="auto"/>
        <w:left w:val="none" w:sz="0" w:space="0" w:color="auto"/>
        <w:bottom w:val="none" w:sz="0" w:space="0" w:color="auto"/>
        <w:right w:val="none" w:sz="0" w:space="0" w:color="auto"/>
      </w:divBdr>
    </w:div>
    <w:div w:id="601693424">
      <w:bodyDiv w:val="1"/>
      <w:marLeft w:val="0"/>
      <w:marRight w:val="0"/>
      <w:marTop w:val="0"/>
      <w:marBottom w:val="0"/>
      <w:divBdr>
        <w:top w:val="none" w:sz="0" w:space="0" w:color="auto"/>
        <w:left w:val="none" w:sz="0" w:space="0" w:color="auto"/>
        <w:bottom w:val="none" w:sz="0" w:space="0" w:color="auto"/>
        <w:right w:val="none" w:sz="0" w:space="0" w:color="auto"/>
      </w:divBdr>
    </w:div>
    <w:div w:id="620765895">
      <w:bodyDiv w:val="1"/>
      <w:marLeft w:val="0"/>
      <w:marRight w:val="0"/>
      <w:marTop w:val="0"/>
      <w:marBottom w:val="0"/>
      <w:divBdr>
        <w:top w:val="none" w:sz="0" w:space="0" w:color="auto"/>
        <w:left w:val="none" w:sz="0" w:space="0" w:color="auto"/>
        <w:bottom w:val="none" w:sz="0" w:space="0" w:color="auto"/>
        <w:right w:val="none" w:sz="0" w:space="0" w:color="auto"/>
      </w:divBdr>
    </w:div>
    <w:div w:id="791244662">
      <w:bodyDiv w:val="1"/>
      <w:marLeft w:val="0"/>
      <w:marRight w:val="0"/>
      <w:marTop w:val="0"/>
      <w:marBottom w:val="0"/>
      <w:divBdr>
        <w:top w:val="none" w:sz="0" w:space="0" w:color="auto"/>
        <w:left w:val="none" w:sz="0" w:space="0" w:color="auto"/>
        <w:bottom w:val="none" w:sz="0" w:space="0" w:color="auto"/>
        <w:right w:val="none" w:sz="0" w:space="0" w:color="auto"/>
      </w:divBdr>
    </w:div>
    <w:div w:id="820804558">
      <w:bodyDiv w:val="1"/>
      <w:marLeft w:val="0"/>
      <w:marRight w:val="0"/>
      <w:marTop w:val="0"/>
      <w:marBottom w:val="0"/>
      <w:divBdr>
        <w:top w:val="none" w:sz="0" w:space="0" w:color="auto"/>
        <w:left w:val="none" w:sz="0" w:space="0" w:color="auto"/>
        <w:bottom w:val="none" w:sz="0" w:space="0" w:color="auto"/>
        <w:right w:val="none" w:sz="0" w:space="0" w:color="auto"/>
      </w:divBdr>
    </w:div>
    <w:div w:id="857933889">
      <w:bodyDiv w:val="1"/>
      <w:marLeft w:val="0"/>
      <w:marRight w:val="0"/>
      <w:marTop w:val="0"/>
      <w:marBottom w:val="0"/>
      <w:divBdr>
        <w:top w:val="none" w:sz="0" w:space="0" w:color="auto"/>
        <w:left w:val="none" w:sz="0" w:space="0" w:color="auto"/>
        <w:bottom w:val="none" w:sz="0" w:space="0" w:color="auto"/>
        <w:right w:val="none" w:sz="0" w:space="0" w:color="auto"/>
      </w:divBdr>
    </w:div>
    <w:div w:id="909078132">
      <w:bodyDiv w:val="1"/>
      <w:marLeft w:val="0"/>
      <w:marRight w:val="0"/>
      <w:marTop w:val="0"/>
      <w:marBottom w:val="0"/>
      <w:divBdr>
        <w:top w:val="none" w:sz="0" w:space="0" w:color="auto"/>
        <w:left w:val="none" w:sz="0" w:space="0" w:color="auto"/>
        <w:bottom w:val="none" w:sz="0" w:space="0" w:color="auto"/>
        <w:right w:val="none" w:sz="0" w:space="0" w:color="auto"/>
      </w:divBdr>
    </w:div>
    <w:div w:id="962155908">
      <w:bodyDiv w:val="1"/>
      <w:marLeft w:val="0"/>
      <w:marRight w:val="0"/>
      <w:marTop w:val="0"/>
      <w:marBottom w:val="0"/>
      <w:divBdr>
        <w:top w:val="none" w:sz="0" w:space="0" w:color="auto"/>
        <w:left w:val="none" w:sz="0" w:space="0" w:color="auto"/>
        <w:bottom w:val="none" w:sz="0" w:space="0" w:color="auto"/>
        <w:right w:val="none" w:sz="0" w:space="0" w:color="auto"/>
      </w:divBdr>
    </w:div>
    <w:div w:id="1128206470">
      <w:bodyDiv w:val="1"/>
      <w:marLeft w:val="0"/>
      <w:marRight w:val="0"/>
      <w:marTop w:val="0"/>
      <w:marBottom w:val="0"/>
      <w:divBdr>
        <w:top w:val="none" w:sz="0" w:space="0" w:color="auto"/>
        <w:left w:val="none" w:sz="0" w:space="0" w:color="auto"/>
        <w:bottom w:val="none" w:sz="0" w:space="0" w:color="auto"/>
        <w:right w:val="none" w:sz="0" w:space="0" w:color="auto"/>
      </w:divBdr>
    </w:div>
    <w:div w:id="1268465871">
      <w:bodyDiv w:val="1"/>
      <w:marLeft w:val="0"/>
      <w:marRight w:val="0"/>
      <w:marTop w:val="0"/>
      <w:marBottom w:val="0"/>
      <w:divBdr>
        <w:top w:val="none" w:sz="0" w:space="0" w:color="auto"/>
        <w:left w:val="none" w:sz="0" w:space="0" w:color="auto"/>
        <w:bottom w:val="none" w:sz="0" w:space="0" w:color="auto"/>
        <w:right w:val="none" w:sz="0" w:space="0" w:color="auto"/>
      </w:divBdr>
    </w:div>
    <w:div w:id="1283807889">
      <w:bodyDiv w:val="1"/>
      <w:marLeft w:val="0"/>
      <w:marRight w:val="0"/>
      <w:marTop w:val="0"/>
      <w:marBottom w:val="0"/>
      <w:divBdr>
        <w:top w:val="none" w:sz="0" w:space="0" w:color="auto"/>
        <w:left w:val="none" w:sz="0" w:space="0" w:color="auto"/>
        <w:bottom w:val="none" w:sz="0" w:space="0" w:color="auto"/>
        <w:right w:val="none" w:sz="0" w:space="0" w:color="auto"/>
      </w:divBdr>
    </w:div>
    <w:div w:id="1300846265">
      <w:bodyDiv w:val="1"/>
      <w:marLeft w:val="0"/>
      <w:marRight w:val="0"/>
      <w:marTop w:val="0"/>
      <w:marBottom w:val="0"/>
      <w:divBdr>
        <w:top w:val="none" w:sz="0" w:space="0" w:color="auto"/>
        <w:left w:val="none" w:sz="0" w:space="0" w:color="auto"/>
        <w:bottom w:val="none" w:sz="0" w:space="0" w:color="auto"/>
        <w:right w:val="none" w:sz="0" w:space="0" w:color="auto"/>
      </w:divBdr>
    </w:div>
    <w:div w:id="1412510118">
      <w:bodyDiv w:val="1"/>
      <w:marLeft w:val="0"/>
      <w:marRight w:val="0"/>
      <w:marTop w:val="0"/>
      <w:marBottom w:val="0"/>
      <w:divBdr>
        <w:top w:val="none" w:sz="0" w:space="0" w:color="auto"/>
        <w:left w:val="none" w:sz="0" w:space="0" w:color="auto"/>
        <w:bottom w:val="none" w:sz="0" w:space="0" w:color="auto"/>
        <w:right w:val="none" w:sz="0" w:space="0" w:color="auto"/>
      </w:divBdr>
      <w:divsChild>
        <w:div w:id="621114558">
          <w:marLeft w:val="547"/>
          <w:marRight w:val="0"/>
          <w:marTop w:val="200"/>
          <w:marBottom w:val="0"/>
          <w:divBdr>
            <w:top w:val="none" w:sz="0" w:space="0" w:color="auto"/>
            <w:left w:val="none" w:sz="0" w:space="0" w:color="auto"/>
            <w:bottom w:val="none" w:sz="0" w:space="0" w:color="auto"/>
            <w:right w:val="none" w:sz="0" w:space="0" w:color="auto"/>
          </w:divBdr>
        </w:div>
      </w:divsChild>
    </w:div>
    <w:div w:id="1430345822">
      <w:bodyDiv w:val="1"/>
      <w:marLeft w:val="0"/>
      <w:marRight w:val="0"/>
      <w:marTop w:val="0"/>
      <w:marBottom w:val="0"/>
      <w:divBdr>
        <w:top w:val="none" w:sz="0" w:space="0" w:color="auto"/>
        <w:left w:val="none" w:sz="0" w:space="0" w:color="auto"/>
        <w:bottom w:val="none" w:sz="0" w:space="0" w:color="auto"/>
        <w:right w:val="none" w:sz="0" w:space="0" w:color="auto"/>
      </w:divBdr>
    </w:div>
    <w:div w:id="1460882782">
      <w:bodyDiv w:val="1"/>
      <w:marLeft w:val="0"/>
      <w:marRight w:val="0"/>
      <w:marTop w:val="0"/>
      <w:marBottom w:val="0"/>
      <w:divBdr>
        <w:top w:val="none" w:sz="0" w:space="0" w:color="auto"/>
        <w:left w:val="none" w:sz="0" w:space="0" w:color="auto"/>
        <w:bottom w:val="none" w:sz="0" w:space="0" w:color="auto"/>
        <w:right w:val="none" w:sz="0" w:space="0" w:color="auto"/>
      </w:divBdr>
    </w:div>
    <w:div w:id="1529759546">
      <w:bodyDiv w:val="1"/>
      <w:marLeft w:val="0"/>
      <w:marRight w:val="0"/>
      <w:marTop w:val="0"/>
      <w:marBottom w:val="0"/>
      <w:divBdr>
        <w:top w:val="none" w:sz="0" w:space="0" w:color="auto"/>
        <w:left w:val="none" w:sz="0" w:space="0" w:color="auto"/>
        <w:bottom w:val="none" w:sz="0" w:space="0" w:color="auto"/>
        <w:right w:val="none" w:sz="0" w:space="0" w:color="auto"/>
      </w:divBdr>
      <w:divsChild>
        <w:div w:id="1460538334">
          <w:marLeft w:val="547"/>
          <w:marRight w:val="0"/>
          <w:marTop w:val="200"/>
          <w:marBottom w:val="0"/>
          <w:divBdr>
            <w:top w:val="none" w:sz="0" w:space="0" w:color="auto"/>
            <w:left w:val="none" w:sz="0" w:space="0" w:color="auto"/>
            <w:bottom w:val="none" w:sz="0" w:space="0" w:color="auto"/>
            <w:right w:val="none" w:sz="0" w:space="0" w:color="auto"/>
          </w:divBdr>
        </w:div>
      </w:divsChild>
    </w:div>
    <w:div w:id="1634873381">
      <w:bodyDiv w:val="1"/>
      <w:marLeft w:val="0"/>
      <w:marRight w:val="0"/>
      <w:marTop w:val="0"/>
      <w:marBottom w:val="0"/>
      <w:divBdr>
        <w:top w:val="none" w:sz="0" w:space="0" w:color="auto"/>
        <w:left w:val="none" w:sz="0" w:space="0" w:color="auto"/>
        <w:bottom w:val="none" w:sz="0" w:space="0" w:color="auto"/>
        <w:right w:val="none" w:sz="0" w:space="0" w:color="auto"/>
      </w:divBdr>
      <w:divsChild>
        <w:div w:id="1392921848">
          <w:marLeft w:val="547"/>
          <w:marRight w:val="0"/>
          <w:marTop w:val="200"/>
          <w:marBottom w:val="0"/>
          <w:divBdr>
            <w:top w:val="none" w:sz="0" w:space="0" w:color="auto"/>
            <w:left w:val="none" w:sz="0" w:space="0" w:color="auto"/>
            <w:bottom w:val="none" w:sz="0" w:space="0" w:color="auto"/>
            <w:right w:val="none" w:sz="0" w:space="0" w:color="auto"/>
          </w:divBdr>
        </w:div>
      </w:divsChild>
    </w:div>
    <w:div w:id="1650984460">
      <w:bodyDiv w:val="1"/>
      <w:marLeft w:val="0"/>
      <w:marRight w:val="0"/>
      <w:marTop w:val="0"/>
      <w:marBottom w:val="0"/>
      <w:divBdr>
        <w:top w:val="none" w:sz="0" w:space="0" w:color="auto"/>
        <w:left w:val="none" w:sz="0" w:space="0" w:color="auto"/>
        <w:bottom w:val="none" w:sz="0" w:space="0" w:color="auto"/>
        <w:right w:val="none" w:sz="0" w:space="0" w:color="auto"/>
      </w:divBdr>
    </w:div>
    <w:div w:id="1677535364">
      <w:bodyDiv w:val="1"/>
      <w:marLeft w:val="0"/>
      <w:marRight w:val="0"/>
      <w:marTop w:val="0"/>
      <w:marBottom w:val="0"/>
      <w:divBdr>
        <w:top w:val="none" w:sz="0" w:space="0" w:color="auto"/>
        <w:left w:val="none" w:sz="0" w:space="0" w:color="auto"/>
        <w:bottom w:val="none" w:sz="0" w:space="0" w:color="auto"/>
        <w:right w:val="none" w:sz="0" w:space="0" w:color="auto"/>
      </w:divBdr>
    </w:div>
    <w:div w:id="1729062535">
      <w:bodyDiv w:val="1"/>
      <w:marLeft w:val="0"/>
      <w:marRight w:val="0"/>
      <w:marTop w:val="0"/>
      <w:marBottom w:val="0"/>
      <w:divBdr>
        <w:top w:val="none" w:sz="0" w:space="0" w:color="auto"/>
        <w:left w:val="none" w:sz="0" w:space="0" w:color="auto"/>
        <w:bottom w:val="none" w:sz="0" w:space="0" w:color="auto"/>
        <w:right w:val="none" w:sz="0" w:space="0" w:color="auto"/>
      </w:divBdr>
    </w:div>
    <w:div w:id="1894390604">
      <w:bodyDiv w:val="1"/>
      <w:marLeft w:val="0"/>
      <w:marRight w:val="0"/>
      <w:marTop w:val="0"/>
      <w:marBottom w:val="0"/>
      <w:divBdr>
        <w:top w:val="none" w:sz="0" w:space="0" w:color="auto"/>
        <w:left w:val="none" w:sz="0" w:space="0" w:color="auto"/>
        <w:bottom w:val="none" w:sz="0" w:space="0" w:color="auto"/>
        <w:right w:val="none" w:sz="0" w:space="0" w:color="auto"/>
      </w:divBdr>
    </w:div>
    <w:div w:id="1914505771">
      <w:bodyDiv w:val="1"/>
      <w:marLeft w:val="0"/>
      <w:marRight w:val="0"/>
      <w:marTop w:val="0"/>
      <w:marBottom w:val="0"/>
      <w:divBdr>
        <w:top w:val="none" w:sz="0" w:space="0" w:color="auto"/>
        <w:left w:val="none" w:sz="0" w:space="0" w:color="auto"/>
        <w:bottom w:val="none" w:sz="0" w:space="0" w:color="auto"/>
        <w:right w:val="none" w:sz="0" w:space="0" w:color="auto"/>
      </w:divBdr>
    </w:div>
    <w:div w:id="1946494188">
      <w:bodyDiv w:val="1"/>
      <w:marLeft w:val="0"/>
      <w:marRight w:val="0"/>
      <w:marTop w:val="0"/>
      <w:marBottom w:val="0"/>
      <w:divBdr>
        <w:top w:val="none" w:sz="0" w:space="0" w:color="auto"/>
        <w:left w:val="none" w:sz="0" w:space="0" w:color="auto"/>
        <w:bottom w:val="none" w:sz="0" w:space="0" w:color="auto"/>
        <w:right w:val="none" w:sz="0" w:space="0" w:color="auto"/>
      </w:divBdr>
    </w:div>
    <w:div w:id="1984574558">
      <w:bodyDiv w:val="1"/>
      <w:marLeft w:val="0"/>
      <w:marRight w:val="0"/>
      <w:marTop w:val="0"/>
      <w:marBottom w:val="0"/>
      <w:divBdr>
        <w:top w:val="none" w:sz="0" w:space="0" w:color="auto"/>
        <w:left w:val="none" w:sz="0" w:space="0" w:color="auto"/>
        <w:bottom w:val="none" w:sz="0" w:space="0" w:color="auto"/>
        <w:right w:val="none" w:sz="0" w:space="0" w:color="auto"/>
      </w:divBdr>
    </w:div>
    <w:div w:id="2030716225">
      <w:bodyDiv w:val="1"/>
      <w:marLeft w:val="0"/>
      <w:marRight w:val="0"/>
      <w:marTop w:val="0"/>
      <w:marBottom w:val="0"/>
      <w:divBdr>
        <w:top w:val="none" w:sz="0" w:space="0" w:color="auto"/>
        <w:left w:val="none" w:sz="0" w:space="0" w:color="auto"/>
        <w:bottom w:val="none" w:sz="0" w:space="0" w:color="auto"/>
        <w:right w:val="none" w:sz="0" w:space="0" w:color="auto"/>
      </w:divBdr>
    </w:div>
    <w:div w:id="2031368559">
      <w:bodyDiv w:val="1"/>
      <w:marLeft w:val="0"/>
      <w:marRight w:val="0"/>
      <w:marTop w:val="0"/>
      <w:marBottom w:val="0"/>
      <w:divBdr>
        <w:top w:val="none" w:sz="0" w:space="0" w:color="auto"/>
        <w:left w:val="none" w:sz="0" w:space="0" w:color="auto"/>
        <w:bottom w:val="none" w:sz="0" w:space="0" w:color="auto"/>
        <w:right w:val="none" w:sz="0" w:space="0" w:color="auto"/>
      </w:divBdr>
    </w:div>
    <w:div w:id="2086149732">
      <w:bodyDiv w:val="1"/>
      <w:marLeft w:val="0"/>
      <w:marRight w:val="0"/>
      <w:marTop w:val="0"/>
      <w:marBottom w:val="0"/>
      <w:divBdr>
        <w:top w:val="none" w:sz="0" w:space="0" w:color="auto"/>
        <w:left w:val="none" w:sz="0" w:space="0" w:color="auto"/>
        <w:bottom w:val="none" w:sz="0" w:space="0" w:color="auto"/>
        <w:right w:val="none" w:sz="0" w:space="0" w:color="auto"/>
      </w:divBdr>
    </w:div>
    <w:div w:id="2108230426">
      <w:bodyDiv w:val="1"/>
      <w:marLeft w:val="0"/>
      <w:marRight w:val="0"/>
      <w:marTop w:val="0"/>
      <w:marBottom w:val="0"/>
      <w:divBdr>
        <w:top w:val="none" w:sz="0" w:space="0" w:color="auto"/>
        <w:left w:val="none" w:sz="0" w:space="0" w:color="auto"/>
        <w:bottom w:val="none" w:sz="0" w:space="0" w:color="auto"/>
        <w:right w:val="none" w:sz="0" w:space="0" w:color="auto"/>
      </w:divBdr>
      <w:divsChild>
        <w:div w:id="28725347">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emf"/><Relationship Id="rId19" Type="http://schemas.openxmlformats.org/officeDocument/2006/relationships/chart" Target="charts/chart2.xml"/><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5.png"/><Relationship Id="rId22" Type="http://schemas.openxmlformats.org/officeDocument/2006/relationships/chart" Target="charts/chart4.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hart" Target="charts/chart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chart" Target="charts/chart3.xml"/><Relationship Id="rId41" Type="http://schemas.openxmlformats.org/officeDocument/2006/relationships/image" Target="media/image28.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altLang="zh-TW" sz="1800" b="0" i="0" baseline="0" dirty="0">
                <a:effectLst/>
              </a:rPr>
              <a:t>90</a:t>
            </a:r>
            <a:r>
              <a:rPr lang="zh-TW" altLang="en-US" sz="1800" b="0" i="0" baseline="0" dirty="0">
                <a:effectLst/>
              </a:rPr>
              <a:t>年</a:t>
            </a:r>
            <a:r>
              <a:rPr lang="en-US" altLang="zh-TW" sz="1800" b="0" i="0" baseline="0" dirty="0">
                <a:effectLst/>
              </a:rPr>
              <a:t>~92</a:t>
            </a:r>
            <a:r>
              <a:rPr lang="zh-TW" altLang="zh-TW" sz="1800" b="0" i="0" baseline="0" dirty="0">
                <a:effectLst/>
              </a:rPr>
              <a:t>年</a:t>
            </a:r>
            <a:r>
              <a:rPr lang="en-US" altLang="zh-TW" sz="1800" b="0" i="0" baseline="0" dirty="0">
                <a:effectLst/>
              </a:rPr>
              <a:t>3</a:t>
            </a:r>
            <a:r>
              <a:rPr lang="zh-TW" altLang="zh-TW" sz="1800" b="0" i="0" baseline="0" dirty="0">
                <a:effectLst/>
              </a:rPr>
              <a:t>月</a:t>
            </a:r>
            <a:r>
              <a:rPr lang="en-US" altLang="zh-TW" sz="1800" b="0" i="0" baseline="0" dirty="0">
                <a:effectLst/>
              </a:rPr>
              <a:t>~7</a:t>
            </a:r>
            <a:r>
              <a:rPr lang="zh-TW" altLang="en-US" sz="1800" b="0" i="0" baseline="0" dirty="0">
                <a:effectLst/>
              </a:rPr>
              <a:t>月</a:t>
            </a:r>
            <a:r>
              <a:rPr lang="zh-TW" altLang="zh-TW" sz="1800" b="0" i="0" baseline="0" dirty="0">
                <a:effectLst/>
              </a:rPr>
              <a:t>餐飲業營業額</a:t>
            </a:r>
            <a:endParaRPr lang="zh-TW" altLang="zh-TW" dirty="0">
              <a:effectLst/>
            </a:endParaRP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strRef>
              <c:f>工作表1!$B$1</c:f>
              <c:strCache>
                <c:ptCount val="1"/>
                <c:pt idx="0">
                  <c:v>90年</c:v>
                </c:pt>
              </c:strCache>
            </c:strRef>
          </c:tx>
          <c:spPr>
            <a:ln w="28575" cap="rnd">
              <a:solidFill>
                <a:schemeClr val="accent1"/>
              </a:solidFill>
              <a:round/>
            </a:ln>
            <a:effectLst/>
          </c:spPr>
          <c:marker>
            <c:symbol val="none"/>
          </c:marker>
          <c:cat>
            <c:strRef>
              <c:f>工作表1!$A$2:$A$6</c:f>
              <c:strCache>
                <c:ptCount val="5"/>
                <c:pt idx="0">
                  <c:v>3月</c:v>
                </c:pt>
                <c:pt idx="1">
                  <c:v>4月</c:v>
                </c:pt>
                <c:pt idx="2">
                  <c:v>5月</c:v>
                </c:pt>
                <c:pt idx="3">
                  <c:v>6月</c:v>
                </c:pt>
                <c:pt idx="4">
                  <c:v>7月</c:v>
                </c:pt>
              </c:strCache>
            </c:strRef>
          </c:cat>
          <c:val>
            <c:numRef>
              <c:f>工作表1!$B$2:$B$6</c:f>
              <c:numCache>
                <c:formatCode>General</c:formatCode>
                <c:ptCount val="5"/>
                <c:pt idx="0">
                  <c:v>408</c:v>
                </c:pt>
                <c:pt idx="1">
                  <c:v>399</c:v>
                </c:pt>
                <c:pt idx="2">
                  <c:v>430</c:v>
                </c:pt>
                <c:pt idx="3">
                  <c:v>444</c:v>
                </c:pt>
                <c:pt idx="4">
                  <c:v>463</c:v>
                </c:pt>
              </c:numCache>
            </c:numRef>
          </c:val>
          <c:smooth val="0"/>
          <c:extLst>
            <c:ext xmlns:c16="http://schemas.microsoft.com/office/drawing/2014/chart" uri="{C3380CC4-5D6E-409C-BE32-E72D297353CC}">
              <c16:uniqueId val="{00000000-68B4-465C-988A-B2E9F162171D}"/>
            </c:ext>
          </c:extLst>
        </c:ser>
        <c:ser>
          <c:idx val="1"/>
          <c:order val="1"/>
          <c:tx>
            <c:strRef>
              <c:f>工作表1!$C$1</c:f>
              <c:strCache>
                <c:ptCount val="1"/>
                <c:pt idx="0">
                  <c:v>91年</c:v>
                </c:pt>
              </c:strCache>
            </c:strRef>
          </c:tx>
          <c:spPr>
            <a:ln w="28575" cap="rnd">
              <a:solidFill>
                <a:schemeClr val="accent2"/>
              </a:solidFill>
              <a:round/>
            </a:ln>
            <a:effectLst/>
          </c:spPr>
          <c:marker>
            <c:symbol val="none"/>
          </c:marker>
          <c:cat>
            <c:strRef>
              <c:f>工作表1!$A$2:$A$6</c:f>
              <c:strCache>
                <c:ptCount val="5"/>
                <c:pt idx="0">
                  <c:v>3月</c:v>
                </c:pt>
                <c:pt idx="1">
                  <c:v>4月</c:v>
                </c:pt>
                <c:pt idx="2">
                  <c:v>5月</c:v>
                </c:pt>
                <c:pt idx="3">
                  <c:v>6月</c:v>
                </c:pt>
                <c:pt idx="4">
                  <c:v>7月</c:v>
                </c:pt>
              </c:strCache>
            </c:strRef>
          </c:cat>
          <c:val>
            <c:numRef>
              <c:f>工作表1!$C$2:$C$6</c:f>
              <c:numCache>
                <c:formatCode>General</c:formatCode>
                <c:ptCount val="5"/>
                <c:pt idx="0">
                  <c:v>442</c:v>
                </c:pt>
                <c:pt idx="1">
                  <c:v>417</c:v>
                </c:pt>
                <c:pt idx="2">
                  <c:v>437</c:v>
                </c:pt>
                <c:pt idx="3">
                  <c:v>454</c:v>
                </c:pt>
                <c:pt idx="4">
                  <c:v>451</c:v>
                </c:pt>
              </c:numCache>
            </c:numRef>
          </c:val>
          <c:smooth val="0"/>
          <c:extLst>
            <c:ext xmlns:c16="http://schemas.microsoft.com/office/drawing/2014/chart" uri="{C3380CC4-5D6E-409C-BE32-E72D297353CC}">
              <c16:uniqueId val="{00000001-68B4-465C-988A-B2E9F162171D}"/>
            </c:ext>
          </c:extLst>
        </c:ser>
        <c:ser>
          <c:idx val="2"/>
          <c:order val="2"/>
          <c:tx>
            <c:strRef>
              <c:f>工作表1!$D$1</c:f>
              <c:strCache>
                <c:ptCount val="1"/>
                <c:pt idx="0">
                  <c:v>92年</c:v>
                </c:pt>
              </c:strCache>
            </c:strRef>
          </c:tx>
          <c:spPr>
            <a:ln w="28575" cap="rnd">
              <a:solidFill>
                <a:schemeClr val="accent3"/>
              </a:solidFill>
              <a:round/>
            </a:ln>
            <a:effectLst/>
          </c:spPr>
          <c:marker>
            <c:symbol val="none"/>
          </c:marker>
          <c:cat>
            <c:strRef>
              <c:f>工作表1!$A$2:$A$6</c:f>
              <c:strCache>
                <c:ptCount val="5"/>
                <c:pt idx="0">
                  <c:v>3月</c:v>
                </c:pt>
                <c:pt idx="1">
                  <c:v>4月</c:v>
                </c:pt>
                <c:pt idx="2">
                  <c:v>5月</c:v>
                </c:pt>
                <c:pt idx="3">
                  <c:v>6月</c:v>
                </c:pt>
                <c:pt idx="4">
                  <c:v>7月</c:v>
                </c:pt>
              </c:strCache>
            </c:strRef>
          </c:cat>
          <c:val>
            <c:numRef>
              <c:f>工作表1!$D$2:$D$6</c:f>
              <c:numCache>
                <c:formatCode>General</c:formatCode>
                <c:ptCount val="5"/>
                <c:pt idx="0">
                  <c:v>421</c:v>
                </c:pt>
                <c:pt idx="1">
                  <c:v>381</c:v>
                </c:pt>
                <c:pt idx="2">
                  <c:v>361</c:v>
                </c:pt>
                <c:pt idx="3">
                  <c:v>424</c:v>
                </c:pt>
                <c:pt idx="4">
                  <c:v>474</c:v>
                </c:pt>
              </c:numCache>
            </c:numRef>
          </c:val>
          <c:smooth val="0"/>
          <c:extLst>
            <c:ext xmlns:c16="http://schemas.microsoft.com/office/drawing/2014/chart" uri="{C3380CC4-5D6E-409C-BE32-E72D297353CC}">
              <c16:uniqueId val="{00000002-68B4-465C-988A-B2E9F162171D}"/>
            </c:ext>
          </c:extLst>
        </c:ser>
        <c:dLbls>
          <c:showLegendKey val="0"/>
          <c:showVal val="0"/>
          <c:showCatName val="0"/>
          <c:showSerName val="0"/>
          <c:showPercent val="0"/>
          <c:showBubbleSize val="0"/>
        </c:dLbls>
        <c:smooth val="0"/>
        <c:axId val="1800928847"/>
        <c:axId val="1799806895"/>
      </c:lineChart>
      <c:catAx>
        <c:axId val="1800928847"/>
        <c:scaling>
          <c:orientation val="minMax"/>
        </c:scaling>
        <c:delete val="0"/>
        <c:axPos val="b"/>
        <c:title>
          <c:tx>
            <c:rich>
              <a:bodyPr rot="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r>
                  <a:rPr lang="zh-TW" altLang="zh-TW" sz="1330" b="0" i="0" u="none" strike="noStrike" baseline="0" dirty="0">
                    <a:effectLst/>
                  </a:rPr>
                  <a:t>月份</a:t>
                </a:r>
                <a:endParaRPr lang="zh-TW" altLang="en-US" dirty="0"/>
              </a:p>
            </c:rich>
          </c:tx>
          <c:overlay val="0"/>
          <c:spPr>
            <a:noFill/>
            <a:ln>
              <a:noFill/>
            </a:ln>
            <a:effectLst/>
          </c:spPr>
          <c:txPr>
            <a:bodyPr rot="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zh-TW"/>
          </a:p>
        </c:txPr>
        <c:crossAx val="1799806895"/>
        <c:crosses val="autoZero"/>
        <c:auto val="1"/>
        <c:lblAlgn val="ctr"/>
        <c:lblOffset val="100"/>
        <c:noMultiLvlLbl val="0"/>
      </c:catAx>
      <c:valAx>
        <c:axId val="1799806895"/>
        <c:scaling>
          <c:orientation val="minMax"/>
          <c:min val="3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r>
                  <a:rPr lang="zh-TW" altLang="zh-TW" sz="1330" b="0" i="0" kern="1200" baseline="0" dirty="0">
                    <a:solidFill>
                      <a:srgbClr val="595959"/>
                    </a:solidFill>
                    <a:effectLst/>
                  </a:rPr>
                  <a:t>營業額</a:t>
                </a:r>
                <a:r>
                  <a:rPr lang="en-US" altLang="zh-TW" sz="1330" b="0" i="0" kern="1200" baseline="0" dirty="0">
                    <a:solidFill>
                      <a:srgbClr val="595959"/>
                    </a:solidFill>
                    <a:effectLst/>
                  </a:rPr>
                  <a:t>(</a:t>
                </a:r>
                <a:r>
                  <a:rPr lang="zh-TW" altLang="zh-TW" sz="1330" b="0" i="0" kern="1200" baseline="0" dirty="0">
                    <a:solidFill>
                      <a:srgbClr val="595959"/>
                    </a:solidFill>
                    <a:effectLst/>
                  </a:rPr>
                  <a:t>億</a:t>
                </a:r>
                <a:r>
                  <a:rPr lang="en-US" altLang="zh-TW" sz="1330" b="0" i="0" kern="1200" baseline="0" dirty="0">
                    <a:solidFill>
                      <a:srgbClr val="595959"/>
                    </a:solidFill>
                    <a:effectLst/>
                  </a:rPr>
                  <a:t>)</a:t>
                </a:r>
                <a:endParaRPr lang="zh-TW" altLang="zh-TW" dirty="0">
                  <a:effectLst/>
                </a:endParaRPr>
              </a:p>
            </c:rich>
          </c:tx>
          <c:overlay val="0"/>
          <c:spPr>
            <a:noFill/>
            <a:ln>
              <a:noFill/>
            </a:ln>
            <a:effectLst/>
          </c:spPr>
          <c:txPr>
            <a:bodyPr rot="-540000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zh-TW"/>
          </a:p>
        </c:txPr>
        <c:crossAx val="18009288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altLang="zh-TW" sz="1800" b="0" i="0" baseline="0" dirty="0">
                <a:effectLst/>
              </a:rPr>
              <a:t>90</a:t>
            </a:r>
            <a:r>
              <a:rPr lang="zh-TW" altLang="zh-TW" sz="1800" b="0" i="0" baseline="0" dirty="0">
                <a:effectLst/>
              </a:rPr>
              <a:t>年</a:t>
            </a:r>
            <a:r>
              <a:rPr lang="en-US" altLang="zh-TW" sz="1800" b="0" i="0" baseline="0" dirty="0">
                <a:effectLst/>
              </a:rPr>
              <a:t>~92</a:t>
            </a:r>
            <a:r>
              <a:rPr lang="zh-TW" altLang="zh-TW" sz="1800" b="0" i="0" baseline="0" dirty="0">
                <a:effectLst/>
              </a:rPr>
              <a:t>年</a:t>
            </a:r>
            <a:r>
              <a:rPr lang="en-US" altLang="zh-TW" sz="1800" b="0" i="0" baseline="0" dirty="0">
                <a:effectLst/>
              </a:rPr>
              <a:t>3</a:t>
            </a:r>
            <a:r>
              <a:rPr lang="zh-TW" altLang="zh-TW" sz="1800" b="0" i="0" baseline="0" dirty="0">
                <a:effectLst/>
              </a:rPr>
              <a:t>月</a:t>
            </a:r>
            <a:r>
              <a:rPr lang="en-US" altLang="zh-TW" sz="1800" b="0" i="0" baseline="0" dirty="0">
                <a:effectLst/>
              </a:rPr>
              <a:t>~7</a:t>
            </a:r>
            <a:r>
              <a:rPr lang="zh-TW" altLang="zh-TW" sz="1800" b="0" i="0" baseline="0" dirty="0">
                <a:effectLst/>
              </a:rPr>
              <a:t>月</a:t>
            </a:r>
            <a:r>
              <a:rPr lang="zh-TW" altLang="en-US" sz="1800" b="0" i="0" baseline="0" dirty="0">
                <a:effectLst/>
              </a:rPr>
              <a:t>零售</a:t>
            </a:r>
            <a:r>
              <a:rPr lang="zh-TW" altLang="zh-TW" sz="1800" b="0" i="0" baseline="0" dirty="0">
                <a:effectLst/>
              </a:rPr>
              <a:t>業營業額</a:t>
            </a:r>
            <a:endParaRPr lang="zh-TW" altLang="zh-TW" dirty="0">
              <a:effectLst/>
            </a:endParaRP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strRef>
              <c:f>工作表1!$B$1</c:f>
              <c:strCache>
                <c:ptCount val="1"/>
                <c:pt idx="0">
                  <c:v>90年</c:v>
                </c:pt>
              </c:strCache>
            </c:strRef>
          </c:tx>
          <c:spPr>
            <a:ln w="28575" cap="rnd">
              <a:solidFill>
                <a:schemeClr val="accent1"/>
              </a:solidFill>
              <a:round/>
            </a:ln>
            <a:effectLst/>
          </c:spPr>
          <c:marker>
            <c:symbol val="none"/>
          </c:marker>
          <c:cat>
            <c:strRef>
              <c:f>工作表1!$A$2:$A$6</c:f>
              <c:strCache>
                <c:ptCount val="5"/>
                <c:pt idx="0">
                  <c:v>3月</c:v>
                </c:pt>
                <c:pt idx="1">
                  <c:v>4月</c:v>
                </c:pt>
                <c:pt idx="2">
                  <c:v>5月</c:v>
                </c:pt>
                <c:pt idx="3">
                  <c:v>6月</c:v>
                </c:pt>
                <c:pt idx="4">
                  <c:v>7月</c:v>
                </c:pt>
              </c:strCache>
            </c:strRef>
          </c:cat>
          <c:val>
            <c:numRef>
              <c:f>工作表1!$B$2:$B$6</c:f>
              <c:numCache>
                <c:formatCode>General</c:formatCode>
                <c:ptCount val="5"/>
                <c:pt idx="0">
                  <c:v>2874</c:v>
                </c:pt>
                <c:pt idx="1">
                  <c:v>2792</c:v>
                </c:pt>
                <c:pt idx="2">
                  <c:v>2819</c:v>
                </c:pt>
                <c:pt idx="3">
                  <c:v>2813</c:v>
                </c:pt>
                <c:pt idx="4">
                  <c:v>2901</c:v>
                </c:pt>
              </c:numCache>
            </c:numRef>
          </c:val>
          <c:smooth val="0"/>
          <c:extLst>
            <c:ext xmlns:c16="http://schemas.microsoft.com/office/drawing/2014/chart" uri="{C3380CC4-5D6E-409C-BE32-E72D297353CC}">
              <c16:uniqueId val="{00000000-6FA9-4E2B-8AE4-A45260CB4FC3}"/>
            </c:ext>
          </c:extLst>
        </c:ser>
        <c:ser>
          <c:idx val="1"/>
          <c:order val="1"/>
          <c:tx>
            <c:strRef>
              <c:f>工作表1!$C$1</c:f>
              <c:strCache>
                <c:ptCount val="1"/>
                <c:pt idx="0">
                  <c:v>91年</c:v>
                </c:pt>
              </c:strCache>
            </c:strRef>
          </c:tx>
          <c:spPr>
            <a:ln w="28575" cap="rnd">
              <a:solidFill>
                <a:schemeClr val="accent2"/>
              </a:solidFill>
              <a:round/>
            </a:ln>
            <a:effectLst/>
          </c:spPr>
          <c:marker>
            <c:symbol val="none"/>
          </c:marker>
          <c:cat>
            <c:strRef>
              <c:f>工作表1!$A$2:$A$6</c:f>
              <c:strCache>
                <c:ptCount val="5"/>
                <c:pt idx="0">
                  <c:v>3月</c:v>
                </c:pt>
                <c:pt idx="1">
                  <c:v>4月</c:v>
                </c:pt>
                <c:pt idx="2">
                  <c:v>5月</c:v>
                </c:pt>
                <c:pt idx="3">
                  <c:v>6月</c:v>
                </c:pt>
                <c:pt idx="4">
                  <c:v>7月</c:v>
                </c:pt>
              </c:strCache>
            </c:strRef>
          </c:cat>
          <c:val>
            <c:numRef>
              <c:f>工作表1!$C$2:$C$6</c:f>
              <c:numCache>
                <c:formatCode>General</c:formatCode>
                <c:ptCount val="5"/>
                <c:pt idx="0">
                  <c:v>2956</c:v>
                </c:pt>
                <c:pt idx="1">
                  <c:v>2938</c:v>
                </c:pt>
                <c:pt idx="2">
                  <c:v>3006</c:v>
                </c:pt>
                <c:pt idx="3">
                  <c:v>2933</c:v>
                </c:pt>
                <c:pt idx="4">
                  <c:v>3064</c:v>
                </c:pt>
              </c:numCache>
            </c:numRef>
          </c:val>
          <c:smooth val="0"/>
          <c:extLst>
            <c:ext xmlns:c16="http://schemas.microsoft.com/office/drawing/2014/chart" uri="{C3380CC4-5D6E-409C-BE32-E72D297353CC}">
              <c16:uniqueId val="{00000001-6FA9-4E2B-8AE4-A45260CB4FC3}"/>
            </c:ext>
          </c:extLst>
        </c:ser>
        <c:ser>
          <c:idx val="2"/>
          <c:order val="2"/>
          <c:tx>
            <c:strRef>
              <c:f>工作表1!$D$1</c:f>
              <c:strCache>
                <c:ptCount val="1"/>
                <c:pt idx="0">
                  <c:v>92年</c:v>
                </c:pt>
              </c:strCache>
            </c:strRef>
          </c:tx>
          <c:spPr>
            <a:ln w="28575" cap="rnd">
              <a:solidFill>
                <a:schemeClr val="accent3"/>
              </a:solidFill>
              <a:round/>
            </a:ln>
            <a:effectLst/>
          </c:spPr>
          <c:marker>
            <c:symbol val="none"/>
          </c:marker>
          <c:cat>
            <c:strRef>
              <c:f>工作表1!$A$2:$A$6</c:f>
              <c:strCache>
                <c:ptCount val="5"/>
                <c:pt idx="0">
                  <c:v>3月</c:v>
                </c:pt>
                <c:pt idx="1">
                  <c:v>4月</c:v>
                </c:pt>
                <c:pt idx="2">
                  <c:v>5月</c:v>
                </c:pt>
                <c:pt idx="3">
                  <c:v>6月</c:v>
                </c:pt>
                <c:pt idx="4">
                  <c:v>7月</c:v>
                </c:pt>
              </c:strCache>
            </c:strRef>
          </c:cat>
          <c:val>
            <c:numRef>
              <c:f>工作表1!$D$2:$D$6</c:f>
              <c:numCache>
                <c:formatCode>General</c:formatCode>
                <c:ptCount val="5"/>
                <c:pt idx="0">
                  <c:v>3053</c:v>
                </c:pt>
                <c:pt idx="1">
                  <c:v>2990</c:v>
                </c:pt>
                <c:pt idx="2">
                  <c:v>2913</c:v>
                </c:pt>
                <c:pt idx="3">
                  <c:v>3059</c:v>
                </c:pt>
                <c:pt idx="4">
                  <c:v>3260</c:v>
                </c:pt>
              </c:numCache>
            </c:numRef>
          </c:val>
          <c:smooth val="0"/>
          <c:extLst>
            <c:ext xmlns:c16="http://schemas.microsoft.com/office/drawing/2014/chart" uri="{C3380CC4-5D6E-409C-BE32-E72D297353CC}">
              <c16:uniqueId val="{00000002-6FA9-4E2B-8AE4-A45260CB4FC3}"/>
            </c:ext>
          </c:extLst>
        </c:ser>
        <c:dLbls>
          <c:showLegendKey val="0"/>
          <c:showVal val="0"/>
          <c:showCatName val="0"/>
          <c:showSerName val="0"/>
          <c:showPercent val="0"/>
          <c:showBubbleSize val="0"/>
        </c:dLbls>
        <c:smooth val="0"/>
        <c:axId val="1797078639"/>
        <c:axId val="1798718095"/>
      </c:lineChart>
      <c:catAx>
        <c:axId val="1797078639"/>
        <c:scaling>
          <c:orientation val="minMax"/>
        </c:scaling>
        <c:delete val="0"/>
        <c:axPos val="b"/>
        <c:title>
          <c:tx>
            <c:rich>
              <a:bodyPr rot="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r>
                  <a:rPr lang="zh-TW" altLang="zh-TW" sz="1330" b="0" i="0" baseline="0" dirty="0">
                    <a:effectLst/>
                  </a:rPr>
                  <a:t>月份</a:t>
                </a:r>
                <a:endParaRPr lang="zh-TW" altLang="zh-TW" sz="1330" dirty="0">
                  <a:effectLst/>
                </a:endParaRPr>
              </a:p>
            </c:rich>
          </c:tx>
          <c:overlay val="0"/>
          <c:spPr>
            <a:noFill/>
            <a:ln>
              <a:noFill/>
            </a:ln>
            <a:effectLst/>
          </c:spPr>
          <c:txPr>
            <a:bodyPr rot="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zh-TW"/>
          </a:p>
        </c:txPr>
        <c:crossAx val="1798718095"/>
        <c:crosses val="autoZero"/>
        <c:auto val="1"/>
        <c:lblAlgn val="ctr"/>
        <c:lblOffset val="100"/>
        <c:noMultiLvlLbl val="0"/>
      </c:catAx>
      <c:valAx>
        <c:axId val="1798718095"/>
        <c:scaling>
          <c:orientation val="minMax"/>
          <c:min val="27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r>
                  <a:rPr lang="zh-TW" altLang="zh-TW" sz="1330" b="0" i="0" baseline="0" dirty="0">
                    <a:effectLst/>
                  </a:rPr>
                  <a:t>營業額</a:t>
                </a:r>
                <a:r>
                  <a:rPr lang="en-US" altLang="zh-TW" sz="1330" b="0" i="0" baseline="0" dirty="0">
                    <a:effectLst/>
                  </a:rPr>
                  <a:t>(</a:t>
                </a:r>
                <a:r>
                  <a:rPr lang="zh-TW" altLang="zh-TW" sz="1330" b="0" i="0" baseline="0" dirty="0">
                    <a:effectLst/>
                  </a:rPr>
                  <a:t>億</a:t>
                </a:r>
                <a:r>
                  <a:rPr lang="en-US" altLang="zh-TW" sz="1330" b="0" i="0" baseline="0" dirty="0">
                    <a:effectLst/>
                  </a:rPr>
                  <a:t>)</a:t>
                </a:r>
                <a:endParaRPr lang="zh-TW" altLang="zh-TW" sz="1330" dirty="0">
                  <a:effectLst/>
                </a:endParaRPr>
              </a:p>
            </c:rich>
          </c:tx>
          <c:overlay val="0"/>
          <c:spPr>
            <a:noFill/>
            <a:ln>
              <a:noFill/>
            </a:ln>
            <a:effectLst/>
          </c:spPr>
          <c:txPr>
            <a:bodyPr rot="-540000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zh-TW"/>
          </a:p>
        </c:txPr>
        <c:crossAx val="17970786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862" b="0" i="0" u="none" strike="noStrike" kern="1200" spc="0" baseline="0">
                <a:solidFill>
                  <a:prstClr val="black">
                    <a:lumMod val="65000"/>
                    <a:lumOff val="35000"/>
                  </a:prstClr>
                </a:solidFill>
                <a:latin typeface="+mn-lt"/>
                <a:ea typeface="+mn-ea"/>
                <a:cs typeface="+mn-cs"/>
              </a:defRPr>
            </a:pPr>
            <a:r>
              <a:rPr lang="en-US" altLang="zh-TW" sz="1800" b="0" i="0" baseline="0" dirty="0">
                <a:effectLst/>
              </a:rPr>
              <a:t>107</a:t>
            </a:r>
            <a:r>
              <a:rPr lang="zh-TW" altLang="zh-TW" sz="1800" b="0" i="0" baseline="0" dirty="0">
                <a:effectLst/>
              </a:rPr>
              <a:t>年</a:t>
            </a:r>
            <a:r>
              <a:rPr lang="en-US" altLang="zh-TW" sz="1800" b="0" i="0" baseline="0" dirty="0">
                <a:effectLst/>
              </a:rPr>
              <a:t>~109</a:t>
            </a:r>
            <a:r>
              <a:rPr lang="zh-TW" altLang="zh-TW" sz="1800" b="0" i="0" baseline="0" dirty="0">
                <a:effectLst/>
              </a:rPr>
              <a:t>年</a:t>
            </a:r>
            <a:r>
              <a:rPr lang="en-US" altLang="zh-TW" sz="1800" b="0" i="0" baseline="0" dirty="0">
                <a:effectLst/>
              </a:rPr>
              <a:t>1</a:t>
            </a:r>
            <a:r>
              <a:rPr lang="zh-TW" altLang="zh-TW" sz="1800" b="0" i="0" baseline="0" dirty="0">
                <a:effectLst/>
              </a:rPr>
              <a:t>月</a:t>
            </a:r>
            <a:r>
              <a:rPr lang="en-US" altLang="zh-TW" sz="1800" b="0" i="0" baseline="0" dirty="0">
                <a:effectLst/>
              </a:rPr>
              <a:t>~4</a:t>
            </a:r>
            <a:r>
              <a:rPr lang="zh-TW" altLang="zh-TW" sz="1800" b="0" i="0" baseline="0" dirty="0">
                <a:effectLst/>
              </a:rPr>
              <a:t>月餐飲業營業額</a:t>
            </a:r>
            <a:endParaRPr lang="zh-TW" altLang="zh-TW" dirty="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862" b="0" i="0" u="none" strike="noStrike" kern="1200" spc="0" baseline="0">
              <a:solidFill>
                <a:prstClr val="black">
                  <a:lumMod val="65000"/>
                  <a:lumOff val="35000"/>
                </a:prstClr>
              </a:solidFill>
              <a:latin typeface="+mn-lt"/>
              <a:ea typeface="+mn-ea"/>
              <a:cs typeface="+mn-cs"/>
            </a:defRPr>
          </a:pPr>
          <a:endParaRPr lang="zh-TW"/>
        </a:p>
      </c:txPr>
    </c:title>
    <c:autoTitleDeleted val="0"/>
    <c:plotArea>
      <c:layout/>
      <c:lineChart>
        <c:grouping val="standard"/>
        <c:varyColors val="0"/>
        <c:ser>
          <c:idx val="0"/>
          <c:order val="0"/>
          <c:tx>
            <c:strRef>
              <c:f>工作表1!$B$1</c:f>
              <c:strCache>
                <c:ptCount val="1"/>
                <c:pt idx="0">
                  <c:v>107</c:v>
                </c:pt>
              </c:strCache>
            </c:strRef>
          </c:tx>
          <c:spPr>
            <a:ln w="28575" cap="rnd">
              <a:solidFill>
                <a:schemeClr val="accent1"/>
              </a:solidFill>
              <a:round/>
            </a:ln>
            <a:effectLst/>
          </c:spPr>
          <c:marker>
            <c:symbol val="none"/>
          </c:marker>
          <c:cat>
            <c:strRef>
              <c:f>工作表1!$A$2:$A$5</c:f>
              <c:strCache>
                <c:ptCount val="4"/>
                <c:pt idx="0">
                  <c:v>1月</c:v>
                </c:pt>
                <c:pt idx="1">
                  <c:v>2月</c:v>
                </c:pt>
                <c:pt idx="2">
                  <c:v>3月</c:v>
                </c:pt>
                <c:pt idx="3">
                  <c:v>4月</c:v>
                </c:pt>
              </c:strCache>
            </c:strRef>
          </c:cat>
          <c:val>
            <c:numRef>
              <c:f>工作表1!$B$2:$B$5</c:f>
              <c:numCache>
                <c:formatCode>General</c:formatCode>
                <c:ptCount val="4"/>
                <c:pt idx="0">
                  <c:v>1279</c:v>
                </c:pt>
                <c:pt idx="1">
                  <c:v>1412</c:v>
                </c:pt>
                <c:pt idx="2">
                  <c:v>1215</c:v>
                </c:pt>
                <c:pt idx="3">
                  <c:v>1219</c:v>
                </c:pt>
              </c:numCache>
            </c:numRef>
          </c:val>
          <c:smooth val="0"/>
          <c:extLst>
            <c:ext xmlns:c16="http://schemas.microsoft.com/office/drawing/2014/chart" uri="{C3380CC4-5D6E-409C-BE32-E72D297353CC}">
              <c16:uniqueId val="{00000000-1BE7-4059-952F-B5E7471763F3}"/>
            </c:ext>
          </c:extLst>
        </c:ser>
        <c:ser>
          <c:idx val="1"/>
          <c:order val="1"/>
          <c:tx>
            <c:strRef>
              <c:f>工作表1!$C$1</c:f>
              <c:strCache>
                <c:ptCount val="1"/>
                <c:pt idx="0">
                  <c:v>108</c:v>
                </c:pt>
              </c:strCache>
            </c:strRef>
          </c:tx>
          <c:spPr>
            <a:ln w="28575" cap="rnd">
              <a:solidFill>
                <a:schemeClr val="accent2"/>
              </a:solidFill>
              <a:round/>
            </a:ln>
            <a:effectLst/>
          </c:spPr>
          <c:marker>
            <c:symbol val="none"/>
          </c:marker>
          <c:cat>
            <c:strRef>
              <c:f>工作表1!$A$2:$A$5</c:f>
              <c:strCache>
                <c:ptCount val="4"/>
                <c:pt idx="0">
                  <c:v>1月</c:v>
                </c:pt>
                <c:pt idx="1">
                  <c:v>2月</c:v>
                </c:pt>
                <c:pt idx="2">
                  <c:v>3月</c:v>
                </c:pt>
                <c:pt idx="3">
                  <c:v>4月</c:v>
                </c:pt>
              </c:strCache>
            </c:strRef>
          </c:cat>
          <c:val>
            <c:numRef>
              <c:f>工作表1!$C$2:$C$5</c:f>
              <c:numCache>
                <c:formatCode>General</c:formatCode>
                <c:ptCount val="4"/>
                <c:pt idx="0">
                  <c:v>1409</c:v>
                </c:pt>
                <c:pt idx="1">
                  <c:v>1410</c:v>
                </c:pt>
                <c:pt idx="2">
                  <c:v>1316</c:v>
                </c:pt>
                <c:pt idx="3">
                  <c:v>1243</c:v>
                </c:pt>
              </c:numCache>
            </c:numRef>
          </c:val>
          <c:smooth val="0"/>
          <c:extLst>
            <c:ext xmlns:c16="http://schemas.microsoft.com/office/drawing/2014/chart" uri="{C3380CC4-5D6E-409C-BE32-E72D297353CC}">
              <c16:uniqueId val="{00000001-1BE7-4059-952F-B5E7471763F3}"/>
            </c:ext>
          </c:extLst>
        </c:ser>
        <c:ser>
          <c:idx val="2"/>
          <c:order val="2"/>
          <c:tx>
            <c:strRef>
              <c:f>工作表1!$D$1</c:f>
              <c:strCache>
                <c:ptCount val="1"/>
                <c:pt idx="0">
                  <c:v>109</c:v>
                </c:pt>
              </c:strCache>
            </c:strRef>
          </c:tx>
          <c:spPr>
            <a:ln w="28575" cap="rnd">
              <a:solidFill>
                <a:schemeClr val="accent3"/>
              </a:solidFill>
              <a:round/>
            </a:ln>
            <a:effectLst/>
          </c:spPr>
          <c:marker>
            <c:symbol val="none"/>
          </c:marker>
          <c:cat>
            <c:strRef>
              <c:f>工作表1!$A$2:$A$5</c:f>
              <c:strCache>
                <c:ptCount val="4"/>
                <c:pt idx="0">
                  <c:v>1月</c:v>
                </c:pt>
                <c:pt idx="1">
                  <c:v>2月</c:v>
                </c:pt>
                <c:pt idx="2">
                  <c:v>3月</c:v>
                </c:pt>
                <c:pt idx="3">
                  <c:v>4月</c:v>
                </c:pt>
              </c:strCache>
            </c:strRef>
          </c:cat>
          <c:val>
            <c:numRef>
              <c:f>工作表1!$D$2:$D$5</c:f>
              <c:numCache>
                <c:formatCode>General</c:formatCode>
                <c:ptCount val="4"/>
                <c:pt idx="0">
                  <c:v>1658</c:v>
                </c:pt>
                <c:pt idx="1">
                  <c:v>1163</c:v>
                </c:pt>
                <c:pt idx="2">
                  <c:v>1043</c:v>
                </c:pt>
                <c:pt idx="3">
                  <c:v>960</c:v>
                </c:pt>
              </c:numCache>
            </c:numRef>
          </c:val>
          <c:smooth val="0"/>
          <c:extLst>
            <c:ext xmlns:c16="http://schemas.microsoft.com/office/drawing/2014/chart" uri="{C3380CC4-5D6E-409C-BE32-E72D297353CC}">
              <c16:uniqueId val="{00000002-1BE7-4059-952F-B5E7471763F3}"/>
            </c:ext>
          </c:extLst>
        </c:ser>
        <c:dLbls>
          <c:showLegendKey val="0"/>
          <c:showVal val="0"/>
          <c:showCatName val="0"/>
          <c:showSerName val="0"/>
          <c:showPercent val="0"/>
          <c:showBubbleSize val="0"/>
        </c:dLbls>
        <c:smooth val="0"/>
        <c:axId val="1800929647"/>
        <c:axId val="1799807727"/>
      </c:lineChart>
      <c:catAx>
        <c:axId val="1800929647"/>
        <c:scaling>
          <c:orientation val="minMax"/>
        </c:scaling>
        <c:delete val="0"/>
        <c:axPos val="b"/>
        <c:title>
          <c:tx>
            <c:rich>
              <a:bodyPr rot="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r>
                  <a:rPr lang="zh-TW" altLang="en-US"/>
                  <a:t>月份</a:t>
                </a:r>
              </a:p>
            </c:rich>
          </c:tx>
          <c:overlay val="0"/>
          <c:spPr>
            <a:noFill/>
            <a:ln>
              <a:noFill/>
            </a:ln>
            <a:effectLst/>
          </c:spPr>
          <c:txPr>
            <a:bodyPr rot="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zh-TW"/>
          </a:p>
        </c:txPr>
        <c:crossAx val="1799807727"/>
        <c:crosses val="autoZero"/>
        <c:auto val="1"/>
        <c:lblAlgn val="ctr"/>
        <c:lblOffset val="100"/>
        <c:noMultiLvlLbl val="0"/>
      </c:catAx>
      <c:valAx>
        <c:axId val="1799807727"/>
        <c:scaling>
          <c:orientation val="minMax"/>
          <c:min val="9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r>
                  <a:rPr lang="zh-TW" altLang="en-US"/>
                  <a:t>營業額</a:t>
                </a:r>
                <a:r>
                  <a:rPr lang="en-US" altLang="zh-TW"/>
                  <a:t>(</a:t>
                </a:r>
                <a:r>
                  <a:rPr lang="zh-TW" altLang="en-US"/>
                  <a:t>億</a:t>
                </a:r>
                <a:r>
                  <a:rPr lang="en-US" altLang="zh-TW"/>
                  <a:t>)</a:t>
                </a:r>
                <a:endParaRPr lang="zh-TW" altLang="en-US"/>
              </a:p>
            </c:rich>
          </c:tx>
          <c:overlay val="0"/>
          <c:spPr>
            <a:noFill/>
            <a:ln>
              <a:noFill/>
            </a:ln>
            <a:effectLst/>
          </c:spPr>
          <c:txPr>
            <a:bodyPr rot="-540000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zh-TW"/>
          </a:p>
        </c:txPr>
        <c:crossAx val="1800929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altLang="zh-TW" sz="1800" b="0" i="0" baseline="0" dirty="0">
                <a:effectLst/>
              </a:rPr>
              <a:t>107</a:t>
            </a:r>
            <a:r>
              <a:rPr lang="zh-TW" altLang="zh-TW" sz="1800" b="0" i="0" baseline="0" dirty="0">
                <a:effectLst/>
              </a:rPr>
              <a:t>年</a:t>
            </a:r>
            <a:r>
              <a:rPr lang="en-US" altLang="zh-TW" sz="1800" b="0" i="0" baseline="0" dirty="0">
                <a:effectLst/>
              </a:rPr>
              <a:t>~109</a:t>
            </a:r>
            <a:r>
              <a:rPr lang="zh-TW" altLang="zh-TW" sz="1800" b="0" i="0" baseline="0" dirty="0">
                <a:effectLst/>
              </a:rPr>
              <a:t>年</a:t>
            </a:r>
            <a:r>
              <a:rPr lang="en-US" altLang="zh-TW" sz="1800" b="0" i="0" baseline="0" dirty="0">
                <a:effectLst/>
              </a:rPr>
              <a:t>1</a:t>
            </a:r>
            <a:r>
              <a:rPr lang="zh-TW" altLang="zh-TW" sz="1800" b="0" i="0" baseline="0" dirty="0">
                <a:effectLst/>
              </a:rPr>
              <a:t>月</a:t>
            </a:r>
            <a:r>
              <a:rPr lang="en-US" altLang="zh-TW" sz="1800" b="0" i="0" baseline="0" dirty="0">
                <a:effectLst/>
              </a:rPr>
              <a:t>~4</a:t>
            </a:r>
            <a:r>
              <a:rPr lang="zh-TW" altLang="zh-TW" sz="1800" b="0" i="0" baseline="0" dirty="0">
                <a:effectLst/>
              </a:rPr>
              <a:t>月</a:t>
            </a:r>
            <a:r>
              <a:rPr lang="zh-TW" altLang="en-US" sz="1800" b="0" i="0" baseline="0" dirty="0">
                <a:effectLst/>
              </a:rPr>
              <a:t>零售</a:t>
            </a:r>
            <a:r>
              <a:rPr lang="zh-TW" altLang="zh-TW" sz="1800" b="0" i="0" baseline="0" dirty="0">
                <a:effectLst/>
              </a:rPr>
              <a:t>業營業額</a:t>
            </a:r>
            <a:endParaRPr lang="zh-TW" altLang="zh-TW" dirty="0">
              <a:effectLst/>
            </a:endParaRP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strRef>
              <c:f>工作表1!$B$1</c:f>
              <c:strCache>
                <c:ptCount val="1"/>
                <c:pt idx="0">
                  <c:v>107年</c:v>
                </c:pt>
              </c:strCache>
            </c:strRef>
          </c:tx>
          <c:spPr>
            <a:ln w="28575" cap="rnd">
              <a:solidFill>
                <a:schemeClr val="accent1"/>
              </a:solidFill>
              <a:round/>
            </a:ln>
            <a:effectLst/>
          </c:spPr>
          <c:marker>
            <c:symbol val="none"/>
          </c:marker>
          <c:cat>
            <c:strRef>
              <c:f>工作表1!$A$2:$A$5</c:f>
              <c:strCache>
                <c:ptCount val="4"/>
                <c:pt idx="0">
                  <c:v>1月</c:v>
                </c:pt>
                <c:pt idx="1">
                  <c:v>2月</c:v>
                </c:pt>
                <c:pt idx="2">
                  <c:v>3月</c:v>
                </c:pt>
                <c:pt idx="3">
                  <c:v>4月</c:v>
                </c:pt>
              </c:strCache>
            </c:strRef>
          </c:cat>
          <c:val>
            <c:numRef>
              <c:f>工作表1!$B$2:$B$5</c:f>
              <c:numCache>
                <c:formatCode>General</c:formatCode>
                <c:ptCount val="4"/>
                <c:pt idx="0">
                  <c:v>4731</c:v>
                </c:pt>
                <c:pt idx="1">
                  <c:v>4209</c:v>
                </c:pt>
                <c:pt idx="2">
                  <c:v>4234</c:v>
                </c:pt>
                <c:pt idx="3">
                  <c:v>4153</c:v>
                </c:pt>
              </c:numCache>
            </c:numRef>
          </c:val>
          <c:smooth val="0"/>
          <c:extLst>
            <c:ext xmlns:c16="http://schemas.microsoft.com/office/drawing/2014/chart" uri="{C3380CC4-5D6E-409C-BE32-E72D297353CC}">
              <c16:uniqueId val="{00000000-9AAB-40F1-877F-D649C0C7FCD5}"/>
            </c:ext>
          </c:extLst>
        </c:ser>
        <c:ser>
          <c:idx val="1"/>
          <c:order val="1"/>
          <c:tx>
            <c:strRef>
              <c:f>工作表1!$C$1</c:f>
              <c:strCache>
                <c:ptCount val="1"/>
                <c:pt idx="0">
                  <c:v>108年</c:v>
                </c:pt>
              </c:strCache>
            </c:strRef>
          </c:tx>
          <c:spPr>
            <a:ln w="28575" cap="rnd">
              <a:solidFill>
                <a:schemeClr val="accent2"/>
              </a:solidFill>
              <a:round/>
            </a:ln>
            <a:effectLst/>
          </c:spPr>
          <c:marker>
            <c:symbol val="none"/>
          </c:marker>
          <c:cat>
            <c:strRef>
              <c:f>工作表1!$A$2:$A$5</c:f>
              <c:strCache>
                <c:ptCount val="4"/>
                <c:pt idx="0">
                  <c:v>1月</c:v>
                </c:pt>
                <c:pt idx="1">
                  <c:v>2月</c:v>
                </c:pt>
                <c:pt idx="2">
                  <c:v>3月</c:v>
                </c:pt>
                <c:pt idx="3">
                  <c:v>4月</c:v>
                </c:pt>
              </c:strCache>
            </c:strRef>
          </c:cat>
          <c:val>
            <c:numRef>
              <c:f>工作表1!$C$2:$C$5</c:f>
              <c:numCache>
                <c:formatCode>General</c:formatCode>
                <c:ptCount val="4"/>
                <c:pt idx="0">
                  <c:v>4921</c:v>
                </c:pt>
                <c:pt idx="1">
                  <c:v>3772</c:v>
                </c:pt>
                <c:pt idx="2">
                  <c:v>4221</c:v>
                </c:pt>
                <c:pt idx="3">
                  <c:v>4342</c:v>
                </c:pt>
              </c:numCache>
            </c:numRef>
          </c:val>
          <c:smooth val="0"/>
          <c:extLst>
            <c:ext xmlns:c16="http://schemas.microsoft.com/office/drawing/2014/chart" uri="{C3380CC4-5D6E-409C-BE32-E72D297353CC}">
              <c16:uniqueId val="{00000001-9AAB-40F1-877F-D649C0C7FCD5}"/>
            </c:ext>
          </c:extLst>
        </c:ser>
        <c:ser>
          <c:idx val="2"/>
          <c:order val="2"/>
          <c:tx>
            <c:strRef>
              <c:f>工作表1!$D$1</c:f>
              <c:strCache>
                <c:ptCount val="1"/>
                <c:pt idx="0">
                  <c:v>109年</c:v>
                </c:pt>
              </c:strCache>
            </c:strRef>
          </c:tx>
          <c:spPr>
            <a:ln w="28575" cap="rnd">
              <a:solidFill>
                <a:schemeClr val="accent3"/>
              </a:solidFill>
              <a:round/>
            </a:ln>
            <a:effectLst/>
          </c:spPr>
          <c:marker>
            <c:symbol val="none"/>
          </c:marker>
          <c:cat>
            <c:strRef>
              <c:f>工作表1!$A$2:$A$5</c:f>
              <c:strCache>
                <c:ptCount val="4"/>
                <c:pt idx="0">
                  <c:v>1月</c:v>
                </c:pt>
                <c:pt idx="1">
                  <c:v>2月</c:v>
                </c:pt>
                <c:pt idx="2">
                  <c:v>3月</c:v>
                </c:pt>
                <c:pt idx="3">
                  <c:v>4月</c:v>
                </c:pt>
              </c:strCache>
            </c:strRef>
          </c:cat>
          <c:val>
            <c:numRef>
              <c:f>工作表1!$D$2:$D$5</c:f>
              <c:numCache>
                <c:formatCode>General</c:formatCode>
                <c:ptCount val="4"/>
                <c:pt idx="0">
                  <c:v>4902</c:v>
                </c:pt>
                <c:pt idx="1">
                  <c:v>3905</c:v>
                </c:pt>
                <c:pt idx="2">
                  <c:v>4125</c:v>
                </c:pt>
                <c:pt idx="3">
                  <c:v>3926</c:v>
                </c:pt>
              </c:numCache>
            </c:numRef>
          </c:val>
          <c:smooth val="0"/>
          <c:extLst>
            <c:ext xmlns:c16="http://schemas.microsoft.com/office/drawing/2014/chart" uri="{C3380CC4-5D6E-409C-BE32-E72D297353CC}">
              <c16:uniqueId val="{00000002-9AAB-40F1-877F-D649C0C7FCD5}"/>
            </c:ext>
          </c:extLst>
        </c:ser>
        <c:dLbls>
          <c:showLegendKey val="0"/>
          <c:showVal val="0"/>
          <c:showCatName val="0"/>
          <c:showSerName val="0"/>
          <c:showPercent val="0"/>
          <c:showBubbleSize val="0"/>
        </c:dLbls>
        <c:smooth val="0"/>
        <c:axId val="1805197535"/>
        <c:axId val="1798722255"/>
      </c:lineChart>
      <c:catAx>
        <c:axId val="1805197535"/>
        <c:scaling>
          <c:orientation val="minMax"/>
        </c:scaling>
        <c:delete val="0"/>
        <c:axPos val="b"/>
        <c:title>
          <c:tx>
            <c:rich>
              <a:bodyPr rot="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r>
                  <a:rPr lang="zh-TW" altLang="zh-TW" sz="1330" b="0" i="0" baseline="0" dirty="0">
                    <a:effectLst/>
                  </a:rPr>
                  <a:t>月份</a:t>
                </a:r>
                <a:endParaRPr lang="zh-TW" altLang="zh-TW" sz="1330" dirty="0">
                  <a:effectLst/>
                </a:endParaRPr>
              </a:p>
            </c:rich>
          </c:tx>
          <c:overlay val="0"/>
          <c:spPr>
            <a:noFill/>
            <a:ln>
              <a:noFill/>
            </a:ln>
            <a:effectLst/>
          </c:spPr>
          <c:txPr>
            <a:bodyPr rot="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zh-TW"/>
          </a:p>
        </c:txPr>
        <c:crossAx val="1798722255"/>
        <c:crosses val="autoZero"/>
        <c:auto val="1"/>
        <c:lblAlgn val="ctr"/>
        <c:lblOffset val="100"/>
        <c:noMultiLvlLbl val="0"/>
      </c:catAx>
      <c:valAx>
        <c:axId val="1798722255"/>
        <c:scaling>
          <c:orientation val="minMax"/>
          <c:max val="5000"/>
          <c:min val="36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r>
                  <a:rPr lang="zh-TW" altLang="zh-TW" sz="1330" b="0" i="0" baseline="0" dirty="0">
                    <a:effectLst/>
                  </a:rPr>
                  <a:t>營業額</a:t>
                </a:r>
                <a:r>
                  <a:rPr lang="en-US" altLang="zh-TW" sz="1330" b="0" i="0" baseline="0" dirty="0">
                    <a:effectLst/>
                  </a:rPr>
                  <a:t>(</a:t>
                </a:r>
                <a:r>
                  <a:rPr lang="zh-TW" altLang="zh-TW" sz="1330" b="0" i="0" baseline="0" dirty="0">
                    <a:effectLst/>
                  </a:rPr>
                  <a:t>億</a:t>
                </a:r>
                <a:r>
                  <a:rPr lang="en-US" altLang="zh-TW" sz="1330" b="0" i="0" baseline="0" dirty="0">
                    <a:effectLst/>
                  </a:rPr>
                  <a:t>)</a:t>
                </a:r>
                <a:endParaRPr lang="zh-TW" altLang="zh-TW" sz="1330" dirty="0">
                  <a:effectLst/>
                </a:endParaRPr>
              </a:p>
            </c:rich>
          </c:tx>
          <c:overlay val="0"/>
          <c:spPr>
            <a:noFill/>
            <a:ln>
              <a:noFill/>
            </a:ln>
            <a:effectLst/>
          </c:spPr>
          <c:txPr>
            <a:bodyPr rot="-5400000" spcFirstLastPara="1" vertOverflow="ellipsis" vert="horz" wrap="square" anchor="ctr" anchorCtr="1"/>
            <a:lstStyle/>
            <a:p>
              <a:pPr>
                <a:defRPr sz="133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zh-TW"/>
          </a:p>
        </c:txPr>
        <c:crossAx val="18051975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62.13592" units="1/cm"/>
          <inkml:channelProperty channel="Y" name="resolution" value="62.42775" units="1/cm"/>
          <inkml:channelProperty channel="T" name="resolution" value="1" units="1/dev"/>
        </inkml:channelProperties>
      </inkml:inkSource>
      <inkml:timestamp xml:id="ts0" timeString="2020-06-29T18:13:05.068"/>
    </inkml:context>
    <inkml:brush xml:id="br0">
      <inkml:brushProperty name="width" value="0.08333" units="cm"/>
      <inkml:brushProperty name="height" value="0.08333" units="cm"/>
      <inkml:brushProperty name="fitToCurve" value="1"/>
    </inkml:brush>
  </inkml:definitions>
  <inkml:trace contextRef="#ctx0" brushRef="#br0">0 0 0</inkml:trace>
</inkml:ink>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2C0CD6-5BDA-4023-9CAA-C410F0656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21</Pages>
  <Words>731</Words>
  <Characters>4168</Characters>
  <Application>Microsoft Office Word</Application>
  <DocSecurity>0</DocSecurity>
  <Lines>34</Lines>
  <Paragraphs>9</Paragraphs>
  <ScaleCrop>false</ScaleCrop>
  <Company/>
  <LinksUpToDate>false</LinksUpToDate>
  <CharactersWithSpaces>4890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鈺軒 彭</dc:creator>
  <cp:keywords/>
  <dc:description/>
  <cp:lastModifiedBy>聖崴 黃</cp:lastModifiedBy>
  <cp:revision>19</cp:revision>
  <dcterms:created xsi:type="dcterms:W3CDTF">2020-06-29T18:43:00Z</dcterms:created>
  <dcterms:modified xsi:type="dcterms:W3CDTF">2020-06-30T03:49:00Z</dcterms:modified>
</cp:coreProperties>
</file>