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D6311F5" w14:textId="44CDE263" w:rsidR="4F61D67B" w:rsidRDefault="467E0A81" w:rsidP="6D23597E">
      <w:pPr>
        <w:jc w:val="right"/>
      </w:pPr>
      <w:r>
        <w:rPr>
          <w:noProof/>
          <w:lang w:val="en-US"/>
        </w:rPr>
        <w:drawing>
          <wp:inline distT="0" distB="0" distL="0" distR="0" wp14:anchorId="0DE7ED55" wp14:editId="60A79702">
            <wp:extent cx="1060683" cy="971550"/>
            <wp:effectExtent l="0" t="0" r="0" b="0"/>
            <wp:docPr id="1007114170" name="drawing" title="Text Box 6, Tex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14170" name="Picture 1007114170"/>
                    <pic:cNvPicPr/>
                  </pic:nvPicPr>
                  <pic:blipFill>
                    <a:blip r:embed="rId8">
                      <a:extLst>
                        <a:ext uri="{28A0092B-C50C-407E-A947-70E740481C1C}">
                          <a14:useLocalDpi xmlns:a14="http://schemas.microsoft.com/office/drawing/2010/main"/>
                        </a:ext>
                      </a:extLst>
                    </a:blip>
                    <a:stretch>
                      <a:fillRect/>
                    </a:stretch>
                  </pic:blipFill>
                  <pic:spPr>
                    <a:xfrm>
                      <a:off x="0" y="0"/>
                      <a:ext cx="1060683" cy="971550"/>
                    </a:xfrm>
                    <a:prstGeom prst="rect">
                      <a:avLst/>
                    </a:prstGeom>
                  </pic:spPr>
                </pic:pic>
              </a:graphicData>
            </a:graphic>
          </wp:inline>
        </w:drawing>
      </w:r>
    </w:p>
    <w:p w14:paraId="459C70C2" w14:textId="502BC5C6" w:rsidR="008227C6" w:rsidRDefault="068F8499" w:rsidP="6D23597E">
      <w:pPr>
        <w:jc w:val="left"/>
      </w:pPr>
      <w:r>
        <w:t xml:space="preserve">                                    </w:t>
      </w:r>
      <w:r w:rsidR="08B7238C">
        <w:t xml:space="preserve"> </w:t>
      </w:r>
    </w:p>
    <w:p w14:paraId="260019F6" w14:textId="7680B5E7" w:rsidR="008227C6" w:rsidRDefault="08B7238C" w:rsidP="6D23597E">
      <w:pPr>
        <w:jc w:val="left"/>
      </w:pPr>
      <w:r>
        <w:t xml:space="preserve"> </w:t>
      </w:r>
    </w:p>
    <w:p w14:paraId="35067E64" w14:textId="0FDE8942" w:rsidR="008227C6" w:rsidRDefault="068F8499" w:rsidP="6D23597E">
      <w:pPr>
        <w:pStyle w:val="Title"/>
        <w:rPr>
          <w:rFonts w:eastAsia="Times New Roman" w:cs="Times New Roman"/>
          <w:b w:val="0"/>
          <w:color w:val="000000" w:themeColor="text1"/>
          <w:sz w:val="32"/>
          <w:szCs w:val="32"/>
        </w:rPr>
      </w:pPr>
      <w:r w:rsidRPr="28B6F643">
        <w:rPr>
          <w:sz w:val="32"/>
          <w:szCs w:val="32"/>
        </w:rPr>
        <w:t>DESIGNING AND DEVELOPING A BLOCKCHAIN - BASED BLOOD BANK MANAGEMENT SYSTEM</w:t>
      </w:r>
    </w:p>
    <w:p w14:paraId="34985928" w14:textId="4FC419FA" w:rsidR="008227C6" w:rsidRDefault="008227C6" w:rsidP="6D23597E">
      <w:pPr>
        <w:jc w:val="center"/>
      </w:pPr>
    </w:p>
    <w:p w14:paraId="19A09518" w14:textId="25E88E72" w:rsidR="008227C6" w:rsidRDefault="008227C6" w:rsidP="6D23597E">
      <w:pPr>
        <w:jc w:val="center"/>
        <w:rPr>
          <w:sz w:val="32"/>
          <w:szCs w:val="32"/>
        </w:rPr>
      </w:pPr>
    </w:p>
    <w:p w14:paraId="0AD54CD0" w14:textId="16DD9838" w:rsidR="008227C6" w:rsidRDefault="008227C6" w:rsidP="6D23597E">
      <w:pPr>
        <w:jc w:val="center"/>
        <w:rPr>
          <w:sz w:val="32"/>
          <w:szCs w:val="32"/>
        </w:rPr>
      </w:pPr>
    </w:p>
    <w:p w14:paraId="14BFC9B4" w14:textId="74B175E2" w:rsidR="008227C6" w:rsidRDefault="0E910E00" w:rsidP="6D23597E">
      <w:pPr>
        <w:jc w:val="center"/>
        <w:rPr>
          <w:sz w:val="32"/>
          <w:szCs w:val="32"/>
        </w:rPr>
      </w:pPr>
      <w:r w:rsidRPr="6D23597E">
        <w:rPr>
          <w:sz w:val="32"/>
          <w:szCs w:val="32"/>
        </w:rPr>
        <w:t>OFEI-</w:t>
      </w:r>
      <w:r w:rsidR="4790015B" w:rsidRPr="6D23597E">
        <w:rPr>
          <w:sz w:val="32"/>
          <w:szCs w:val="32"/>
        </w:rPr>
        <w:t xml:space="preserve">PALM VALENTINO PAPA AYITEY - </w:t>
      </w:r>
      <w:r w:rsidR="6D614C20" w:rsidRPr="6D23597E">
        <w:rPr>
          <w:sz w:val="32"/>
          <w:szCs w:val="32"/>
        </w:rPr>
        <w:t>1825922</w:t>
      </w:r>
    </w:p>
    <w:p w14:paraId="2DB47726" w14:textId="6268BEF8" w:rsidR="008227C6" w:rsidRDefault="4790015B" w:rsidP="6D23597E">
      <w:pPr>
        <w:jc w:val="center"/>
        <w:rPr>
          <w:sz w:val="32"/>
          <w:szCs w:val="32"/>
        </w:rPr>
      </w:pPr>
      <w:r w:rsidRPr="6D23597E">
        <w:rPr>
          <w:sz w:val="32"/>
          <w:szCs w:val="32"/>
        </w:rPr>
        <w:t>ASIEDU ENOCH OFORI KWASI</w:t>
      </w:r>
      <w:r w:rsidR="53FD000C" w:rsidRPr="6D23597E">
        <w:rPr>
          <w:sz w:val="32"/>
          <w:szCs w:val="32"/>
        </w:rPr>
        <w:t xml:space="preserve"> – </w:t>
      </w:r>
      <w:r w:rsidRPr="6D23597E">
        <w:rPr>
          <w:sz w:val="32"/>
          <w:szCs w:val="32"/>
        </w:rPr>
        <w:t>1818522</w:t>
      </w:r>
    </w:p>
    <w:p w14:paraId="6A8BE6AA" w14:textId="59858F7B" w:rsidR="008227C6" w:rsidRDefault="31B024DB" w:rsidP="6D23597E">
      <w:pPr>
        <w:jc w:val="center"/>
        <w:rPr>
          <w:sz w:val="32"/>
          <w:szCs w:val="32"/>
        </w:rPr>
      </w:pPr>
      <w:r w:rsidRPr="6D23597E">
        <w:rPr>
          <w:sz w:val="32"/>
          <w:szCs w:val="32"/>
        </w:rPr>
        <w:t>BSC. COMPUTER ENGINEERING</w:t>
      </w:r>
    </w:p>
    <w:p w14:paraId="204B2F4D" w14:textId="490D8002" w:rsidR="008227C6" w:rsidRDefault="008227C6" w:rsidP="6D23597E"/>
    <w:p w14:paraId="5DAB6C7B" w14:textId="60B2C663" w:rsidR="008227C6" w:rsidRDefault="008227C6" w:rsidP="6D23597E"/>
    <w:p w14:paraId="44EAFD9C" w14:textId="47405B6A" w:rsidR="005C2E81" w:rsidRDefault="005C2E81" w:rsidP="6D23597E"/>
    <w:p w14:paraId="4B94D5A5" w14:textId="77777777" w:rsidR="005C2E81" w:rsidRDefault="005C2E81" w:rsidP="005C2E81"/>
    <w:p w14:paraId="17C281D9" w14:textId="77777777" w:rsidR="008227C6" w:rsidRDefault="008227C6">
      <w:pPr>
        <w:spacing w:line="276" w:lineRule="auto"/>
        <w:jc w:val="left"/>
      </w:pPr>
      <w:r>
        <w:br w:type="page"/>
      </w:r>
    </w:p>
    <w:p w14:paraId="6E044D6D" w14:textId="16EE35E4" w:rsidR="008227C6" w:rsidRDefault="008227C6" w:rsidP="6D23597E">
      <w:pPr>
        <w:pStyle w:val="NonNumber-Heading1"/>
        <w:rPr>
          <w:rFonts w:eastAsiaTheme="minorEastAsia"/>
          <w:b w:val="0"/>
          <w:bCs w:val="0"/>
          <w:color w:val="auto"/>
          <w:sz w:val="20"/>
          <w:szCs w:val="20"/>
        </w:rPr>
      </w:pPr>
      <w:bookmarkStart w:id="0" w:name="_Toc230469176"/>
      <w:r>
        <w:lastRenderedPageBreak/>
        <w:t>Abstract</w:t>
      </w:r>
      <w:bookmarkEnd w:id="0"/>
    </w:p>
    <w:p w14:paraId="4F18D9A4" w14:textId="0EBDDB42" w:rsidR="1DA29395" w:rsidRDefault="1DA29395" w:rsidP="35C86F97">
      <w:r w:rsidRPr="35C86F97">
        <w:t>Blood is a critical resource that saves millions of lives annually. Managing blood supply and demand presents significant challenges. Blood bank management encompasses complex tasks, including blood collection, processing, safe storage, and distribution to patients who require transfusions. Existing blood bank management systems encounter persistent issues, such as inadequate mechanisms for blood donation requests and inventory management, largely due to reliance on centralised architectures. In centralised blood bank management</w:t>
      </w:r>
      <w:r w:rsidR="002B4142">
        <w:t xml:space="preserve">, all blood-related information </w:t>
      </w:r>
      <w:r w:rsidRPr="35C86F97">
        <w:t>including donor details, blood units, hospital da</w:t>
      </w:r>
      <w:r w:rsidR="002B4142">
        <w:t xml:space="preserve">ta, inventory, and test results are </w:t>
      </w:r>
      <w:r w:rsidRPr="35C86F97">
        <w:t>stored in a single database or server, rather than being distributed across multiple institutions. Consequently, changes made at a single location may not be</w:t>
      </w:r>
      <w:r w:rsidR="002B4142">
        <w:t xml:space="preserve"> visible to other stakeholders. This increases</w:t>
      </w:r>
      <w:r w:rsidRPr="35C86F97">
        <w:t xml:space="preserve"> the risk of undetected data alterations. Furthermore, centralised storage cre</w:t>
      </w:r>
      <w:r w:rsidR="002B4142">
        <w:t>ates a single point of failure. This means i</w:t>
      </w:r>
      <w:r w:rsidRPr="35C86F97">
        <w:t>f the central server fails, the e</w:t>
      </w:r>
      <w:r w:rsidR="002B4142">
        <w:t xml:space="preserve">ntire system becomes </w:t>
      </w:r>
      <w:proofErr w:type="gramStart"/>
      <w:r w:rsidR="002B4142">
        <w:t xml:space="preserve">inoperable </w:t>
      </w:r>
      <w:r w:rsidRPr="35C86F97">
        <w:t xml:space="preserve"> potentially</w:t>
      </w:r>
      <w:proofErr w:type="gramEnd"/>
      <w:r w:rsidRPr="35C86F97">
        <w:t xml:space="preserve"> endangering lives. To address these challenges, this study proposes a </w:t>
      </w:r>
      <w:proofErr w:type="spellStart"/>
      <w:r w:rsidRPr="35C86F97">
        <w:t>blockchain</w:t>
      </w:r>
      <w:proofErr w:type="spellEnd"/>
      <w:r w:rsidRPr="35C86F97">
        <w:t xml:space="preserve">-based blood bank management system designed to enhance traceability, transparency, security, and trust. </w:t>
      </w:r>
      <w:proofErr w:type="spellStart"/>
      <w:r w:rsidRPr="35C86F97">
        <w:t>Blockchain</w:t>
      </w:r>
      <w:proofErr w:type="spellEnd"/>
      <w:r w:rsidRPr="35C86F97">
        <w:t xml:space="preserve"> technology is well-suited for this application, as it enables the creation of digital, standardised tokens usable across organisations. It facilitates reliable asset tracki</w:t>
      </w:r>
      <w:r w:rsidR="002B4142">
        <w:t xml:space="preserve">ng across multiple networks. It also </w:t>
      </w:r>
      <w:r w:rsidRPr="35C86F97">
        <w:t>introduces order and trust without dependence on a central authority</w:t>
      </w:r>
      <w:r w:rsidR="002B4142">
        <w:t>.</w:t>
      </w:r>
    </w:p>
    <w:p w14:paraId="256F3B3D" w14:textId="53D07004" w:rsidR="7FCD186F" w:rsidRDefault="7FCD186F">
      <w:r>
        <w:br w:type="page"/>
      </w:r>
    </w:p>
    <w:p w14:paraId="1A0776D7" w14:textId="294EDD07" w:rsidR="7FCD186F" w:rsidRDefault="7FCD186F" w:rsidP="7FCD186F">
      <w:pPr>
        <w:pStyle w:val="NonNumber-Heading1"/>
        <w:rPr>
          <w:b w:val="0"/>
          <w:bCs w:val="0"/>
          <w:sz w:val="24"/>
          <w:szCs w:val="24"/>
        </w:rPr>
      </w:pPr>
    </w:p>
    <w:p w14:paraId="049F31CB" w14:textId="2952F445" w:rsidR="008227C6" w:rsidRDefault="008227C6" w:rsidP="7FCD186F">
      <w:pPr>
        <w:spacing w:line="276" w:lineRule="auto"/>
        <w:jc w:val="left"/>
      </w:pPr>
    </w:p>
    <w:p w14:paraId="22E0FC93" w14:textId="77777777" w:rsidR="00771BDA" w:rsidRDefault="00F55EA3" w:rsidP="00F55EA3">
      <w:pPr>
        <w:pStyle w:val="NonNumber-Heading1"/>
      </w:pPr>
      <w:bookmarkStart w:id="1" w:name="_Toc230469177"/>
      <w:r>
        <w:t>Table o</w:t>
      </w:r>
      <w:r w:rsidR="00771BDA">
        <w:t>f Contents</w:t>
      </w:r>
      <w:bookmarkEnd w:id="1"/>
    </w:p>
    <w:p w14:paraId="1AA52B40" w14:textId="77777777" w:rsidR="00310D72" w:rsidRDefault="00C35E27">
      <w:pPr>
        <w:pStyle w:val="TOC1"/>
        <w:rPr>
          <w:rFonts w:asciiTheme="minorHAnsi" w:eastAsiaTheme="minorEastAsia" w:hAnsiTheme="minorHAnsi" w:cstheme="minorBidi"/>
          <w:bCs w:val="0"/>
          <w:caps w:val="0"/>
          <w:sz w:val="22"/>
          <w:szCs w:val="22"/>
          <w:lang w:val="en-US"/>
        </w:rPr>
      </w:pPr>
      <w:r>
        <w:rPr>
          <w:rFonts w:asciiTheme="minorHAnsi" w:hAnsiTheme="minorHAnsi"/>
        </w:rPr>
        <w:fldChar w:fldCharType="begin"/>
      </w:r>
      <w:r w:rsidR="00F55EA3">
        <w:rPr>
          <w:rFonts w:asciiTheme="minorHAnsi" w:hAnsiTheme="minorHAnsi"/>
        </w:rPr>
        <w:instrText xml:space="preserve"> TOC \o "1-3" \h \z \u </w:instrText>
      </w:r>
      <w:r>
        <w:rPr>
          <w:rFonts w:asciiTheme="minorHAnsi" w:hAnsiTheme="minorHAnsi"/>
        </w:rPr>
        <w:fldChar w:fldCharType="separate"/>
      </w:r>
      <w:hyperlink w:anchor="_Toc230469176" w:history="1">
        <w:r w:rsidR="00310D72" w:rsidRPr="004948AF">
          <w:rPr>
            <w:rStyle w:val="Hyperlink"/>
          </w:rPr>
          <w:t>Abstract</w:t>
        </w:r>
        <w:r w:rsidR="00310D72">
          <w:rPr>
            <w:webHidden/>
          </w:rPr>
          <w:tab/>
        </w:r>
        <w:r w:rsidR="00310D72">
          <w:rPr>
            <w:webHidden/>
          </w:rPr>
          <w:fldChar w:fldCharType="begin"/>
        </w:r>
        <w:r w:rsidR="00310D72">
          <w:rPr>
            <w:webHidden/>
          </w:rPr>
          <w:instrText xml:space="preserve"> PAGEREF _Toc230469176 \h </w:instrText>
        </w:r>
        <w:r w:rsidR="00310D72">
          <w:rPr>
            <w:webHidden/>
          </w:rPr>
        </w:r>
        <w:r w:rsidR="00310D72">
          <w:rPr>
            <w:webHidden/>
          </w:rPr>
          <w:fldChar w:fldCharType="separate"/>
        </w:r>
        <w:r w:rsidR="00310D72">
          <w:rPr>
            <w:webHidden/>
          </w:rPr>
          <w:t>2</w:t>
        </w:r>
        <w:r w:rsidR="00310D72">
          <w:rPr>
            <w:webHidden/>
          </w:rPr>
          <w:fldChar w:fldCharType="end"/>
        </w:r>
      </w:hyperlink>
    </w:p>
    <w:p w14:paraId="4D7900CE" w14:textId="77777777" w:rsidR="00310D72" w:rsidRDefault="00310D72">
      <w:pPr>
        <w:pStyle w:val="TOC1"/>
        <w:rPr>
          <w:rFonts w:asciiTheme="minorHAnsi" w:eastAsiaTheme="minorEastAsia" w:hAnsiTheme="minorHAnsi" w:cstheme="minorBidi"/>
          <w:bCs w:val="0"/>
          <w:caps w:val="0"/>
          <w:sz w:val="22"/>
          <w:szCs w:val="22"/>
          <w:lang w:val="en-US"/>
        </w:rPr>
      </w:pPr>
      <w:hyperlink w:anchor="_Toc230469177" w:history="1">
        <w:r w:rsidRPr="004948AF">
          <w:rPr>
            <w:rStyle w:val="Hyperlink"/>
          </w:rPr>
          <w:t>Table of Contents</w:t>
        </w:r>
        <w:r>
          <w:rPr>
            <w:webHidden/>
          </w:rPr>
          <w:tab/>
        </w:r>
        <w:r>
          <w:rPr>
            <w:webHidden/>
          </w:rPr>
          <w:fldChar w:fldCharType="begin"/>
        </w:r>
        <w:r>
          <w:rPr>
            <w:webHidden/>
          </w:rPr>
          <w:instrText xml:space="preserve"> PAGEREF _Toc230469177 \h </w:instrText>
        </w:r>
        <w:r>
          <w:rPr>
            <w:webHidden/>
          </w:rPr>
        </w:r>
        <w:r>
          <w:rPr>
            <w:webHidden/>
          </w:rPr>
          <w:fldChar w:fldCharType="separate"/>
        </w:r>
        <w:r>
          <w:rPr>
            <w:webHidden/>
          </w:rPr>
          <w:t>3</w:t>
        </w:r>
        <w:r>
          <w:rPr>
            <w:webHidden/>
          </w:rPr>
          <w:fldChar w:fldCharType="end"/>
        </w:r>
      </w:hyperlink>
    </w:p>
    <w:p w14:paraId="3620AE69" w14:textId="77777777" w:rsidR="00310D72" w:rsidRDefault="00310D72">
      <w:pPr>
        <w:pStyle w:val="TOC1"/>
        <w:rPr>
          <w:rFonts w:asciiTheme="minorHAnsi" w:eastAsiaTheme="minorEastAsia" w:hAnsiTheme="minorHAnsi" w:cstheme="minorBidi"/>
          <w:bCs w:val="0"/>
          <w:caps w:val="0"/>
          <w:sz w:val="22"/>
          <w:szCs w:val="22"/>
          <w:lang w:val="en-US"/>
        </w:rPr>
      </w:pPr>
      <w:hyperlink w:anchor="_Toc230469178" w:history="1">
        <w:r w:rsidRPr="004948AF">
          <w:rPr>
            <w:rStyle w:val="Hyperlink"/>
          </w:rPr>
          <w:t>Table of Figures</w:t>
        </w:r>
        <w:r>
          <w:rPr>
            <w:webHidden/>
          </w:rPr>
          <w:tab/>
        </w:r>
        <w:r>
          <w:rPr>
            <w:webHidden/>
          </w:rPr>
          <w:fldChar w:fldCharType="begin"/>
        </w:r>
        <w:r>
          <w:rPr>
            <w:webHidden/>
          </w:rPr>
          <w:instrText xml:space="preserve"> PAGEREF _Toc230469178 \h </w:instrText>
        </w:r>
        <w:r>
          <w:rPr>
            <w:webHidden/>
          </w:rPr>
        </w:r>
        <w:r>
          <w:rPr>
            <w:webHidden/>
          </w:rPr>
          <w:fldChar w:fldCharType="separate"/>
        </w:r>
        <w:r>
          <w:rPr>
            <w:webHidden/>
          </w:rPr>
          <w:t>4</w:t>
        </w:r>
        <w:r>
          <w:rPr>
            <w:webHidden/>
          </w:rPr>
          <w:fldChar w:fldCharType="end"/>
        </w:r>
      </w:hyperlink>
    </w:p>
    <w:p w14:paraId="1ECFC83D" w14:textId="77777777" w:rsidR="00310D72" w:rsidRDefault="00310D72">
      <w:pPr>
        <w:pStyle w:val="TOC1"/>
        <w:rPr>
          <w:rFonts w:asciiTheme="minorHAnsi" w:eastAsiaTheme="minorEastAsia" w:hAnsiTheme="minorHAnsi" w:cstheme="minorBidi"/>
          <w:bCs w:val="0"/>
          <w:caps w:val="0"/>
          <w:sz w:val="22"/>
          <w:szCs w:val="22"/>
          <w:lang w:val="en-US"/>
        </w:rPr>
      </w:pPr>
      <w:hyperlink w:anchor="_Toc230469179" w:history="1">
        <w:r w:rsidRPr="004948AF">
          <w:rPr>
            <w:rStyle w:val="Hyperlink"/>
          </w:rPr>
          <w:t>Table of Tables</w:t>
        </w:r>
        <w:r>
          <w:rPr>
            <w:webHidden/>
          </w:rPr>
          <w:tab/>
        </w:r>
        <w:r>
          <w:rPr>
            <w:webHidden/>
          </w:rPr>
          <w:fldChar w:fldCharType="begin"/>
        </w:r>
        <w:r>
          <w:rPr>
            <w:webHidden/>
          </w:rPr>
          <w:instrText xml:space="preserve"> PAGEREF _Toc230469179 \h </w:instrText>
        </w:r>
        <w:r>
          <w:rPr>
            <w:webHidden/>
          </w:rPr>
        </w:r>
        <w:r>
          <w:rPr>
            <w:webHidden/>
          </w:rPr>
          <w:fldChar w:fldCharType="separate"/>
        </w:r>
        <w:r>
          <w:rPr>
            <w:webHidden/>
          </w:rPr>
          <w:t>4</w:t>
        </w:r>
        <w:r>
          <w:rPr>
            <w:webHidden/>
          </w:rPr>
          <w:fldChar w:fldCharType="end"/>
        </w:r>
      </w:hyperlink>
    </w:p>
    <w:p w14:paraId="24419AB0" w14:textId="77777777" w:rsidR="00310D72" w:rsidRDefault="00310D72">
      <w:pPr>
        <w:pStyle w:val="TOC1"/>
        <w:rPr>
          <w:rFonts w:asciiTheme="minorHAnsi" w:eastAsiaTheme="minorEastAsia" w:hAnsiTheme="minorHAnsi" w:cstheme="minorBidi"/>
          <w:bCs w:val="0"/>
          <w:caps w:val="0"/>
          <w:sz w:val="22"/>
          <w:szCs w:val="22"/>
          <w:lang w:val="en-US"/>
        </w:rPr>
      </w:pPr>
      <w:hyperlink w:anchor="_Toc230469180" w:history="1">
        <w:r w:rsidRPr="004948AF">
          <w:rPr>
            <w:rStyle w:val="Hyperlink"/>
          </w:rPr>
          <w:t>Acknowledgements</w:t>
        </w:r>
        <w:r>
          <w:rPr>
            <w:webHidden/>
          </w:rPr>
          <w:tab/>
        </w:r>
        <w:r>
          <w:rPr>
            <w:webHidden/>
          </w:rPr>
          <w:fldChar w:fldCharType="begin"/>
        </w:r>
        <w:r>
          <w:rPr>
            <w:webHidden/>
          </w:rPr>
          <w:instrText xml:space="preserve"> PAGEREF _Toc230469180 \h </w:instrText>
        </w:r>
        <w:r>
          <w:rPr>
            <w:webHidden/>
          </w:rPr>
        </w:r>
        <w:r>
          <w:rPr>
            <w:webHidden/>
          </w:rPr>
          <w:fldChar w:fldCharType="separate"/>
        </w:r>
        <w:r>
          <w:rPr>
            <w:webHidden/>
          </w:rPr>
          <w:t>4</w:t>
        </w:r>
        <w:r>
          <w:rPr>
            <w:webHidden/>
          </w:rPr>
          <w:fldChar w:fldCharType="end"/>
        </w:r>
      </w:hyperlink>
    </w:p>
    <w:p w14:paraId="03D81334" w14:textId="77777777" w:rsidR="00310D72" w:rsidRDefault="00310D72">
      <w:pPr>
        <w:pStyle w:val="TOC1"/>
        <w:tabs>
          <w:tab w:val="left" w:pos="1600"/>
        </w:tabs>
        <w:rPr>
          <w:rFonts w:asciiTheme="minorHAnsi" w:eastAsiaTheme="minorEastAsia" w:hAnsiTheme="minorHAnsi" w:cstheme="minorBidi"/>
          <w:bCs w:val="0"/>
          <w:caps w:val="0"/>
          <w:sz w:val="22"/>
          <w:szCs w:val="22"/>
          <w:lang w:val="en-US"/>
        </w:rPr>
      </w:pPr>
      <w:hyperlink w:anchor="_Toc230469181" w:history="1">
        <w:r w:rsidRPr="004948AF">
          <w:rPr>
            <w:rStyle w:val="Hyperlink"/>
          </w:rPr>
          <w:t>Chapter 1</w:t>
        </w:r>
        <w:r>
          <w:rPr>
            <w:rFonts w:asciiTheme="minorHAnsi" w:eastAsiaTheme="minorEastAsia" w:hAnsiTheme="minorHAnsi" w:cstheme="minorBidi"/>
            <w:bCs w:val="0"/>
            <w:caps w:val="0"/>
            <w:sz w:val="22"/>
            <w:szCs w:val="22"/>
            <w:lang w:val="en-US"/>
          </w:rPr>
          <w:tab/>
        </w:r>
        <w:r w:rsidRPr="004948AF">
          <w:rPr>
            <w:rStyle w:val="Hyperlink"/>
          </w:rPr>
          <w:t>Introduction</w:t>
        </w:r>
        <w:r>
          <w:rPr>
            <w:webHidden/>
          </w:rPr>
          <w:tab/>
        </w:r>
        <w:r>
          <w:rPr>
            <w:webHidden/>
          </w:rPr>
          <w:fldChar w:fldCharType="begin"/>
        </w:r>
        <w:r>
          <w:rPr>
            <w:webHidden/>
          </w:rPr>
          <w:instrText xml:space="preserve"> PAGEREF _Toc230469181 \h </w:instrText>
        </w:r>
        <w:r>
          <w:rPr>
            <w:webHidden/>
          </w:rPr>
        </w:r>
        <w:r>
          <w:rPr>
            <w:webHidden/>
          </w:rPr>
          <w:fldChar w:fldCharType="separate"/>
        </w:r>
        <w:r>
          <w:rPr>
            <w:webHidden/>
          </w:rPr>
          <w:t>6</w:t>
        </w:r>
        <w:r>
          <w:rPr>
            <w:webHidden/>
          </w:rPr>
          <w:fldChar w:fldCharType="end"/>
        </w:r>
      </w:hyperlink>
    </w:p>
    <w:p w14:paraId="13656D63" w14:textId="77777777" w:rsidR="00310D72" w:rsidRDefault="00310D72">
      <w:pPr>
        <w:pStyle w:val="TOC2"/>
        <w:rPr>
          <w:rFonts w:eastAsiaTheme="minorEastAsia" w:cstheme="minorBidi"/>
          <w:smallCaps w:val="0"/>
          <w:noProof/>
          <w:sz w:val="22"/>
          <w:szCs w:val="22"/>
          <w:lang w:val="en-US"/>
        </w:rPr>
      </w:pPr>
      <w:hyperlink w:anchor="_Toc230469182" w:history="1">
        <w:r w:rsidRPr="004948AF">
          <w:rPr>
            <w:rStyle w:val="Hyperlink"/>
            <w:noProof/>
          </w:rPr>
          <w:t>1.1</w:t>
        </w:r>
        <w:r>
          <w:rPr>
            <w:rFonts w:eastAsiaTheme="minorEastAsia" w:cstheme="minorBidi"/>
            <w:smallCaps w:val="0"/>
            <w:noProof/>
            <w:sz w:val="22"/>
            <w:szCs w:val="22"/>
            <w:lang w:val="en-US"/>
          </w:rPr>
          <w:tab/>
        </w:r>
        <w:r w:rsidRPr="004948AF">
          <w:rPr>
            <w:rStyle w:val="Hyperlink"/>
            <w:noProof/>
          </w:rPr>
          <w:t>Background of the Study</w:t>
        </w:r>
        <w:r>
          <w:rPr>
            <w:noProof/>
            <w:webHidden/>
          </w:rPr>
          <w:tab/>
        </w:r>
        <w:r>
          <w:rPr>
            <w:noProof/>
            <w:webHidden/>
          </w:rPr>
          <w:fldChar w:fldCharType="begin"/>
        </w:r>
        <w:r>
          <w:rPr>
            <w:noProof/>
            <w:webHidden/>
          </w:rPr>
          <w:instrText xml:space="preserve"> PAGEREF _Toc230469182 \h </w:instrText>
        </w:r>
        <w:r>
          <w:rPr>
            <w:noProof/>
            <w:webHidden/>
          </w:rPr>
        </w:r>
        <w:r>
          <w:rPr>
            <w:noProof/>
            <w:webHidden/>
          </w:rPr>
          <w:fldChar w:fldCharType="separate"/>
        </w:r>
        <w:r>
          <w:rPr>
            <w:noProof/>
            <w:webHidden/>
          </w:rPr>
          <w:t>6</w:t>
        </w:r>
        <w:r>
          <w:rPr>
            <w:noProof/>
            <w:webHidden/>
          </w:rPr>
          <w:fldChar w:fldCharType="end"/>
        </w:r>
      </w:hyperlink>
    </w:p>
    <w:p w14:paraId="35222AFC" w14:textId="77777777" w:rsidR="00310D72" w:rsidRDefault="00310D72">
      <w:pPr>
        <w:pStyle w:val="TOC2"/>
        <w:rPr>
          <w:rFonts w:eastAsiaTheme="minorEastAsia" w:cstheme="minorBidi"/>
          <w:smallCaps w:val="0"/>
          <w:noProof/>
          <w:sz w:val="22"/>
          <w:szCs w:val="22"/>
          <w:lang w:val="en-US"/>
        </w:rPr>
      </w:pPr>
      <w:hyperlink w:anchor="_Toc230469183" w:history="1">
        <w:r w:rsidRPr="004948AF">
          <w:rPr>
            <w:rStyle w:val="Hyperlink"/>
            <w:noProof/>
          </w:rPr>
          <w:t>1.2</w:t>
        </w:r>
        <w:r>
          <w:rPr>
            <w:rFonts w:eastAsiaTheme="minorEastAsia" w:cstheme="minorBidi"/>
            <w:smallCaps w:val="0"/>
            <w:noProof/>
            <w:sz w:val="22"/>
            <w:szCs w:val="22"/>
            <w:lang w:val="en-US"/>
          </w:rPr>
          <w:tab/>
        </w:r>
        <w:r w:rsidRPr="004948AF">
          <w:rPr>
            <w:rStyle w:val="Hyperlink"/>
            <w:noProof/>
          </w:rPr>
          <w:t>Problem Statement</w:t>
        </w:r>
        <w:r>
          <w:rPr>
            <w:noProof/>
            <w:webHidden/>
          </w:rPr>
          <w:tab/>
        </w:r>
        <w:r>
          <w:rPr>
            <w:noProof/>
            <w:webHidden/>
          </w:rPr>
          <w:fldChar w:fldCharType="begin"/>
        </w:r>
        <w:r>
          <w:rPr>
            <w:noProof/>
            <w:webHidden/>
          </w:rPr>
          <w:instrText xml:space="preserve"> PAGEREF _Toc230469183 \h </w:instrText>
        </w:r>
        <w:r>
          <w:rPr>
            <w:noProof/>
            <w:webHidden/>
          </w:rPr>
        </w:r>
        <w:r>
          <w:rPr>
            <w:noProof/>
            <w:webHidden/>
          </w:rPr>
          <w:fldChar w:fldCharType="separate"/>
        </w:r>
        <w:r>
          <w:rPr>
            <w:noProof/>
            <w:webHidden/>
          </w:rPr>
          <w:t>8</w:t>
        </w:r>
        <w:r>
          <w:rPr>
            <w:noProof/>
            <w:webHidden/>
          </w:rPr>
          <w:fldChar w:fldCharType="end"/>
        </w:r>
      </w:hyperlink>
    </w:p>
    <w:p w14:paraId="7AD7CBFA" w14:textId="77777777" w:rsidR="00310D72" w:rsidRDefault="00310D72">
      <w:pPr>
        <w:pStyle w:val="TOC2"/>
        <w:rPr>
          <w:rFonts w:eastAsiaTheme="minorEastAsia" w:cstheme="minorBidi"/>
          <w:smallCaps w:val="0"/>
          <w:noProof/>
          <w:sz w:val="22"/>
          <w:szCs w:val="22"/>
          <w:lang w:val="en-US"/>
        </w:rPr>
      </w:pPr>
      <w:hyperlink w:anchor="_Toc230469184" w:history="1">
        <w:r w:rsidRPr="004948AF">
          <w:rPr>
            <w:rStyle w:val="Hyperlink"/>
            <w:noProof/>
          </w:rPr>
          <w:t>1.3</w:t>
        </w:r>
        <w:r>
          <w:rPr>
            <w:rFonts w:eastAsiaTheme="minorEastAsia" w:cstheme="minorBidi"/>
            <w:smallCaps w:val="0"/>
            <w:noProof/>
            <w:sz w:val="22"/>
            <w:szCs w:val="22"/>
            <w:lang w:val="en-US"/>
          </w:rPr>
          <w:tab/>
        </w:r>
        <w:r w:rsidRPr="004948AF">
          <w:rPr>
            <w:rStyle w:val="Hyperlink"/>
            <w:noProof/>
          </w:rPr>
          <w:t>Aim of Study</w:t>
        </w:r>
        <w:r>
          <w:rPr>
            <w:noProof/>
            <w:webHidden/>
          </w:rPr>
          <w:tab/>
        </w:r>
        <w:r>
          <w:rPr>
            <w:noProof/>
            <w:webHidden/>
          </w:rPr>
          <w:fldChar w:fldCharType="begin"/>
        </w:r>
        <w:r>
          <w:rPr>
            <w:noProof/>
            <w:webHidden/>
          </w:rPr>
          <w:instrText xml:space="preserve"> PAGEREF _Toc230469184 \h </w:instrText>
        </w:r>
        <w:r>
          <w:rPr>
            <w:noProof/>
            <w:webHidden/>
          </w:rPr>
        </w:r>
        <w:r>
          <w:rPr>
            <w:noProof/>
            <w:webHidden/>
          </w:rPr>
          <w:fldChar w:fldCharType="separate"/>
        </w:r>
        <w:r>
          <w:rPr>
            <w:noProof/>
            <w:webHidden/>
          </w:rPr>
          <w:t>8</w:t>
        </w:r>
        <w:r>
          <w:rPr>
            <w:noProof/>
            <w:webHidden/>
          </w:rPr>
          <w:fldChar w:fldCharType="end"/>
        </w:r>
      </w:hyperlink>
    </w:p>
    <w:p w14:paraId="43B92C22" w14:textId="77777777" w:rsidR="00310D72" w:rsidRDefault="00310D72">
      <w:pPr>
        <w:pStyle w:val="TOC2"/>
        <w:rPr>
          <w:rFonts w:eastAsiaTheme="minorEastAsia" w:cstheme="minorBidi"/>
          <w:smallCaps w:val="0"/>
          <w:noProof/>
          <w:sz w:val="22"/>
          <w:szCs w:val="22"/>
          <w:lang w:val="en-US"/>
        </w:rPr>
      </w:pPr>
      <w:hyperlink w:anchor="_Toc230469185" w:history="1">
        <w:r w:rsidRPr="004948AF">
          <w:rPr>
            <w:rStyle w:val="Hyperlink"/>
            <w:noProof/>
          </w:rPr>
          <w:t>1.4</w:t>
        </w:r>
        <w:r>
          <w:rPr>
            <w:rFonts w:eastAsiaTheme="minorEastAsia" w:cstheme="minorBidi"/>
            <w:smallCaps w:val="0"/>
            <w:noProof/>
            <w:sz w:val="22"/>
            <w:szCs w:val="22"/>
            <w:lang w:val="en-US"/>
          </w:rPr>
          <w:tab/>
        </w:r>
        <w:r w:rsidRPr="004948AF">
          <w:rPr>
            <w:rStyle w:val="Hyperlink"/>
            <w:noProof/>
          </w:rPr>
          <w:t>Objectives of Study</w:t>
        </w:r>
        <w:r>
          <w:rPr>
            <w:noProof/>
            <w:webHidden/>
          </w:rPr>
          <w:tab/>
        </w:r>
        <w:r>
          <w:rPr>
            <w:noProof/>
            <w:webHidden/>
          </w:rPr>
          <w:fldChar w:fldCharType="begin"/>
        </w:r>
        <w:r>
          <w:rPr>
            <w:noProof/>
            <w:webHidden/>
          </w:rPr>
          <w:instrText xml:space="preserve"> PAGEREF _Toc230469185 \h </w:instrText>
        </w:r>
        <w:r>
          <w:rPr>
            <w:noProof/>
            <w:webHidden/>
          </w:rPr>
        </w:r>
        <w:r>
          <w:rPr>
            <w:noProof/>
            <w:webHidden/>
          </w:rPr>
          <w:fldChar w:fldCharType="separate"/>
        </w:r>
        <w:r>
          <w:rPr>
            <w:noProof/>
            <w:webHidden/>
          </w:rPr>
          <w:t>8</w:t>
        </w:r>
        <w:r>
          <w:rPr>
            <w:noProof/>
            <w:webHidden/>
          </w:rPr>
          <w:fldChar w:fldCharType="end"/>
        </w:r>
      </w:hyperlink>
    </w:p>
    <w:p w14:paraId="31DEE700" w14:textId="77777777" w:rsidR="00310D72" w:rsidRDefault="00310D72">
      <w:pPr>
        <w:pStyle w:val="TOC2"/>
        <w:rPr>
          <w:rFonts w:eastAsiaTheme="minorEastAsia" w:cstheme="minorBidi"/>
          <w:smallCaps w:val="0"/>
          <w:noProof/>
          <w:sz w:val="22"/>
          <w:szCs w:val="22"/>
          <w:lang w:val="en-US"/>
        </w:rPr>
      </w:pPr>
      <w:hyperlink w:anchor="_Toc230469186" w:history="1">
        <w:r w:rsidRPr="004948AF">
          <w:rPr>
            <w:rStyle w:val="Hyperlink"/>
            <w:noProof/>
          </w:rPr>
          <w:t>1.5</w:t>
        </w:r>
        <w:r>
          <w:rPr>
            <w:rFonts w:eastAsiaTheme="minorEastAsia" w:cstheme="minorBidi"/>
            <w:smallCaps w:val="0"/>
            <w:noProof/>
            <w:sz w:val="22"/>
            <w:szCs w:val="22"/>
            <w:lang w:val="en-US"/>
          </w:rPr>
          <w:tab/>
        </w:r>
        <w:r w:rsidRPr="004948AF">
          <w:rPr>
            <w:rStyle w:val="Hyperlink"/>
            <w:noProof/>
          </w:rPr>
          <w:t>Significance of study</w:t>
        </w:r>
        <w:r>
          <w:rPr>
            <w:noProof/>
            <w:webHidden/>
          </w:rPr>
          <w:tab/>
        </w:r>
        <w:r>
          <w:rPr>
            <w:noProof/>
            <w:webHidden/>
          </w:rPr>
          <w:fldChar w:fldCharType="begin"/>
        </w:r>
        <w:r>
          <w:rPr>
            <w:noProof/>
            <w:webHidden/>
          </w:rPr>
          <w:instrText xml:space="preserve"> PAGEREF _Toc230469186 \h </w:instrText>
        </w:r>
        <w:r>
          <w:rPr>
            <w:noProof/>
            <w:webHidden/>
          </w:rPr>
        </w:r>
        <w:r>
          <w:rPr>
            <w:noProof/>
            <w:webHidden/>
          </w:rPr>
          <w:fldChar w:fldCharType="separate"/>
        </w:r>
        <w:r>
          <w:rPr>
            <w:noProof/>
            <w:webHidden/>
          </w:rPr>
          <w:t>9</w:t>
        </w:r>
        <w:r>
          <w:rPr>
            <w:noProof/>
            <w:webHidden/>
          </w:rPr>
          <w:fldChar w:fldCharType="end"/>
        </w:r>
      </w:hyperlink>
    </w:p>
    <w:p w14:paraId="4F50ABE3" w14:textId="77777777" w:rsidR="00310D72" w:rsidRDefault="00310D72">
      <w:pPr>
        <w:pStyle w:val="TOC2"/>
        <w:rPr>
          <w:rFonts w:eastAsiaTheme="minorEastAsia" w:cstheme="minorBidi"/>
          <w:smallCaps w:val="0"/>
          <w:noProof/>
          <w:sz w:val="22"/>
          <w:szCs w:val="22"/>
          <w:lang w:val="en-US"/>
        </w:rPr>
      </w:pPr>
      <w:hyperlink w:anchor="_Toc230469187" w:history="1">
        <w:r w:rsidRPr="004948AF">
          <w:rPr>
            <w:rStyle w:val="Hyperlink"/>
            <w:noProof/>
          </w:rPr>
          <w:t>1.6</w:t>
        </w:r>
        <w:r>
          <w:rPr>
            <w:rFonts w:eastAsiaTheme="minorEastAsia" w:cstheme="minorBidi"/>
            <w:smallCaps w:val="0"/>
            <w:noProof/>
            <w:sz w:val="22"/>
            <w:szCs w:val="22"/>
            <w:lang w:val="en-US"/>
          </w:rPr>
          <w:tab/>
        </w:r>
        <w:r w:rsidRPr="004948AF">
          <w:rPr>
            <w:rStyle w:val="Hyperlink"/>
            <w:noProof/>
          </w:rPr>
          <w:t>Scope of study</w:t>
        </w:r>
        <w:r>
          <w:rPr>
            <w:noProof/>
            <w:webHidden/>
          </w:rPr>
          <w:tab/>
        </w:r>
        <w:r>
          <w:rPr>
            <w:noProof/>
            <w:webHidden/>
          </w:rPr>
          <w:fldChar w:fldCharType="begin"/>
        </w:r>
        <w:r>
          <w:rPr>
            <w:noProof/>
            <w:webHidden/>
          </w:rPr>
          <w:instrText xml:space="preserve"> PAGEREF _Toc230469187 \h </w:instrText>
        </w:r>
        <w:r>
          <w:rPr>
            <w:noProof/>
            <w:webHidden/>
          </w:rPr>
        </w:r>
        <w:r>
          <w:rPr>
            <w:noProof/>
            <w:webHidden/>
          </w:rPr>
          <w:fldChar w:fldCharType="separate"/>
        </w:r>
        <w:r>
          <w:rPr>
            <w:noProof/>
            <w:webHidden/>
          </w:rPr>
          <w:t>9</w:t>
        </w:r>
        <w:r>
          <w:rPr>
            <w:noProof/>
            <w:webHidden/>
          </w:rPr>
          <w:fldChar w:fldCharType="end"/>
        </w:r>
      </w:hyperlink>
    </w:p>
    <w:p w14:paraId="64DF08D7" w14:textId="77777777" w:rsidR="00310D72" w:rsidRDefault="00310D72">
      <w:pPr>
        <w:pStyle w:val="TOC1"/>
        <w:tabs>
          <w:tab w:val="left" w:pos="1600"/>
        </w:tabs>
        <w:rPr>
          <w:rFonts w:asciiTheme="minorHAnsi" w:eastAsiaTheme="minorEastAsia" w:hAnsiTheme="minorHAnsi" w:cstheme="minorBidi"/>
          <w:bCs w:val="0"/>
          <w:caps w:val="0"/>
          <w:sz w:val="22"/>
          <w:szCs w:val="22"/>
          <w:lang w:val="en-US"/>
        </w:rPr>
      </w:pPr>
      <w:hyperlink w:anchor="_Toc230469188" w:history="1">
        <w:r w:rsidRPr="004948AF">
          <w:rPr>
            <w:rStyle w:val="Hyperlink"/>
          </w:rPr>
          <w:t>Chapter 2</w:t>
        </w:r>
        <w:r>
          <w:rPr>
            <w:rFonts w:asciiTheme="minorHAnsi" w:eastAsiaTheme="minorEastAsia" w:hAnsiTheme="minorHAnsi" w:cstheme="minorBidi"/>
            <w:bCs w:val="0"/>
            <w:caps w:val="0"/>
            <w:sz w:val="22"/>
            <w:szCs w:val="22"/>
            <w:lang w:val="en-US"/>
          </w:rPr>
          <w:tab/>
        </w:r>
        <w:r w:rsidRPr="004948AF">
          <w:rPr>
            <w:rStyle w:val="Hyperlink"/>
          </w:rPr>
          <w:t>Literature Review</w:t>
        </w:r>
        <w:r>
          <w:rPr>
            <w:webHidden/>
          </w:rPr>
          <w:tab/>
        </w:r>
        <w:r>
          <w:rPr>
            <w:webHidden/>
          </w:rPr>
          <w:fldChar w:fldCharType="begin"/>
        </w:r>
        <w:r>
          <w:rPr>
            <w:webHidden/>
          </w:rPr>
          <w:instrText xml:space="preserve"> PAGEREF _Toc230469188 \h </w:instrText>
        </w:r>
        <w:r>
          <w:rPr>
            <w:webHidden/>
          </w:rPr>
        </w:r>
        <w:r>
          <w:rPr>
            <w:webHidden/>
          </w:rPr>
          <w:fldChar w:fldCharType="separate"/>
        </w:r>
        <w:r>
          <w:rPr>
            <w:webHidden/>
          </w:rPr>
          <w:t>11</w:t>
        </w:r>
        <w:r>
          <w:rPr>
            <w:webHidden/>
          </w:rPr>
          <w:fldChar w:fldCharType="end"/>
        </w:r>
      </w:hyperlink>
    </w:p>
    <w:p w14:paraId="5B631717" w14:textId="77777777" w:rsidR="00310D72" w:rsidRDefault="00310D72">
      <w:pPr>
        <w:pStyle w:val="TOC2"/>
        <w:rPr>
          <w:rFonts w:eastAsiaTheme="minorEastAsia" w:cstheme="minorBidi"/>
          <w:smallCaps w:val="0"/>
          <w:noProof/>
          <w:sz w:val="22"/>
          <w:szCs w:val="22"/>
          <w:lang w:val="en-US"/>
        </w:rPr>
      </w:pPr>
      <w:hyperlink w:anchor="_Toc230469189" w:history="1">
        <w:r w:rsidRPr="004948AF">
          <w:rPr>
            <w:rStyle w:val="Hyperlink"/>
            <w:noProof/>
          </w:rPr>
          <w:t>2.1 Introduction</w:t>
        </w:r>
        <w:r>
          <w:rPr>
            <w:noProof/>
            <w:webHidden/>
          </w:rPr>
          <w:tab/>
        </w:r>
        <w:r>
          <w:rPr>
            <w:noProof/>
            <w:webHidden/>
          </w:rPr>
          <w:fldChar w:fldCharType="begin"/>
        </w:r>
        <w:r>
          <w:rPr>
            <w:noProof/>
            <w:webHidden/>
          </w:rPr>
          <w:instrText xml:space="preserve"> PAGEREF _Toc230469189 \h </w:instrText>
        </w:r>
        <w:r>
          <w:rPr>
            <w:noProof/>
            <w:webHidden/>
          </w:rPr>
        </w:r>
        <w:r>
          <w:rPr>
            <w:noProof/>
            <w:webHidden/>
          </w:rPr>
          <w:fldChar w:fldCharType="separate"/>
        </w:r>
        <w:r>
          <w:rPr>
            <w:noProof/>
            <w:webHidden/>
          </w:rPr>
          <w:t>11</w:t>
        </w:r>
        <w:r>
          <w:rPr>
            <w:noProof/>
            <w:webHidden/>
          </w:rPr>
          <w:fldChar w:fldCharType="end"/>
        </w:r>
      </w:hyperlink>
    </w:p>
    <w:p w14:paraId="0379B848" w14:textId="77777777" w:rsidR="00310D72" w:rsidRDefault="00310D72">
      <w:pPr>
        <w:pStyle w:val="TOC2"/>
        <w:rPr>
          <w:rFonts w:eastAsiaTheme="minorEastAsia" w:cstheme="minorBidi"/>
          <w:smallCaps w:val="0"/>
          <w:noProof/>
          <w:sz w:val="22"/>
          <w:szCs w:val="22"/>
          <w:lang w:val="en-US"/>
        </w:rPr>
      </w:pPr>
      <w:r w:rsidRPr="004948AF">
        <w:rPr>
          <w:rStyle w:val="Hyperlink"/>
          <w:noProof/>
        </w:rPr>
        <w:fldChar w:fldCharType="begin"/>
      </w:r>
      <w:r w:rsidRPr="004948AF">
        <w:rPr>
          <w:rStyle w:val="Hyperlink"/>
          <w:noProof/>
        </w:rPr>
        <w:instrText xml:space="preserve"> </w:instrText>
      </w:r>
      <w:r>
        <w:rPr>
          <w:noProof/>
        </w:rPr>
        <w:instrText>HYPERLINK \l "_Toc230469190"</w:instrText>
      </w:r>
      <w:r w:rsidRPr="004948AF">
        <w:rPr>
          <w:rStyle w:val="Hyperlink"/>
          <w:noProof/>
        </w:rPr>
        <w:instrText xml:space="preserve"> </w:instrText>
      </w:r>
      <w:r w:rsidRPr="004948AF">
        <w:rPr>
          <w:rStyle w:val="Hyperlink"/>
          <w:noProof/>
        </w:rPr>
      </w:r>
      <w:r w:rsidRPr="004948AF">
        <w:rPr>
          <w:rStyle w:val="Hyperlink"/>
          <w:noProof/>
        </w:rPr>
        <w:fldChar w:fldCharType="separate"/>
      </w:r>
      <w:r w:rsidRPr="004948AF">
        <w:rPr>
          <w:rStyle w:val="Hyperlink"/>
          <w:noProof/>
        </w:rPr>
        <w:t>2.2</w:t>
      </w:r>
      <w:r>
        <w:rPr>
          <w:rFonts w:eastAsiaTheme="minorEastAsia" w:cstheme="minorBidi"/>
          <w:smallCaps w:val="0"/>
          <w:noProof/>
          <w:sz w:val="22"/>
          <w:szCs w:val="22"/>
          <w:lang w:val="en-US"/>
        </w:rPr>
        <w:tab/>
      </w:r>
      <w:r w:rsidRPr="004948AF">
        <w:rPr>
          <w:rStyle w:val="Hyperlink"/>
          <w:noProof/>
        </w:rPr>
        <w:t>Blood Bank Management Systems</w:t>
      </w:r>
      <w:r>
        <w:rPr>
          <w:noProof/>
          <w:webHidden/>
        </w:rPr>
        <w:tab/>
      </w:r>
      <w:r>
        <w:rPr>
          <w:noProof/>
          <w:webHidden/>
        </w:rPr>
        <w:fldChar w:fldCharType="begin"/>
      </w:r>
      <w:r>
        <w:rPr>
          <w:noProof/>
          <w:webHidden/>
        </w:rPr>
        <w:instrText xml:space="preserve"> PAGEREF _Toc230469190 \h </w:instrText>
      </w:r>
      <w:r>
        <w:rPr>
          <w:noProof/>
          <w:webHidden/>
        </w:rPr>
      </w:r>
      <w:r>
        <w:rPr>
          <w:noProof/>
          <w:webHidden/>
        </w:rPr>
        <w:fldChar w:fldCharType="separate"/>
      </w:r>
      <w:r>
        <w:rPr>
          <w:noProof/>
          <w:webHidden/>
        </w:rPr>
        <w:t>11</w:t>
      </w:r>
      <w:r>
        <w:rPr>
          <w:noProof/>
          <w:webHidden/>
        </w:rPr>
        <w:fldChar w:fldCharType="end"/>
      </w:r>
      <w:r w:rsidRPr="004948AF">
        <w:rPr>
          <w:rStyle w:val="Hyperlink"/>
          <w:noProof/>
        </w:rPr>
        <w:fldChar w:fldCharType="end"/>
      </w:r>
    </w:p>
    <w:p w14:paraId="6F9F5D59" w14:textId="77777777" w:rsidR="00310D72" w:rsidRDefault="00310D72">
      <w:pPr>
        <w:pStyle w:val="TOC3"/>
        <w:rPr>
          <w:rFonts w:eastAsiaTheme="minorEastAsia" w:cstheme="minorBidi"/>
          <w:i w:val="0"/>
          <w:iCs w:val="0"/>
          <w:noProof/>
          <w:sz w:val="22"/>
          <w:szCs w:val="22"/>
          <w:lang w:val="en-US"/>
        </w:rPr>
      </w:pPr>
      <w:r w:rsidRPr="004948AF">
        <w:rPr>
          <w:rStyle w:val="Hyperlink"/>
          <w:noProof/>
        </w:rPr>
        <w:fldChar w:fldCharType="begin"/>
      </w:r>
      <w:r w:rsidRPr="004948AF">
        <w:rPr>
          <w:rStyle w:val="Hyperlink"/>
          <w:noProof/>
        </w:rPr>
        <w:instrText xml:space="preserve"> </w:instrText>
      </w:r>
      <w:r>
        <w:rPr>
          <w:noProof/>
        </w:rPr>
        <w:instrText>HYPERLINK \l "_Toc230469191"</w:instrText>
      </w:r>
      <w:r w:rsidRPr="004948AF">
        <w:rPr>
          <w:rStyle w:val="Hyperlink"/>
          <w:noProof/>
        </w:rPr>
        <w:instrText xml:space="preserve"> </w:instrText>
      </w:r>
      <w:r w:rsidRPr="004948AF">
        <w:rPr>
          <w:rStyle w:val="Hyperlink"/>
          <w:noProof/>
        </w:rPr>
      </w:r>
      <w:r w:rsidRPr="004948AF">
        <w:rPr>
          <w:rStyle w:val="Hyperlink"/>
          <w:noProof/>
        </w:rPr>
        <w:fldChar w:fldCharType="separate"/>
      </w:r>
      <w:r w:rsidRPr="004948AF">
        <w:rPr>
          <w:rStyle w:val="Hyperlink"/>
          <w:noProof/>
        </w:rPr>
        <w:t>2.2.1</w:t>
      </w:r>
      <w:r>
        <w:rPr>
          <w:rFonts w:eastAsiaTheme="minorEastAsia" w:cstheme="minorBidi"/>
          <w:i w:val="0"/>
          <w:iCs w:val="0"/>
          <w:noProof/>
          <w:sz w:val="22"/>
          <w:szCs w:val="22"/>
          <w:lang w:val="en-US"/>
        </w:rPr>
        <w:tab/>
      </w:r>
      <w:r w:rsidRPr="004948AF">
        <w:rPr>
          <w:rStyle w:val="Hyperlink"/>
          <w:noProof/>
        </w:rPr>
        <w:t>The Traditional and Manual Systems</w:t>
      </w:r>
      <w:r>
        <w:rPr>
          <w:noProof/>
          <w:webHidden/>
        </w:rPr>
        <w:tab/>
      </w:r>
      <w:r>
        <w:rPr>
          <w:noProof/>
          <w:webHidden/>
        </w:rPr>
        <w:fldChar w:fldCharType="begin"/>
      </w:r>
      <w:r>
        <w:rPr>
          <w:noProof/>
          <w:webHidden/>
        </w:rPr>
        <w:instrText xml:space="preserve"> PAGEREF _Toc230469191 \h </w:instrText>
      </w:r>
      <w:r>
        <w:rPr>
          <w:noProof/>
          <w:webHidden/>
        </w:rPr>
      </w:r>
      <w:r>
        <w:rPr>
          <w:noProof/>
          <w:webHidden/>
        </w:rPr>
        <w:fldChar w:fldCharType="separate"/>
      </w:r>
      <w:r>
        <w:rPr>
          <w:noProof/>
          <w:webHidden/>
        </w:rPr>
        <w:t>11</w:t>
      </w:r>
      <w:r>
        <w:rPr>
          <w:noProof/>
          <w:webHidden/>
        </w:rPr>
        <w:fldChar w:fldCharType="end"/>
      </w:r>
      <w:r w:rsidRPr="004948AF">
        <w:rPr>
          <w:rStyle w:val="Hyperlink"/>
          <w:noProof/>
        </w:rPr>
        <w:fldChar w:fldCharType="end"/>
      </w:r>
    </w:p>
    <w:p w14:paraId="4FCD0C34" w14:textId="77777777" w:rsidR="00310D72" w:rsidRDefault="00310D72">
      <w:pPr>
        <w:pStyle w:val="TOC3"/>
        <w:rPr>
          <w:rFonts w:eastAsiaTheme="minorEastAsia" w:cstheme="minorBidi"/>
          <w:i w:val="0"/>
          <w:iCs w:val="0"/>
          <w:noProof/>
          <w:sz w:val="22"/>
          <w:szCs w:val="22"/>
          <w:lang w:val="en-US"/>
        </w:rPr>
      </w:pPr>
      <w:r w:rsidRPr="004948AF">
        <w:rPr>
          <w:rStyle w:val="Hyperlink"/>
          <w:noProof/>
        </w:rPr>
        <w:fldChar w:fldCharType="begin"/>
      </w:r>
      <w:r w:rsidRPr="004948AF">
        <w:rPr>
          <w:rStyle w:val="Hyperlink"/>
          <w:noProof/>
        </w:rPr>
        <w:instrText xml:space="preserve"> </w:instrText>
      </w:r>
      <w:r>
        <w:rPr>
          <w:noProof/>
        </w:rPr>
        <w:instrText>HYPERLINK \l "_Toc230469192"</w:instrText>
      </w:r>
      <w:r w:rsidRPr="004948AF">
        <w:rPr>
          <w:rStyle w:val="Hyperlink"/>
          <w:noProof/>
        </w:rPr>
        <w:instrText xml:space="preserve"> </w:instrText>
      </w:r>
      <w:r w:rsidRPr="004948AF">
        <w:rPr>
          <w:rStyle w:val="Hyperlink"/>
          <w:noProof/>
        </w:rPr>
      </w:r>
      <w:r w:rsidRPr="004948AF">
        <w:rPr>
          <w:rStyle w:val="Hyperlink"/>
          <w:noProof/>
        </w:rPr>
        <w:fldChar w:fldCharType="separate"/>
      </w:r>
      <w:r w:rsidRPr="004948AF">
        <w:rPr>
          <w:rStyle w:val="Hyperlink"/>
          <w:noProof/>
        </w:rPr>
        <w:t xml:space="preserve">2.2.2 </w:t>
      </w:r>
      <w:r>
        <w:rPr>
          <w:rFonts w:eastAsiaTheme="minorEastAsia" w:cstheme="minorBidi"/>
          <w:i w:val="0"/>
          <w:iCs w:val="0"/>
          <w:noProof/>
          <w:sz w:val="22"/>
          <w:szCs w:val="22"/>
          <w:lang w:val="en-US"/>
        </w:rPr>
        <w:tab/>
      </w:r>
      <w:r w:rsidRPr="004948AF">
        <w:rPr>
          <w:rStyle w:val="Hyperlink"/>
          <w:noProof/>
        </w:rPr>
        <w:t>Computerized Blood Bank Systems</w:t>
      </w:r>
      <w:r>
        <w:rPr>
          <w:noProof/>
          <w:webHidden/>
        </w:rPr>
        <w:tab/>
      </w:r>
      <w:r>
        <w:rPr>
          <w:noProof/>
          <w:webHidden/>
        </w:rPr>
        <w:fldChar w:fldCharType="begin"/>
      </w:r>
      <w:r>
        <w:rPr>
          <w:noProof/>
          <w:webHidden/>
        </w:rPr>
        <w:instrText xml:space="preserve"> PAGEREF _Toc230469192 \h </w:instrText>
      </w:r>
      <w:r>
        <w:rPr>
          <w:noProof/>
          <w:webHidden/>
        </w:rPr>
      </w:r>
      <w:r>
        <w:rPr>
          <w:noProof/>
          <w:webHidden/>
        </w:rPr>
        <w:fldChar w:fldCharType="separate"/>
      </w:r>
      <w:r>
        <w:rPr>
          <w:noProof/>
          <w:webHidden/>
        </w:rPr>
        <w:t>11</w:t>
      </w:r>
      <w:r>
        <w:rPr>
          <w:noProof/>
          <w:webHidden/>
        </w:rPr>
        <w:fldChar w:fldCharType="end"/>
      </w:r>
      <w:r w:rsidRPr="004948AF">
        <w:rPr>
          <w:rStyle w:val="Hyperlink"/>
          <w:noProof/>
        </w:rPr>
        <w:fldChar w:fldCharType="end"/>
      </w:r>
    </w:p>
    <w:p w14:paraId="0859FDE3" w14:textId="77777777" w:rsidR="00310D72" w:rsidRDefault="00310D72">
      <w:pPr>
        <w:pStyle w:val="TOC2"/>
        <w:rPr>
          <w:rFonts w:eastAsiaTheme="minorEastAsia" w:cstheme="minorBidi"/>
          <w:smallCaps w:val="0"/>
          <w:noProof/>
          <w:sz w:val="22"/>
          <w:szCs w:val="22"/>
          <w:lang w:val="en-US"/>
        </w:rPr>
      </w:pPr>
      <w:r w:rsidRPr="004948AF">
        <w:rPr>
          <w:rStyle w:val="Hyperlink"/>
          <w:noProof/>
        </w:rPr>
        <w:fldChar w:fldCharType="begin"/>
      </w:r>
      <w:r w:rsidRPr="004948AF">
        <w:rPr>
          <w:rStyle w:val="Hyperlink"/>
          <w:noProof/>
        </w:rPr>
        <w:instrText xml:space="preserve"> </w:instrText>
      </w:r>
      <w:r>
        <w:rPr>
          <w:noProof/>
        </w:rPr>
        <w:instrText>HYPERLINK \l "_Toc230469193"</w:instrText>
      </w:r>
      <w:r w:rsidRPr="004948AF">
        <w:rPr>
          <w:rStyle w:val="Hyperlink"/>
          <w:noProof/>
        </w:rPr>
        <w:instrText xml:space="preserve"> </w:instrText>
      </w:r>
      <w:r w:rsidRPr="004948AF">
        <w:rPr>
          <w:rStyle w:val="Hyperlink"/>
          <w:noProof/>
        </w:rPr>
      </w:r>
      <w:r w:rsidRPr="004948AF">
        <w:rPr>
          <w:rStyle w:val="Hyperlink"/>
          <w:noProof/>
        </w:rPr>
        <w:fldChar w:fldCharType="separate"/>
      </w:r>
      <w:r w:rsidRPr="004948AF">
        <w:rPr>
          <w:rStyle w:val="Hyperlink"/>
          <w:noProof/>
        </w:rPr>
        <w:t>2.3</w:t>
      </w:r>
      <w:r>
        <w:rPr>
          <w:rFonts w:eastAsiaTheme="minorEastAsia" w:cstheme="minorBidi"/>
          <w:smallCaps w:val="0"/>
          <w:noProof/>
          <w:sz w:val="22"/>
          <w:szCs w:val="22"/>
          <w:lang w:val="en-US"/>
        </w:rPr>
        <w:tab/>
      </w:r>
      <w:r w:rsidRPr="004948AF">
        <w:rPr>
          <w:rStyle w:val="Hyperlink"/>
          <w:noProof/>
        </w:rPr>
        <w:t>The Blockchain Technology</w:t>
      </w:r>
      <w:r>
        <w:rPr>
          <w:noProof/>
          <w:webHidden/>
        </w:rPr>
        <w:tab/>
      </w:r>
      <w:r>
        <w:rPr>
          <w:noProof/>
          <w:webHidden/>
        </w:rPr>
        <w:fldChar w:fldCharType="begin"/>
      </w:r>
      <w:r>
        <w:rPr>
          <w:noProof/>
          <w:webHidden/>
        </w:rPr>
        <w:instrText xml:space="preserve"> PAGEREF _Toc230469193 \h </w:instrText>
      </w:r>
      <w:r>
        <w:rPr>
          <w:noProof/>
          <w:webHidden/>
        </w:rPr>
      </w:r>
      <w:r>
        <w:rPr>
          <w:noProof/>
          <w:webHidden/>
        </w:rPr>
        <w:fldChar w:fldCharType="separate"/>
      </w:r>
      <w:r>
        <w:rPr>
          <w:noProof/>
          <w:webHidden/>
        </w:rPr>
        <w:t>13</w:t>
      </w:r>
      <w:r>
        <w:rPr>
          <w:noProof/>
          <w:webHidden/>
        </w:rPr>
        <w:fldChar w:fldCharType="end"/>
      </w:r>
      <w:r w:rsidRPr="004948AF">
        <w:rPr>
          <w:rStyle w:val="Hyperlink"/>
          <w:noProof/>
        </w:rPr>
        <w:fldChar w:fldCharType="end"/>
      </w:r>
    </w:p>
    <w:p w14:paraId="7F6D9C84" w14:textId="77777777" w:rsidR="00310D72" w:rsidRDefault="00310D72">
      <w:pPr>
        <w:pStyle w:val="TOC3"/>
        <w:rPr>
          <w:rFonts w:eastAsiaTheme="minorEastAsia" w:cstheme="minorBidi"/>
          <w:i w:val="0"/>
          <w:iCs w:val="0"/>
          <w:noProof/>
          <w:sz w:val="22"/>
          <w:szCs w:val="22"/>
          <w:lang w:val="en-US"/>
        </w:rPr>
      </w:pPr>
      <w:r w:rsidRPr="004948AF">
        <w:rPr>
          <w:rStyle w:val="Hyperlink"/>
          <w:noProof/>
        </w:rPr>
        <w:fldChar w:fldCharType="begin"/>
      </w:r>
      <w:r w:rsidRPr="004948AF">
        <w:rPr>
          <w:rStyle w:val="Hyperlink"/>
          <w:noProof/>
        </w:rPr>
        <w:instrText xml:space="preserve"> </w:instrText>
      </w:r>
      <w:r>
        <w:rPr>
          <w:noProof/>
        </w:rPr>
        <w:instrText>HYPERLINK \l "_Toc230469194"</w:instrText>
      </w:r>
      <w:r w:rsidRPr="004948AF">
        <w:rPr>
          <w:rStyle w:val="Hyperlink"/>
          <w:noProof/>
        </w:rPr>
        <w:instrText xml:space="preserve"> </w:instrText>
      </w:r>
      <w:r w:rsidRPr="004948AF">
        <w:rPr>
          <w:rStyle w:val="Hyperlink"/>
          <w:noProof/>
        </w:rPr>
      </w:r>
      <w:r w:rsidRPr="004948AF">
        <w:rPr>
          <w:rStyle w:val="Hyperlink"/>
          <w:noProof/>
        </w:rPr>
        <w:fldChar w:fldCharType="separate"/>
      </w:r>
      <w:r w:rsidRPr="004948AF">
        <w:rPr>
          <w:rStyle w:val="Hyperlink"/>
          <w:noProof/>
        </w:rPr>
        <w:t>2.3.1</w:t>
      </w:r>
      <w:r>
        <w:rPr>
          <w:rFonts w:eastAsiaTheme="minorEastAsia" w:cstheme="minorBidi"/>
          <w:i w:val="0"/>
          <w:iCs w:val="0"/>
          <w:noProof/>
          <w:sz w:val="22"/>
          <w:szCs w:val="22"/>
          <w:lang w:val="en-US"/>
        </w:rPr>
        <w:tab/>
      </w:r>
      <w:r w:rsidRPr="004948AF">
        <w:rPr>
          <w:rStyle w:val="Hyperlink"/>
          <w:noProof/>
        </w:rPr>
        <w:t>Fundamentals of Blockchain</w:t>
      </w:r>
      <w:r>
        <w:rPr>
          <w:noProof/>
          <w:webHidden/>
        </w:rPr>
        <w:tab/>
      </w:r>
      <w:r>
        <w:rPr>
          <w:noProof/>
          <w:webHidden/>
        </w:rPr>
        <w:fldChar w:fldCharType="begin"/>
      </w:r>
      <w:r>
        <w:rPr>
          <w:noProof/>
          <w:webHidden/>
        </w:rPr>
        <w:instrText xml:space="preserve"> PAGEREF _Toc230469194 \h </w:instrText>
      </w:r>
      <w:r>
        <w:rPr>
          <w:noProof/>
          <w:webHidden/>
        </w:rPr>
      </w:r>
      <w:r>
        <w:rPr>
          <w:noProof/>
          <w:webHidden/>
        </w:rPr>
        <w:fldChar w:fldCharType="separate"/>
      </w:r>
      <w:r>
        <w:rPr>
          <w:noProof/>
          <w:webHidden/>
        </w:rPr>
        <w:t>13</w:t>
      </w:r>
      <w:r>
        <w:rPr>
          <w:noProof/>
          <w:webHidden/>
        </w:rPr>
        <w:fldChar w:fldCharType="end"/>
      </w:r>
      <w:r w:rsidRPr="004948AF">
        <w:rPr>
          <w:rStyle w:val="Hyperlink"/>
          <w:noProof/>
        </w:rPr>
        <w:fldChar w:fldCharType="end"/>
      </w:r>
    </w:p>
    <w:p w14:paraId="2B1A76DB" w14:textId="77777777" w:rsidR="00310D72" w:rsidRDefault="00310D72">
      <w:pPr>
        <w:pStyle w:val="TOC3"/>
        <w:rPr>
          <w:rFonts w:eastAsiaTheme="minorEastAsia" w:cstheme="minorBidi"/>
          <w:i w:val="0"/>
          <w:iCs w:val="0"/>
          <w:noProof/>
          <w:sz w:val="22"/>
          <w:szCs w:val="22"/>
          <w:lang w:val="en-US"/>
        </w:rPr>
      </w:pPr>
      <w:r w:rsidRPr="004948AF">
        <w:rPr>
          <w:rStyle w:val="Hyperlink"/>
          <w:noProof/>
        </w:rPr>
        <w:fldChar w:fldCharType="begin"/>
      </w:r>
      <w:r w:rsidRPr="004948AF">
        <w:rPr>
          <w:rStyle w:val="Hyperlink"/>
          <w:noProof/>
        </w:rPr>
        <w:instrText xml:space="preserve"> </w:instrText>
      </w:r>
      <w:r>
        <w:rPr>
          <w:noProof/>
        </w:rPr>
        <w:instrText>HYPERLINK \l "_Toc230469195"</w:instrText>
      </w:r>
      <w:r w:rsidRPr="004948AF">
        <w:rPr>
          <w:rStyle w:val="Hyperlink"/>
          <w:noProof/>
        </w:rPr>
        <w:instrText xml:space="preserve"> </w:instrText>
      </w:r>
      <w:r w:rsidRPr="004948AF">
        <w:rPr>
          <w:rStyle w:val="Hyperlink"/>
          <w:noProof/>
        </w:rPr>
      </w:r>
      <w:r w:rsidRPr="004948AF">
        <w:rPr>
          <w:rStyle w:val="Hyperlink"/>
          <w:noProof/>
        </w:rPr>
        <w:fldChar w:fldCharType="separate"/>
      </w:r>
      <w:r w:rsidRPr="004948AF">
        <w:rPr>
          <w:rStyle w:val="Hyperlink"/>
          <w:rFonts w:eastAsia="Times New Roman" w:cs="Times New Roman"/>
          <w:noProof/>
        </w:rPr>
        <w:t>2.3.2</w:t>
      </w:r>
      <w:r>
        <w:rPr>
          <w:rFonts w:eastAsiaTheme="minorEastAsia" w:cstheme="minorBidi"/>
          <w:i w:val="0"/>
          <w:iCs w:val="0"/>
          <w:noProof/>
          <w:sz w:val="22"/>
          <w:szCs w:val="22"/>
          <w:lang w:val="en-US"/>
        </w:rPr>
        <w:tab/>
      </w:r>
      <w:r w:rsidRPr="004948AF">
        <w:rPr>
          <w:rStyle w:val="Hyperlink"/>
          <w:rFonts w:eastAsia="Times New Roman" w:cs="Times New Roman"/>
          <w:noProof/>
        </w:rPr>
        <w:t>Smart Contract</w:t>
      </w:r>
      <w:r>
        <w:rPr>
          <w:noProof/>
          <w:webHidden/>
        </w:rPr>
        <w:tab/>
      </w:r>
      <w:r>
        <w:rPr>
          <w:noProof/>
          <w:webHidden/>
        </w:rPr>
        <w:fldChar w:fldCharType="begin"/>
      </w:r>
      <w:r>
        <w:rPr>
          <w:noProof/>
          <w:webHidden/>
        </w:rPr>
        <w:instrText xml:space="preserve"> PAGEREF _Toc230469195 \h </w:instrText>
      </w:r>
      <w:r>
        <w:rPr>
          <w:noProof/>
          <w:webHidden/>
        </w:rPr>
      </w:r>
      <w:r>
        <w:rPr>
          <w:noProof/>
          <w:webHidden/>
        </w:rPr>
        <w:fldChar w:fldCharType="separate"/>
      </w:r>
      <w:r>
        <w:rPr>
          <w:noProof/>
          <w:webHidden/>
        </w:rPr>
        <w:t>13</w:t>
      </w:r>
      <w:r>
        <w:rPr>
          <w:noProof/>
          <w:webHidden/>
        </w:rPr>
        <w:fldChar w:fldCharType="end"/>
      </w:r>
      <w:r w:rsidRPr="004948AF">
        <w:rPr>
          <w:rStyle w:val="Hyperlink"/>
          <w:noProof/>
        </w:rPr>
        <w:fldChar w:fldCharType="end"/>
      </w:r>
    </w:p>
    <w:p w14:paraId="314E6FA0" w14:textId="77777777" w:rsidR="00310D72" w:rsidRDefault="00310D72">
      <w:pPr>
        <w:pStyle w:val="TOC3"/>
        <w:rPr>
          <w:rFonts w:eastAsiaTheme="minorEastAsia" w:cstheme="minorBidi"/>
          <w:i w:val="0"/>
          <w:iCs w:val="0"/>
          <w:noProof/>
          <w:sz w:val="22"/>
          <w:szCs w:val="22"/>
          <w:lang w:val="en-US"/>
        </w:rPr>
      </w:pPr>
      <w:r w:rsidRPr="004948AF">
        <w:rPr>
          <w:rStyle w:val="Hyperlink"/>
          <w:noProof/>
        </w:rPr>
        <w:lastRenderedPageBreak/>
        <w:fldChar w:fldCharType="begin"/>
      </w:r>
      <w:r w:rsidRPr="004948AF">
        <w:rPr>
          <w:rStyle w:val="Hyperlink"/>
          <w:noProof/>
        </w:rPr>
        <w:instrText xml:space="preserve"> </w:instrText>
      </w:r>
      <w:r>
        <w:rPr>
          <w:noProof/>
        </w:rPr>
        <w:instrText>HYPERLINK \l "_Toc230469196"</w:instrText>
      </w:r>
      <w:r w:rsidRPr="004948AF">
        <w:rPr>
          <w:rStyle w:val="Hyperlink"/>
          <w:noProof/>
        </w:rPr>
        <w:instrText xml:space="preserve"> </w:instrText>
      </w:r>
      <w:r w:rsidRPr="004948AF">
        <w:rPr>
          <w:rStyle w:val="Hyperlink"/>
          <w:noProof/>
        </w:rPr>
      </w:r>
      <w:r w:rsidRPr="004948AF">
        <w:rPr>
          <w:rStyle w:val="Hyperlink"/>
          <w:noProof/>
        </w:rPr>
        <w:fldChar w:fldCharType="separate"/>
      </w:r>
      <w:r w:rsidRPr="004948AF">
        <w:rPr>
          <w:rStyle w:val="Hyperlink"/>
          <w:noProof/>
        </w:rPr>
        <w:t>2.3.3</w:t>
      </w:r>
      <w:r>
        <w:rPr>
          <w:rFonts w:eastAsiaTheme="minorEastAsia" w:cstheme="minorBidi"/>
          <w:i w:val="0"/>
          <w:iCs w:val="0"/>
          <w:noProof/>
          <w:sz w:val="22"/>
          <w:szCs w:val="22"/>
          <w:lang w:val="en-US"/>
        </w:rPr>
        <w:tab/>
      </w:r>
      <w:r w:rsidRPr="004948AF">
        <w:rPr>
          <w:rStyle w:val="Hyperlink"/>
          <w:noProof/>
        </w:rPr>
        <w:t>Limitations of Blockchain Technology</w:t>
      </w:r>
      <w:r>
        <w:rPr>
          <w:noProof/>
          <w:webHidden/>
        </w:rPr>
        <w:tab/>
      </w:r>
      <w:r>
        <w:rPr>
          <w:noProof/>
          <w:webHidden/>
        </w:rPr>
        <w:fldChar w:fldCharType="begin"/>
      </w:r>
      <w:r>
        <w:rPr>
          <w:noProof/>
          <w:webHidden/>
        </w:rPr>
        <w:instrText xml:space="preserve"> PAGEREF _Toc230469196 \h </w:instrText>
      </w:r>
      <w:r>
        <w:rPr>
          <w:noProof/>
          <w:webHidden/>
        </w:rPr>
      </w:r>
      <w:r>
        <w:rPr>
          <w:noProof/>
          <w:webHidden/>
        </w:rPr>
        <w:fldChar w:fldCharType="separate"/>
      </w:r>
      <w:r>
        <w:rPr>
          <w:noProof/>
          <w:webHidden/>
        </w:rPr>
        <w:t>17</w:t>
      </w:r>
      <w:r>
        <w:rPr>
          <w:noProof/>
          <w:webHidden/>
        </w:rPr>
        <w:fldChar w:fldCharType="end"/>
      </w:r>
      <w:r w:rsidRPr="004948AF">
        <w:rPr>
          <w:rStyle w:val="Hyperlink"/>
          <w:noProof/>
        </w:rPr>
        <w:fldChar w:fldCharType="end"/>
      </w:r>
    </w:p>
    <w:p w14:paraId="291D0C37" w14:textId="77777777" w:rsidR="00310D72" w:rsidRDefault="00310D72">
      <w:pPr>
        <w:pStyle w:val="TOC2"/>
        <w:rPr>
          <w:rFonts w:eastAsiaTheme="minorEastAsia" w:cstheme="minorBidi"/>
          <w:smallCaps w:val="0"/>
          <w:noProof/>
          <w:sz w:val="22"/>
          <w:szCs w:val="22"/>
          <w:lang w:val="en-US"/>
        </w:rPr>
      </w:pPr>
      <w:r w:rsidRPr="004948AF">
        <w:rPr>
          <w:rStyle w:val="Hyperlink"/>
          <w:noProof/>
        </w:rPr>
        <w:fldChar w:fldCharType="begin"/>
      </w:r>
      <w:r w:rsidRPr="004948AF">
        <w:rPr>
          <w:rStyle w:val="Hyperlink"/>
          <w:noProof/>
        </w:rPr>
        <w:instrText xml:space="preserve"> </w:instrText>
      </w:r>
      <w:r>
        <w:rPr>
          <w:noProof/>
        </w:rPr>
        <w:instrText>HYPERLINK \l "_Toc230469197"</w:instrText>
      </w:r>
      <w:r w:rsidRPr="004948AF">
        <w:rPr>
          <w:rStyle w:val="Hyperlink"/>
          <w:noProof/>
        </w:rPr>
        <w:instrText xml:space="preserve"> </w:instrText>
      </w:r>
      <w:r w:rsidRPr="004948AF">
        <w:rPr>
          <w:rStyle w:val="Hyperlink"/>
          <w:noProof/>
        </w:rPr>
      </w:r>
      <w:r w:rsidRPr="004948AF">
        <w:rPr>
          <w:rStyle w:val="Hyperlink"/>
          <w:noProof/>
        </w:rPr>
        <w:fldChar w:fldCharType="separate"/>
      </w:r>
      <w:r w:rsidRPr="004948AF">
        <w:rPr>
          <w:rStyle w:val="Hyperlink"/>
          <w:rFonts w:eastAsia="Times New Roman" w:cs="Times New Roman"/>
          <w:noProof/>
        </w:rPr>
        <w:t>2.4</w:t>
      </w:r>
      <w:r>
        <w:rPr>
          <w:rFonts w:eastAsiaTheme="minorEastAsia" w:cstheme="minorBidi"/>
          <w:smallCaps w:val="0"/>
          <w:noProof/>
          <w:sz w:val="22"/>
          <w:szCs w:val="22"/>
          <w:lang w:val="en-US"/>
        </w:rPr>
        <w:tab/>
      </w:r>
      <w:r w:rsidRPr="004948AF">
        <w:rPr>
          <w:rStyle w:val="Hyperlink"/>
          <w:rFonts w:eastAsia="Times New Roman" w:cs="Times New Roman"/>
          <w:noProof/>
        </w:rPr>
        <w:t>Blockchain in Healthcare</w:t>
      </w:r>
      <w:r>
        <w:rPr>
          <w:noProof/>
          <w:webHidden/>
        </w:rPr>
        <w:tab/>
      </w:r>
      <w:r>
        <w:rPr>
          <w:noProof/>
          <w:webHidden/>
        </w:rPr>
        <w:fldChar w:fldCharType="begin"/>
      </w:r>
      <w:r>
        <w:rPr>
          <w:noProof/>
          <w:webHidden/>
        </w:rPr>
        <w:instrText xml:space="preserve"> PAGEREF _Toc230469197 \h </w:instrText>
      </w:r>
      <w:r>
        <w:rPr>
          <w:noProof/>
          <w:webHidden/>
        </w:rPr>
      </w:r>
      <w:r>
        <w:rPr>
          <w:noProof/>
          <w:webHidden/>
        </w:rPr>
        <w:fldChar w:fldCharType="separate"/>
      </w:r>
      <w:r>
        <w:rPr>
          <w:noProof/>
          <w:webHidden/>
        </w:rPr>
        <w:t>19</w:t>
      </w:r>
      <w:r>
        <w:rPr>
          <w:noProof/>
          <w:webHidden/>
        </w:rPr>
        <w:fldChar w:fldCharType="end"/>
      </w:r>
      <w:r w:rsidRPr="004948AF">
        <w:rPr>
          <w:rStyle w:val="Hyperlink"/>
          <w:noProof/>
        </w:rPr>
        <w:fldChar w:fldCharType="end"/>
      </w:r>
    </w:p>
    <w:p w14:paraId="5A6A7192" w14:textId="77777777" w:rsidR="00310D72" w:rsidRDefault="00310D72">
      <w:pPr>
        <w:pStyle w:val="TOC2"/>
        <w:rPr>
          <w:rFonts w:eastAsiaTheme="minorEastAsia" w:cstheme="minorBidi"/>
          <w:smallCaps w:val="0"/>
          <w:noProof/>
          <w:sz w:val="22"/>
          <w:szCs w:val="22"/>
          <w:lang w:val="en-US"/>
        </w:rPr>
      </w:pPr>
      <w:r w:rsidRPr="004948AF">
        <w:rPr>
          <w:rStyle w:val="Hyperlink"/>
          <w:noProof/>
        </w:rPr>
        <w:fldChar w:fldCharType="begin"/>
      </w:r>
      <w:r w:rsidRPr="004948AF">
        <w:rPr>
          <w:rStyle w:val="Hyperlink"/>
          <w:noProof/>
        </w:rPr>
        <w:instrText xml:space="preserve"> </w:instrText>
      </w:r>
      <w:r>
        <w:rPr>
          <w:noProof/>
        </w:rPr>
        <w:instrText>HYPERLINK \l "_Toc230469198"</w:instrText>
      </w:r>
      <w:r w:rsidRPr="004948AF">
        <w:rPr>
          <w:rStyle w:val="Hyperlink"/>
          <w:noProof/>
        </w:rPr>
        <w:instrText xml:space="preserve"> </w:instrText>
      </w:r>
      <w:r w:rsidRPr="004948AF">
        <w:rPr>
          <w:rStyle w:val="Hyperlink"/>
          <w:noProof/>
        </w:rPr>
      </w:r>
      <w:r w:rsidRPr="004948AF">
        <w:rPr>
          <w:rStyle w:val="Hyperlink"/>
          <w:noProof/>
        </w:rPr>
        <w:fldChar w:fldCharType="separate"/>
      </w:r>
      <w:r w:rsidRPr="004948AF">
        <w:rPr>
          <w:rStyle w:val="Hyperlink"/>
          <w:rFonts w:eastAsia="Times New Roman" w:cs="Times New Roman"/>
          <w:noProof/>
        </w:rPr>
        <w:t>2.5</w:t>
      </w:r>
      <w:r>
        <w:rPr>
          <w:noProof/>
          <w:webHidden/>
        </w:rPr>
        <w:tab/>
      </w:r>
      <w:r>
        <w:rPr>
          <w:noProof/>
          <w:webHidden/>
        </w:rPr>
        <w:fldChar w:fldCharType="begin"/>
      </w:r>
      <w:r>
        <w:rPr>
          <w:noProof/>
          <w:webHidden/>
        </w:rPr>
        <w:instrText xml:space="preserve"> PAGEREF _Toc230469198 \h </w:instrText>
      </w:r>
      <w:r>
        <w:rPr>
          <w:noProof/>
          <w:webHidden/>
        </w:rPr>
      </w:r>
      <w:r>
        <w:rPr>
          <w:noProof/>
          <w:webHidden/>
        </w:rPr>
        <w:fldChar w:fldCharType="separate"/>
      </w:r>
      <w:r>
        <w:rPr>
          <w:noProof/>
          <w:webHidden/>
        </w:rPr>
        <w:t>19</w:t>
      </w:r>
      <w:r>
        <w:rPr>
          <w:noProof/>
          <w:webHidden/>
        </w:rPr>
        <w:fldChar w:fldCharType="end"/>
      </w:r>
      <w:r w:rsidRPr="004948AF">
        <w:rPr>
          <w:rStyle w:val="Hyperlink"/>
          <w:noProof/>
        </w:rPr>
        <w:fldChar w:fldCharType="end"/>
      </w:r>
    </w:p>
    <w:p w14:paraId="4093D4D7" w14:textId="77777777" w:rsidR="00310D72" w:rsidRDefault="00310D72">
      <w:pPr>
        <w:pStyle w:val="TOC2"/>
        <w:tabs>
          <w:tab w:val="left" w:pos="800"/>
        </w:tabs>
        <w:rPr>
          <w:rFonts w:eastAsiaTheme="minorEastAsia" w:cstheme="minorBidi"/>
          <w:smallCaps w:val="0"/>
          <w:noProof/>
          <w:sz w:val="22"/>
          <w:szCs w:val="22"/>
          <w:lang w:val="en-US"/>
        </w:rPr>
      </w:pPr>
      <w:r w:rsidRPr="004948AF">
        <w:rPr>
          <w:rStyle w:val="Hyperlink"/>
          <w:noProof/>
        </w:rPr>
        <w:fldChar w:fldCharType="begin"/>
      </w:r>
      <w:r w:rsidRPr="004948AF">
        <w:rPr>
          <w:rStyle w:val="Hyperlink"/>
          <w:noProof/>
        </w:rPr>
        <w:instrText xml:space="preserve"> </w:instrText>
      </w:r>
      <w:r>
        <w:rPr>
          <w:noProof/>
        </w:rPr>
        <w:instrText>HYPERLINK \l "_Toc230469199"</w:instrText>
      </w:r>
      <w:r w:rsidRPr="004948AF">
        <w:rPr>
          <w:rStyle w:val="Hyperlink"/>
          <w:noProof/>
        </w:rPr>
        <w:instrText xml:space="preserve"> </w:instrText>
      </w:r>
      <w:r w:rsidRPr="004948AF">
        <w:rPr>
          <w:rStyle w:val="Hyperlink"/>
          <w:noProof/>
        </w:rPr>
      </w:r>
      <w:r w:rsidRPr="004948AF">
        <w:rPr>
          <w:rStyle w:val="Hyperlink"/>
          <w:noProof/>
        </w:rPr>
        <w:fldChar w:fldCharType="separate"/>
      </w:r>
      <w:r w:rsidRPr="004948AF">
        <w:rPr>
          <w:rStyle w:val="Hyperlink"/>
          <w:noProof/>
        </w:rPr>
        <w:t>2.5.3</w:t>
      </w:r>
      <w:r>
        <w:rPr>
          <w:rFonts w:eastAsiaTheme="minorEastAsia" w:cstheme="minorBidi"/>
          <w:smallCaps w:val="0"/>
          <w:noProof/>
          <w:sz w:val="22"/>
          <w:szCs w:val="22"/>
          <w:lang w:val="en-US"/>
        </w:rPr>
        <w:tab/>
      </w:r>
      <w:r w:rsidRPr="004948AF">
        <w:rPr>
          <w:rStyle w:val="Hyperlink"/>
          <w:noProof/>
        </w:rPr>
        <w:t>Research Gaps and Justification for The Proposed System</w:t>
      </w:r>
      <w:r>
        <w:rPr>
          <w:noProof/>
          <w:webHidden/>
        </w:rPr>
        <w:tab/>
      </w:r>
      <w:r>
        <w:rPr>
          <w:noProof/>
          <w:webHidden/>
        </w:rPr>
        <w:fldChar w:fldCharType="begin"/>
      </w:r>
      <w:r>
        <w:rPr>
          <w:noProof/>
          <w:webHidden/>
        </w:rPr>
        <w:instrText xml:space="preserve"> PAGEREF _Toc230469199 \h </w:instrText>
      </w:r>
      <w:r>
        <w:rPr>
          <w:noProof/>
          <w:webHidden/>
        </w:rPr>
      </w:r>
      <w:r>
        <w:rPr>
          <w:noProof/>
          <w:webHidden/>
        </w:rPr>
        <w:fldChar w:fldCharType="separate"/>
      </w:r>
      <w:r>
        <w:rPr>
          <w:noProof/>
          <w:webHidden/>
        </w:rPr>
        <w:t>22</w:t>
      </w:r>
      <w:r>
        <w:rPr>
          <w:noProof/>
          <w:webHidden/>
        </w:rPr>
        <w:fldChar w:fldCharType="end"/>
      </w:r>
      <w:r w:rsidRPr="004948AF">
        <w:rPr>
          <w:rStyle w:val="Hyperlink"/>
          <w:noProof/>
        </w:rPr>
        <w:fldChar w:fldCharType="end"/>
      </w:r>
    </w:p>
    <w:p w14:paraId="02591E0A" w14:textId="77777777" w:rsidR="00310D72" w:rsidRDefault="00310D72">
      <w:pPr>
        <w:pStyle w:val="TOC1"/>
        <w:tabs>
          <w:tab w:val="left" w:pos="1600"/>
        </w:tabs>
        <w:rPr>
          <w:rFonts w:asciiTheme="minorHAnsi" w:eastAsiaTheme="minorEastAsia" w:hAnsiTheme="minorHAnsi" w:cstheme="minorBidi"/>
          <w:bCs w:val="0"/>
          <w:caps w:val="0"/>
          <w:sz w:val="22"/>
          <w:szCs w:val="22"/>
          <w:lang w:val="en-US"/>
        </w:rPr>
      </w:pPr>
      <w:r w:rsidRPr="004948AF">
        <w:rPr>
          <w:rStyle w:val="Hyperlink"/>
        </w:rPr>
        <w:fldChar w:fldCharType="begin"/>
      </w:r>
      <w:r w:rsidRPr="004948AF">
        <w:rPr>
          <w:rStyle w:val="Hyperlink"/>
        </w:rPr>
        <w:instrText xml:space="preserve"> </w:instrText>
      </w:r>
      <w:r>
        <w:instrText>HYPERLINK \l "_Toc230469200"</w:instrText>
      </w:r>
      <w:r w:rsidRPr="004948AF">
        <w:rPr>
          <w:rStyle w:val="Hyperlink"/>
        </w:rPr>
        <w:instrText xml:space="preserve"> </w:instrText>
      </w:r>
      <w:r w:rsidRPr="004948AF">
        <w:rPr>
          <w:rStyle w:val="Hyperlink"/>
        </w:rPr>
      </w:r>
      <w:r w:rsidRPr="004948AF">
        <w:rPr>
          <w:rStyle w:val="Hyperlink"/>
        </w:rPr>
        <w:fldChar w:fldCharType="separate"/>
      </w:r>
      <w:r w:rsidRPr="004948AF">
        <w:rPr>
          <w:rStyle w:val="Hyperlink"/>
        </w:rPr>
        <w:t>Chapter 3</w:t>
      </w:r>
      <w:r>
        <w:rPr>
          <w:rFonts w:asciiTheme="minorHAnsi" w:eastAsiaTheme="minorEastAsia" w:hAnsiTheme="minorHAnsi" w:cstheme="minorBidi"/>
          <w:bCs w:val="0"/>
          <w:caps w:val="0"/>
          <w:sz w:val="22"/>
          <w:szCs w:val="22"/>
          <w:lang w:val="en-US"/>
        </w:rPr>
        <w:tab/>
      </w:r>
      <w:r w:rsidRPr="004948AF">
        <w:rPr>
          <w:rStyle w:val="Hyperlink"/>
        </w:rPr>
        <w:t>Methodology</w:t>
      </w:r>
      <w:r>
        <w:rPr>
          <w:webHidden/>
        </w:rPr>
        <w:tab/>
      </w:r>
      <w:r>
        <w:rPr>
          <w:webHidden/>
        </w:rPr>
        <w:fldChar w:fldCharType="begin"/>
      </w:r>
      <w:r>
        <w:rPr>
          <w:webHidden/>
        </w:rPr>
        <w:instrText xml:space="preserve"> PAGEREF _Toc230469200 \h </w:instrText>
      </w:r>
      <w:r>
        <w:rPr>
          <w:webHidden/>
        </w:rPr>
      </w:r>
      <w:r>
        <w:rPr>
          <w:webHidden/>
        </w:rPr>
        <w:fldChar w:fldCharType="separate"/>
      </w:r>
      <w:r>
        <w:rPr>
          <w:webHidden/>
        </w:rPr>
        <w:t>24</w:t>
      </w:r>
      <w:r>
        <w:rPr>
          <w:webHidden/>
        </w:rPr>
        <w:fldChar w:fldCharType="end"/>
      </w:r>
      <w:r w:rsidRPr="004948AF">
        <w:rPr>
          <w:rStyle w:val="Hyperlink"/>
        </w:rPr>
        <w:fldChar w:fldCharType="end"/>
      </w:r>
    </w:p>
    <w:p w14:paraId="2FE2289F" w14:textId="77777777" w:rsidR="00310D72" w:rsidRDefault="00310D72">
      <w:pPr>
        <w:pStyle w:val="TOC2"/>
        <w:rPr>
          <w:rFonts w:eastAsiaTheme="minorEastAsia" w:cstheme="minorBidi"/>
          <w:smallCaps w:val="0"/>
          <w:noProof/>
          <w:sz w:val="22"/>
          <w:szCs w:val="22"/>
          <w:lang w:val="en-US"/>
        </w:rPr>
      </w:pPr>
      <w:r w:rsidRPr="004948AF">
        <w:rPr>
          <w:rStyle w:val="Hyperlink"/>
          <w:noProof/>
        </w:rPr>
        <w:fldChar w:fldCharType="begin"/>
      </w:r>
      <w:r w:rsidRPr="004948AF">
        <w:rPr>
          <w:rStyle w:val="Hyperlink"/>
          <w:noProof/>
        </w:rPr>
        <w:instrText xml:space="preserve"> </w:instrText>
      </w:r>
      <w:r>
        <w:rPr>
          <w:noProof/>
        </w:rPr>
        <w:instrText>HYPERLINK \l "_Toc230469201"</w:instrText>
      </w:r>
      <w:r w:rsidRPr="004948AF">
        <w:rPr>
          <w:rStyle w:val="Hyperlink"/>
          <w:noProof/>
        </w:rPr>
        <w:instrText xml:space="preserve"> </w:instrText>
      </w:r>
      <w:r w:rsidRPr="004948AF">
        <w:rPr>
          <w:rStyle w:val="Hyperlink"/>
          <w:noProof/>
        </w:rPr>
      </w:r>
      <w:r w:rsidRPr="004948AF">
        <w:rPr>
          <w:rStyle w:val="Hyperlink"/>
          <w:noProof/>
        </w:rPr>
        <w:fldChar w:fldCharType="separate"/>
      </w:r>
      <w:r w:rsidRPr="004948AF">
        <w:rPr>
          <w:rStyle w:val="Hyperlink"/>
          <w:noProof/>
        </w:rPr>
        <w:t>3.1 Software Development Approach</w:t>
      </w:r>
      <w:r>
        <w:rPr>
          <w:noProof/>
          <w:webHidden/>
        </w:rPr>
        <w:tab/>
      </w:r>
      <w:r>
        <w:rPr>
          <w:noProof/>
          <w:webHidden/>
        </w:rPr>
        <w:fldChar w:fldCharType="begin"/>
      </w:r>
      <w:r>
        <w:rPr>
          <w:noProof/>
          <w:webHidden/>
        </w:rPr>
        <w:instrText xml:space="preserve"> PAGEREF _Toc230469201 \h </w:instrText>
      </w:r>
      <w:r>
        <w:rPr>
          <w:noProof/>
          <w:webHidden/>
        </w:rPr>
      </w:r>
      <w:r>
        <w:rPr>
          <w:noProof/>
          <w:webHidden/>
        </w:rPr>
        <w:fldChar w:fldCharType="separate"/>
      </w:r>
      <w:r>
        <w:rPr>
          <w:noProof/>
          <w:webHidden/>
        </w:rPr>
        <w:t>24</w:t>
      </w:r>
      <w:r>
        <w:rPr>
          <w:noProof/>
          <w:webHidden/>
        </w:rPr>
        <w:fldChar w:fldCharType="end"/>
      </w:r>
      <w:r w:rsidRPr="004948AF">
        <w:rPr>
          <w:rStyle w:val="Hyperlink"/>
          <w:noProof/>
        </w:rPr>
        <w:fldChar w:fldCharType="end"/>
      </w:r>
    </w:p>
    <w:p w14:paraId="123D1E14" w14:textId="77777777" w:rsidR="00310D72" w:rsidRDefault="00310D72">
      <w:pPr>
        <w:pStyle w:val="TOC2"/>
        <w:rPr>
          <w:rFonts w:eastAsiaTheme="minorEastAsia" w:cstheme="minorBidi"/>
          <w:smallCaps w:val="0"/>
          <w:noProof/>
          <w:sz w:val="22"/>
          <w:szCs w:val="22"/>
          <w:lang w:val="en-US"/>
        </w:rPr>
      </w:pPr>
      <w:r w:rsidRPr="004948AF">
        <w:rPr>
          <w:rStyle w:val="Hyperlink"/>
          <w:noProof/>
        </w:rPr>
        <w:fldChar w:fldCharType="begin"/>
      </w:r>
      <w:r w:rsidRPr="004948AF">
        <w:rPr>
          <w:rStyle w:val="Hyperlink"/>
          <w:noProof/>
        </w:rPr>
        <w:instrText xml:space="preserve"> </w:instrText>
      </w:r>
      <w:r>
        <w:rPr>
          <w:noProof/>
        </w:rPr>
        <w:instrText>HYPERLINK \l "_Toc230469202"</w:instrText>
      </w:r>
      <w:r w:rsidRPr="004948AF">
        <w:rPr>
          <w:rStyle w:val="Hyperlink"/>
          <w:noProof/>
        </w:rPr>
        <w:instrText xml:space="preserve"> </w:instrText>
      </w:r>
      <w:r w:rsidRPr="004948AF">
        <w:rPr>
          <w:rStyle w:val="Hyperlink"/>
          <w:noProof/>
        </w:rPr>
      </w:r>
      <w:r w:rsidRPr="004948AF">
        <w:rPr>
          <w:rStyle w:val="Hyperlink"/>
          <w:noProof/>
        </w:rPr>
        <w:fldChar w:fldCharType="separate"/>
      </w:r>
      <w:r w:rsidRPr="004948AF">
        <w:rPr>
          <w:rStyle w:val="Hyperlink"/>
          <w:noProof/>
          <w:lang w:val="en-US"/>
        </w:rPr>
        <w:t>1.7</w:t>
      </w:r>
      <w:r>
        <w:rPr>
          <w:rFonts w:eastAsiaTheme="minorEastAsia" w:cstheme="minorBidi"/>
          <w:smallCaps w:val="0"/>
          <w:noProof/>
          <w:sz w:val="22"/>
          <w:szCs w:val="22"/>
          <w:lang w:val="en-US"/>
        </w:rPr>
        <w:tab/>
      </w:r>
      <w:r w:rsidRPr="004948AF">
        <w:rPr>
          <w:rStyle w:val="Hyperlink"/>
          <w:noProof/>
          <w:lang w:val="en-US"/>
        </w:rPr>
        <w:t>3.2 Systems Requirements Analysis</w:t>
      </w:r>
      <w:r>
        <w:rPr>
          <w:noProof/>
          <w:webHidden/>
        </w:rPr>
        <w:tab/>
      </w:r>
      <w:r>
        <w:rPr>
          <w:noProof/>
          <w:webHidden/>
        </w:rPr>
        <w:fldChar w:fldCharType="begin"/>
      </w:r>
      <w:r>
        <w:rPr>
          <w:noProof/>
          <w:webHidden/>
        </w:rPr>
        <w:instrText xml:space="preserve"> PAGEREF _Toc230469202 \h </w:instrText>
      </w:r>
      <w:r>
        <w:rPr>
          <w:noProof/>
          <w:webHidden/>
        </w:rPr>
      </w:r>
      <w:r>
        <w:rPr>
          <w:noProof/>
          <w:webHidden/>
        </w:rPr>
        <w:fldChar w:fldCharType="separate"/>
      </w:r>
      <w:r>
        <w:rPr>
          <w:noProof/>
          <w:webHidden/>
        </w:rPr>
        <w:t>24</w:t>
      </w:r>
      <w:r>
        <w:rPr>
          <w:noProof/>
          <w:webHidden/>
        </w:rPr>
        <w:fldChar w:fldCharType="end"/>
      </w:r>
      <w:r w:rsidRPr="004948AF">
        <w:rPr>
          <w:rStyle w:val="Hyperlink"/>
          <w:noProof/>
        </w:rPr>
        <w:fldChar w:fldCharType="end"/>
      </w:r>
    </w:p>
    <w:p w14:paraId="4DB7A63A" w14:textId="77777777" w:rsidR="00310D72" w:rsidRDefault="00310D72">
      <w:pPr>
        <w:pStyle w:val="TOC2"/>
        <w:rPr>
          <w:rFonts w:eastAsiaTheme="minorEastAsia" w:cstheme="minorBidi"/>
          <w:smallCaps w:val="0"/>
          <w:noProof/>
          <w:sz w:val="22"/>
          <w:szCs w:val="22"/>
          <w:lang w:val="en-US"/>
        </w:rPr>
      </w:pPr>
      <w:r w:rsidRPr="004948AF">
        <w:rPr>
          <w:rStyle w:val="Hyperlink"/>
          <w:noProof/>
        </w:rPr>
        <w:fldChar w:fldCharType="begin"/>
      </w:r>
      <w:r w:rsidRPr="004948AF">
        <w:rPr>
          <w:rStyle w:val="Hyperlink"/>
          <w:noProof/>
        </w:rPr>
        <w:instrText xml:space="preserve"> </w:instrText>
      </w:r>
      <w:r>
        <w:rPr>
          <w:noProof/>
        </w:rPr>
        <w:instrText>HYPERLINK \l "_Toc230469203"</w:instrText>
      </w:r>
      <w:r w:rsidRPr="004948AF">
        <w:rPr>
          <w:rStyle w:val="Hyperlink"/>
          <w:noProof/>
        </w:rPr>
        <w:instrText xml:space="preserve"> </w:instrText>
      </w:r>
      <w:r w:rsidRPr="004948AF">
        <w:rPr>
          <w:rStyle w:val="Hyperlink"/>
          <w:noProof/>
        </w:rPr>
      </w:r>
      <w:r w:rsidRPr="004948AF">
        <w:rPr>
          <w:rStyle w:val="Hyperlink"/>
          <w:noProof/>
        </w:rPr>
        <w:fldChar w:fldCharType="separate"/>
      </w:r>
      <w:r w:rsidRPr="004948AF">
        <w:rPr>
          <w:rStyle w:val="Hyperlink"/>
          <w:noProof/>
          <w:lang w:val="en-US"/>
        </w:rPr>
        <w:t>3.3 Architectural Design</w:t>
      </w:r>
      <w:r>
        <w:rPr>
          <w:noProof/>
          <w:webHidden/>
        </w:rPr>
        <w:tab/>
      </w:r>
      <w:r>
        <w:rPr>
          <w:noProof/>
          <w:webHidden/>
        </w:rPr>
        <w:fldChar w:fldCharType="begin"/>
      </w:r>
      <w:r>
        <w:rPr>
          <w:noProof/>
          <w:webHidden/>
        </w:rPr>
        <w:instrText xml:space="preserve"> PAGEREF _Toc230469203 \h </w:instrText>
      </w:r>
      <w:r>
        <w:rPr>
          <w:noProof/>
          <w:webHidden/>
        </w:rPr>
      </w:r>
      <w:r>
        <w:rPr>
          <w:noProof/>
          <w:webHidden/>
        </w:rPr>
        <w:fldChar w:fldCharType="separate"/>
      </w:r>
      <w:r>
        <w:rPr>
          <w:noProof/>
          <w:webHidden/>
        </w:rPr>
        <w:t>25</w:t>
      </w:r>
      <w:r>
        <w:rPr>
          <w:noProof/>
          <w:webHidden/>
        </w:rPr>
        <w:fldChar w:fldCharType="end"/>
      </w:r>
      <w:r w:rsidRPr="004948AF">
        <w:rPr>
          <w:rStyle w:val="Hyperlink"/>
          <w:noProof/>
        </w:rPr>
        <w:fldChar w:fldCharType="end"/>
      </w:r>
    </w:p>
    <w:p w14:paraId="1970EB6B" w14:textId="77777777" w:rsidR="00310D72" w:rsidRDefault="00310D72">
      <w:pPr>
        <w:pStyle w:val="TOC2"/>
        <w:rPr>
          <w:rFonts w:eastAsiaTheme="minorEastAsia" w:cstheme="minorBidi"/>
          <w:smallCaps w:val="0"/>
          <w:noProof/>
          <w:sz w:val="22"/>
          <w:szCs w:val="22"/>
          <w:lang w:val="en-US"/>
        </w:rPr>
      </w:pPr>
      <w:r w:rsidRPr="004948AF">
        <w:rPr>
          <w:rStyle w:val="Hyperlink"/>
          <w:noProof/>
        </w:rPr>
        <w:fldChar w:fldCharType="begin"/>
      </w:r>
      <w:r w:rsidRPr="004948AF">
        <w:rPr>
          <w:rStyle w:val="Hyperlink"/>
          <w:noProof/>
        </w:rPr>
        <w:instrText xml:space="preserve"> </w:instrText>
      </w:r>
      <w:r>
        <w:rPr>
          <w:noProof/>
        </w:rPr>
        <w:instrText>HYPERLINK \l "_Toc230469204"</w:instrText>
      </w:r>
      <w:r w:rsidRPr="004948AF">
        <w:rPr>
          <w:rStyle w:val="Hyperlink"/>
          <w:noProof/>
        </w:rPr>
        <w:instrText xml:space="preserve"> </w:instrText>
      </w:r>
      <w:r w:rsidRPr="004948AF">
        <w:rPr>
          <w:rStyle w:val="Hyperlink"/>
          <w:noProof/>
        </w:rPr>
      </w:r>
      <w:r w:rsidRPr="004948AF">
        <w:rPr>
          <w:rStyle w:val="Hyperlink"/>
          <w:noProof/>
        </w:rPr>
        <w:fldChar w:fldCharType="separate"/>
      </w:r>
      <w:r w:rsidRPr="004948AF">
        <w:rPr>
          <w:rStyle w:val="Hyperlink"/>
          <w:noProof/>
          <w:lang w:val="en-US"/>
        </w:rPr>
        <w:t>3.4 System Development (Method used to build solution)</w:t>
      </w:r>
      <w:r>
        <w:rPr>
          <w:noProof/>
          <w:webHidden/>
        </w:rPr>
        <w:tab/>
      </w:r>
      <w:r>
        <w:rPr>
          <w:noProof/>
          <w:webHidden/>
        </w:rPr>
        <w:fldChar w:fldCharType="begin"/>
      </w:r>
      <w:r>
        <w:rPr>
          <w:noProof/>
          <w:webHidden/>
        </w:rPr>
        <w:instrText xml:space="preserve"> PAGEREF _Toc230469204 \h </w:instrText>
      </w:r>
      <w:r>
        <w:rPr>
          <w:noProof/>
          <w:webHidden/>
        </w:rPr>
      </w:r>
      <w:r>
        <w:rPr>
          <w:noProof/>
          <w:webHidden/>
        </w:rPr>
        <w:fldChar w:fldCharType="separate"/>
      </w:r>
      <w:r>
        <w:rPr>
          <w:noProof/>
          <w:webHidden/>
        </w:rPr>
        <w:t>27</w:t>
      </w:r>
      <w:r>
        <w:rPr>
          <w:noProof/>
          <w:webHidden/>
        </w:rPr>
        <w:fldChar w:fldCharType="end"/>
      </w:r>
      <w:r w:rsidRPr="004948AF">
        <w:rPr>
          <w:rStyle w:val="Hyperlink"/>
          <w:noProof/>
        </w:rPr>
        <w:fldChar w:fldCharType="end"/>
      </w:r>
    </w:p>
    <w:p w14:paraId="1C043460" w14:textId="77777777" w:rsidR="00310D72" w:rsidRDefault="00310D72">
      <w:pPr>
        <w:pStyle w:val="TOC1"/>
        <w:rPr>
          <w:rFonts w:asciiTheme="minorHAnsi" w:eastAsiaTheme="minorEastAsia" w:hAnsiTheme="minorHAnsi" w:cstheme="minorBidi"/>
          <w:bCs w:val="0"/>
          <w:caps w:val="0"/>
          <w:sz w:val="22"/>
          <w:szCs w:val="22"/>
          <w:lang w:val="en-US"/>
        </w:rPr>
      </w:pPr>
      <w:r w:rsidRPr="004948AF">
        <w:rPr>
          <w:rStyle w:val="Hyperlink"/>
        </w:rPr>
        <w:fldChar w:fldCharType="begin"/>
      </w:r>
      <w:r w:rsidRPr="004948AF">
        <w:rPr>
          <w:rStyle w:val="Hyperlink"/>
        </w:rPr>
        <w:instrText xml:space="preserve"> </w:instrText>
      </w:r>
      <w:r>
        <w:instrText>HYPERLINK \l "_Toc230469205"</w:instrText>
      </w:r>
      <w:r w:rsidRPr="004948AF">
        <w:rPr>
          <w:rStyle w:val="Hyperlink"/>
        </w:rPr>
        <w:instrText xml:space="preserve"> </w:instrText>
      </w:r>
      <w:r w:rsidRPr="004948AF">
        <w:rPr>
          <w:rStyle w:val="Hyperlink"/>
        </w:rPr>
      </w:r>
      <w:r w:rsidRPr="004948AF">
        <w:rPr>
          <w:rStyle w:val="Hyperlink"/>
        </w:rPr>
        <w:fldChar w:fldCharType="separate"/>
      </w:r>
      <w:r w:rsidRPr="004948AF">
        <w:rPr>
          <w:rStyle w:val="Hyperlink"/>
        </w:rPr>
        <w:t>REFERENCES</w:t>
      </w:r>
      <w:r>
        <w:rPr>
          <w:webHidden/>
        </w:rPr>
        <w:tab/>
      </w:r>
      <w:r>
        <w:rPr>
          <w:webHidden/>
        </w:rPr>
        <w:fldChar w:fldCharType="begin"/>
      </w:r>
      <w:r>
        <w:rPr>
          <w:webHidden/>
        </w:rPr>
        <w:instrText xml:space="preserve"> PAGEREF _Toc230469205 \h </w:instrText>
      </w:r>
      <w:r>
        <w:rPr>
          <w:webHidden/>
        </w:rPr>
      </w:r>
      <w:r>
        <w:rPr>
          <w:webHidden/>
        </w:rPr>
        <w:fldChar w:fldCharType="separate"/>
      </w:r>
      <w:r>
        <w:rPr>
          <w:webHidden/>
        </w:rPr>
        <w:t>28</w:t>
      </w:r>
      <w:r>
        <w:rPr>
          <w:webHidden/>
        </w:rPr>
        <w:fldChar w:fldCharType="end"/>
      </w:r>
      <w:r w:rsidRPr="004948AF">
        <w:rPr>
          <w:rStyle w:val="Hyperlink"/>
        </w:rPr>
        <w:fldChar w:fldCharType="end"/>
      </w:r>
    </w:p>
    <w:p w14:paraId="53128261" w14:textId="77777777" w:rsidR="00771BDA" w:rsidRDefault="00C35E27" w:rsidP="00771BDA">
      <w:pPr>
        <w:spacing w:line="240" w:lineRule="auto"/>
      </w:pPr>
      <w:r>
        <w:rPr>
          <w:rFonts w:asciiTheme="minorHAnsi" w:hAnsiTheme="minorHAnsi"/>
          <w:b/>
          <w:bCs/>
          <w:caps/>
        </w:rPr>
        <w:fldChar w:fldCharType="end"/>
      </w:r>
    </w:p>
    <w:p w14:paraId="098FDB90" w14:textId="77777777" w:rsidR="00771BDA" w:rsidRDefault="00771BDA" w:rsidP="00F55EA3">
      <w:pPr>
        <w:pStyle w:val="NonNumber-Heading1"/>
      </w:pPr>
      <w:bookmarkStart w:id="2" w:name="_Toc230469178"/>
      <w:r>
        <w:t>Table of Figures</w:t>
      </w:r>
      <w:bookmarkEnd w:id="2"/>
    </w:p>
    <w:p w14:paraId="62486C05" w14:textId="3BD8C3D7" w:rsidR="00E708A1" w:rsidRDefault="627CFC5C" w:rsidP="35C86F97">
      <w:r>
        <w:t>Figure 3.1 ...........................................................................................</w:t>
      </w:r>
      <w:r w:rsidR="004911B3">
        <w:t>..............................30</w:t>
      </w:r>
    </w:p>
    <w:p w14:paraId="28B24E61" w14:textId="0ABC4681" w:rsidR="00771BDA" w:rsidRDefault="00771BDA" w:rsidP="35C86F97">
      <w:pPr>
        <w:pStyle w:val="NonNumber-Heading1"/>
        <w:tabs>
          <w:tab w:val="right" w:leader="dot" w:pos="8656"/>
        </w:tabs>
        <w:rPr>
          <w:rFonts w:eastAsiaTheme="minorEastAsia" w:cstheme="minorBidi"/>
          <w:noProof/>
          <w:sz w:val="22"/>
          <w:szCs w:val="22"/>
          <w:lang w:val="en-US"/>
        </w:rPr>
      </w:pPr>
      <w:bookmarkStart w:id="3" w:name="_Toc230469179"/>
      <w:r>
        <w:t>Table of Tables</w:t>
      </w:r>
      <w:bookmarkEnd w:id="3"/>
    </w:p>
    <w:p w14:paraId="4E5C086F" w14:textId="2B894928" w:rsidR="3EC30DC6" w:rsidRDefault="3EC30DC6" w:rsidP="35C86F97">
      <w:pPr>
        <w:tabs>
          <w:tab w:val="right" w:leader="dot" w:pos="8656"/>
        </w:tabs>
      </w:pPr>
      <w:r>
        <w:t>Table 2.1 ...........................................................................................</w:t>
      </w:r>
      <w:r w:rsidR="004911B3">
        <w:t>..............................23</w:t>
      </w:r>
    </w:p>
    <w:p w14:paraId="282C12D3" w14:textId="77777777" w:rsidR="00080D43" w:rsidRDefault="00D924CF" w:rsidP="00EA3D49">
      <w:pPr>
        <w:pStyle w:val="TableofFigures"/>
        <w:tabs>
          <w:tab w:val="right" w:leader="dot" w:pos="8656"/>
        </w:tabs>
        <w:rPr>
          <w:rFonts w:eastAsiaTheme="minorEastAsia" w:cstheme="minorBidi"/>
          <w:smallCaps w:val="0"/>
          <w:noProof/>
          <w:sz w:val="22"/>
          <w:szCs w:val="22"/>
          <w:lang w:val="en-US"/>
        </w:rPr>
      </w:pPr>
      <w:r w:rsidRPr="35C86F97">
        <w:rPr>
          <w:smallCaps w:val="0"/>
        </w:rPr>
        <w:fldChar w:fldCharType="begin"/>
      </w:r>
      <w:r w:rsidR="00080D43">
        <w:rPr>
          <w:smallCaps w:val="0"/>
        </w:rPr>
        <w:instrText xml:space="preserve"> TOC \h \z \c "Table" </w:instrText>
      </w:r>
      <w:r w:rsidRPr="35C86F97">
        <w:rPr>
          <w:smallCaps w:val="0"/>
        </w:rPr>
        <w:fldChar w:fldCharType="separate"/>
      </w:r>
    </w:p>
    <w:bookmarkStart w:id="4" w:name="_Toc129740682"/>
    <w:bookmarkStart w:id="5" w:name="_Toc129741109"/>
    <w:bookmarkStart w:id="6" w:name="_Toc129741378"/>
    <w:bookmarkStart w:id="7" w:name="_Toc130950949"/>
    <w:p w14:paraId="071C641A" w14:textId="42F6CCAF" w:rsidR="00D924CF" w:rsidRDefault="00D924CF" w:rsidP="7FCD186F">
      <w:pPr>
        <w:pStyle w:val="NonNumber-Heading1"/>
      </w:pPr>
      <w:r w:rsidRPr="35C86F97">
        <w:rPr>
          <w:rFonts w:asciiTheme="minorHAnsi" w:hAnsiTheme="minorHAnsi"/>
          <w:smallCaps/>
        </w:rPr>
        <w:fldChar w:fldCharType="end"/>
      </w:r>
      <w:bookmarkStart w:id="8" w:name="_Toc230469180"/>
      <w:r>
        <w:t>Acknowledgement</w:t>
      </w:r>
      <w:bookmarkEnd w:id="4"/>
      <w:bookmarkEnd w:id="5"/>
      <w:bookmarkEnd w:id="6"/>
      <w:r>
        <w:t>s</w:t>
      </w:r>
      <w:bookmarkEnd w:id="7"/>
      <w:bookmarkEnd w:id="8"/>
    </w:p>
    <w:p w14:paraId="47ABF82C" w14:textId="1045A5C6" w:rsidR="1AF6F9D7" w:rsidRDefault="1AF6F9D7" w:rsidP="35C86F97">
      <w:r w:rsidRPr="35C86F97">
        <w:rPr>
          <w:rFonts w:eastAsia="Times New Roman" w:cs="Times New Roman"/>
          <w:szCs w:val="24"/>
        </w:rPr>
        <w:t xml:space="preserve">We would first like to express our utmost gratitude to Almighty God for the strength and wisdom bestowed upon us throughout this project and our academic journey at K.N.U.S.T. We also offer our heartfelt appreciation to our supervisor, </w:t>
      </w:r>
      <w:proofErr w:type="spellStart"/>
      <w:r w:rsidRPr="35C86F97">
        <w:rPr>
          <w:rFonts w:eastAsia="Times New Roman" w:cs="Times New Roman"/>
          <w:szCs w:val="24"/>
        </w:rPr>
        <w:t>Ing</w:t>
      </w:r>
      <w:proofErr w:type="spellEnd"/>
      <w:r w:rsidRPr="35C86F97">
        <w:rPr>
          <w:rFonts w:eastAsia="Times New Roman" w:cs="Times New Roman"/>
          <w:szCs w:val="24"/>
        </w:rPr>
        <w:t xml:space="preserve">. Dr Bright </w:t>
      </w:r>
      <w:proofErr w:type="spellStart"/>
      <w:r w:rsidRPr="35C86F97">
        <w:rPr>
          <w:rFonts w:eastAsia="Times New Roman" w:cs="Times New Roman"/>
          <w:szCs w:val="24"/>
        </w:rPr>
        <w:t>Yeboah</w:t>
      </w:r>
      <w:proofErr w:type="spellEnd"/>
      <w:r w:rsidRPr="35C86F97">
        <w:rPr>
          <w:rFonts w:eastAsia="Times New Roman" w:cs="Times New Roman"/>
          <w:szCs w:val="24"/>
        </w:rPr>
        <w:t xml:space="preserve"> – </w:t>
      </w:r>
      <w:proofErr w:type="spellStart"/>
      <w:r w:rsidRPr="35C86F97">
        <w:rPr>
          <w:rFonts w:eastAsia="Times New Roman" w:cs="Times New Roman"/>
          <w:szCs w:val="24"/>
        </w:rPr>
        <w:t>Akowuah</w:t>
      </w:r>
      <w:proofErr w:type="spellEnd"/>
      <w:r w:rsidRPr="35C86F97">
        <w:rPr>
          <w:rFonts w:eastAsia="Times New Roman" w:cs="Times New Roman"/>
          <w:szCs w:val="24"/>
        </w:rPr>
        <w:t xml:space="preserve">, whose support and constructive criticism guided us from the beginning to the completion of this project. His willingness to share knowledge and to encourage us to step out of our comfort zones has been invaluable. We extend our gratitude to the faculty and </w:t>
      </w:r>
      <w:r w:rsidRPr="35C86F97">
        <w:rPr>
          <w:rFonts w:eastAsia="Times New Roman" w:cs="Times New Roman"/>
          <w:szCs w:val="24"/>
        </w:rPr>
        <w:lastRenderedPageBreak/>
        <w:t>staff of the Department of Computer Engineering for providing the scholarly foundation and resources that made this work possible. Their dedication to teaching and mentorship has been instrumental in our development as students and aspiring professionals. Finally, we thank our families for their love, sacrifice, and unwavering belief in us. Their support has been our greatest motivation throughout this journey, and we dedicate this work to them.</w:t>
      </w:r>
    </w:p>
    <w:p w14:paraId="1FC39945" w14:textId="77777777" w:rsidR="000A0F7A" w:rsidRDefault="000A0F7A" w:rsidP="000A0F7A"/>
    <w:p w14:paraId="0562CB0E" w14:textId="77777777" w:rsidR="00CA3E1E" w:rsidRDefault="00CA3E1E" w:rsidP="000A0F7A"/>
    <w:p w14:paraId="195D11CD" w14:textId="3CD8EC16" w:rsidR="28B6F643" w:rsidRDefault="28B6F643" w:rsidP="7FCD186F"/>
    <w:p w14:paraId="6E8D9954" w14:textId="3F33CFCE" w:rsidR="7FCD186F" w:rsidRDefault="7FCD186F">
      <w:r>
        <w:br w:type="page"/>
      </w:r>
    </w:p>
    <w:p w14:paraId="491673C6" w14:textId="1E77722C" w:rsidR="7FCD186F" w:rsidRDefault="7FCD186F" w:rsidP="7FCD186F"/>
    <w:p w14:paraId="79F38CF8" w14:textId="164D3596" w:rsidR="0026084C" w:rsidRDefault="0026084C" w:rsidP="33681AC0">
      <w:pPr>
        <w:pStyle w:val="Heading1"/>
        <w:numPr>
          <w:ilvl w:val="0"/>
          <w:numId w:val="4"/>
        </w:numPr>
        <w:ind w:left="0" w:firstLine="0"/>
      </w:pPr>
      <w:bookmarkStart w:id="9" w:name="_Toc230469181"/>
      <w:r>
        <w:t>Introduction</w:t>
      </w:r>
      <w:bookmarkEnd w:id="9"/>
    </w:p>
    <w:p w14:paraId="3BE7A51D" w14:textId="77777777" w:rsidR="00CA3E1E" w:rsidRPr="000337CE" w:rsidRDefault="00913181" w:rsidP="00BB0569">
      <w:pPr>
        <w:pStyle w:val="Heading2"/>
      </w:pPr>
      <w:bookmarkStart w:id="10" w:name="_Toc230469182"/>
      <w:r>
        <w:t>Background of the Study</w:t>
      </w:r>
      <w:bookmarkEnd w:id="10"/>
    </w:p>
    <w:p w14:paraId="6F17385F" w14:textId="77777777" w:rsidR="0033165C" w:rsidRDefault="002352B5" w:rsidP="35C86F97">
      <w:r>
        <w:t>Blood</w:t>
      </w:r>
      <w:r w:rsidR="00501078">
        <w:t xml:space="preserve"> banks manage the collection, examination,</w:t>
      </w:r>
      <w:r>
        <w:t xml:space="preserve"> </w:t>
      </w:r>
      <w:r w:rsidR="00501078">
        <w:t>storage and distribution of blood used for transfusion</w:t>
      </w:r>
      <w:r w:rsidR="002E3B3C">
        <w:t xml:space="preserve"> therefore they require a reliable management system</w:t>
      </w:r>
      <w:r w:rsidR="00501078">
        <w:t xml:space="preserve"> </w:t>
      </w:r>
      <w:bookmarkStart w:id="11" w:name="ZOTERO_BREF_xSk8TO7fMnSr"/>
      <w:r w:rsidRPr="002352B5">
        <w:rPr>
          <w:rFonts w:cs="Times New Roman"/>
        </w:rPr>
        <w:t>[1]</w:t>
      </w:r>
      <w:bookmarkEnd w:id="11"/>
      <w:r w:rsidR="00501078">
        <w:t xml:space="preserve">. Ghana’s National Bank Service introduced the Blood Back Safety Information System (BSIS) as a platform that helps track </w:t>
      </w:r>
      <w:r w:rsidR="002E3B3C">
        <w:t>blood throughout the</w:t>
      </w:r>
      <w:r w:rsidR="00501078">
        <w:t xml:space="preserve"> process</w:t>
      </w:r>
      <w:r w:rsidR="002E3B3C">
        <w:t xml:space="preserve"> of blood supply</w:t>
      </w:r>
      <w:r w:rsidR="00501078">
        <w:t>. Compared to</w:t>
      </w:r>
      <w:r w:rsidR="002E3B3C">
        <w:t xml:space="preserve"> the</w:t>
      </w:r>
      <w:r w:rsidR="00501078">
        <w:t xml:space="preserve"> previous </w:t>
      </w:r>
      <w:r w:rsidR="002E3B3C">
        <w:t xml:space="preserve">manual </w:t>
      </w:r>
      <w:r w:rsidR="00501078">
        <w:t>systems, BSIS performs better. However, it still faces with ch</w:t>
      </w:r>
      <w:r>
        <w:t>allenges like data manipulation</w:t>
      </w:r>
      <w:r w:rsidR="00501078">
        <w:t>,</w:t>
      </w:r>
      <w:r>
        <w:t xml:space="preserve"> </w:t>
      </w:r>
      <w:r w:rsidR="00501078">
        <w:t xml:space="preserve">poor tracking and inefficient inventory control </w:t>
      </w:r>
      <w:bookmarkStart w:id="12" w:name="ZOTERO_BREF_ItoS8i8bi2aa"/>
      <w:r w:rsidRPr="002352B5">
        <w:rPr>
          <w:rFonts w:cs="Times New Roman"/>
        </w:rPr>
        <w:t>[2]</w:t>
      </w:r>
      <w:bookmarkEnd w:id="12"/>
      <w:r w:rsidR="00501078">
        <w:t xml:space="preserve">. To deal with these challenges, a more secure and open blood bank management system is needed. With advancements in technology, new ways are being discovered and one of these is </w:t>
      </w:r>
      <w:proofErr w:type="spellStart"/>
      <w:r w:rsidR="00501078">
        <w:t>blockchain</w:t>
      </w:r>
      <w:proofErr w:type="spellEnd"/>
      <w:r>
        <w:t xml:space="preserve"> </w:t>
      </w:r>
      <w:bookmarkStart w:id="13" w:name="ZOTERO_BREF_ohCT5vQmd525"/>
      <w:r w:rsidRPr="002352B5">
        <w:rPr>
          <w:rFonts w:cs="Times New Roman"/>
        </w:rPr>
        <w:t>[3]</w:t>
      </w:r>
      <w:bookmarkEnd w:id="13"/>
      <w:r w:rsidR="00501078">
        <w:t>.</w:t>
      </w:r>
      <w:r>
        <w:t xml:space="preserve"> </w:t>
      </w:r>
      <w:proofErr w:type="spellStart"/>
      <w:r w:rsidR="00501078">
        <w:t>Blockchain</w:t>
      </w:r>
      <w:proofErr w:type="spellEnd"/>
      <w:r w:rsidR="00501078">
        <w:t xml:space="preserve"> refers to a sequence of blocks containing information. Each block contains encrypted data and are linked together to form a continuous chain. Because of this structure, data is tamper-resistant leading to data authenticity. </w:t>
      </w:r>
      <w:proofErr w:type="spellStart"/>
      <w:r w:rsidR="00501078">
        <w:t>Blockchain</w:t>
      </w:r>
      <w:proofErr w:type="spellEnd"/>
      <w:r w:rsidR="00501078">
        <w:t xml:space="preserve"> is mostly recognized as a distributed ledger technology (DLT) used for recording and securing economic transactions. However it can accommodate other data types </w:t>
      </w:r>
      <w:bookmarkStart w:id="14" w:name="ZOTERO_BREF_7ugHciitST8g"/>
      <w:r w:rsidR="0017778E" w:rsidRPr="0017778E">
        <w:rPr>
          <w:rFonts w:cs="Times New Roman"/>
        </w:rPr>
        <w:t>[4]</w:t>
      </w:r>
      <w:bookmarkEnd w:id="14"/>
      <w:r w:rsidR="0071199B">
        <w:t>. Block</w:t>
      </w:r>
      <w:r w:rsidR="00501078">
        <w:t xml:space="preserve">chain allows end to end tracking of a lot of processes including payments, purchases, </w:t>
      </w:r>
      <w:proofErr w:type="gramStart"/>
      <w:r w:rsidR="00501078">
        <w:t>account</w:t>
      </w:r>
      <w:proofErr w:type="gramEnd"/>
      <w:r w:rsidR="00501078">
        <w:t xml:space="preserve"> management and production activities. This results in supply chains that are fully traceable. Because </w:t>
      </w:r>
      <w:proofErr w:type="spellStart"/>
      <w:r w:rsidR="00501078">
        <w:t>blockchain</w:t>
      </w:r>
      <w:proofErr w:type="spellEnd"/>
      <w:r w:rsidR="00501078">
        <w:t xml:space="preserve"> allows information to be accessible and secure, it improves transparency across global supply chains. Also, </w:t>
      </w:r>
      <w:proofErr w:type="spellStart"/>
      <w:r w:rsidR="00501078">
        <w:t>blockchain</w:t>
      </w:r>
      <w:proofErr w:type="spellEnd"/>
      <w:r w:rsidR="00501078">
        <w:t xml:space="preserve"> lowers the risk of fraud as data shared has access restricted only to authorized members of the network </w:t>
      </w:r>
      <w:bookmarkStart w:id="15" w:name="ZOTERO_BREF_3PH2KTtrSf2X"/>
      <w:r w:rsidR="0017778E" w:rsidRPr="0017778E">
        <w:rPr>
          <w:rFonts w:cs="Times New Roman"/>
        </w:rPr>
        <w:t>[5]</w:t>
      </w:r>
      <w:bookmarkEnd w:id="15"/>
      <w:r w:rsidR="00501078">
        <w:t xml:space="preserve">.Satoshi </w:t>
      </w:r>
      <w:proofErr w:type="spellStart"/>
      <w:r w:rsidR="00501078">
        <w:t>Nakamoto</w:t>
      </w:r>
      <w:proofErr w:type="spellEnd"/>
      <w:r w:rsidR="00501078">
        <w:t xml:space="preserve"> was the first to introduce </w:t>
      </w:r>
      <w:proofErr w:type="spellStart"/>
      <w:r w:rsidR="00501078">
        <w:t>Bitcoin</w:t>
      </w:r>
      <w:proofErr w:type="spellEnd"/>
      <w:r w:rsidR="00501078">
        <w:t xml:space="preserve"> and give its potential uses to the world. </w:t>
      </w:r>
      <w:proofErr w:type="spellStart"/>
      <w:r w:rsidR="00501078">
        <w:t>Bitcoin</w:t>
      </w:r>
      <w:proofErr w:type="spellEnd"/>
      <w:r w:rsidR="00501078">
        <w:t xml:space="preserve"> served as catalyst for </w:t>
      </w:r>
      <w:proofErr w:type="spellStart"/>
      <w:r w:rsidR="00501078">
        <w:t>blockchain</w:t>
      </w:r>
      <w:proofErr w:type="spellEnd"/>
      <w:r w:rsidR="00501078">
        <w:t xml:space="preserve">-based solution in many industries </w:t>
      </w:r>
      <w:bookmarkStart w:id="16" w:name="ZOTERO_BREF_remnAPHJ8fiY"/>
      <w:r w:rsidR="0017778E" w:rsidRPr="0017778E">
        <w:rPr>
          <w:rFonts w:cs="Times New Roman"/>
        </w:rPr>
        <w:t>[6</w:t>
      </w:r>
      <w:proofErr w:type="gramStart"/>
      <w:r w:rsidR="0017778E" w:rsidRPr="0017778E">
        <w:rPr>
          <w:rFonts w:cs="Times New Roman"/>
        </w:rPr>
        <w:t>]</w:t>
      </w:r>
      <w:bookmarkStart w:id="17" w:name="ZOTERO_BREF_322ZHgb7Wu98"/>
      <w:bookmarkEnd w:id="16"/>
      <w:r w:rsidR="0017778E" w:rsidRPr="0017778E">
        <w:rPr>
          <w:rFonts w:cs="Times New Roman"/>
        </w:rPr>
        <w:t>[</w:t>
      </w:r>
      <w:proofErr w:type="gramEnd"/>
      <w:r w:rsidR="0017778E" w:rsidRPr="0017778E">
        <w:rPr>
          <w:rFonts w:cs="Times New Roman"/>
        </w:rPr>
        <w:t>7]</w:t>
      </w:r>
      <w:bookmarkEnd w:id="17"/>
      <w:r w:rsidR="00501078">
        <w:t xml:space="preserve">. </w:t>
      </w:r>
      <w:proofErr w:type="spellStart"/>
      <w:r w:rsidR="00501078">
        <w:t>Ethereum</w:t>
      </w:r>
      <w:proofErr w:type="spellEnd"/>
      <w:r w:rsidR="00501078">
        <w:t xml:space="preserve"> marked a significant shift in </w:t>
      </w:r>
      <w:proofErr w:type="spellStart"/>
      <w:r w:rsidR="00501078">
        <w:t>blockchain</w:t>
      </w:r>
      <w:proofErr w:type="spellEnd"/>
      <w:r w:rsidR="00501078">
        <w:t xml:space="preserve"> technology by introducing smart contracts. These are digital agreements stored on </w:t>
      </w:r>
      <w:proofErr w:type="spellStart"/>
      <w:r w:rsidR="00501078">
        <w:t>blockchain</w:t>
      </w:r>
      <w:proofErr w:type="spellEnd"/>
      <w:r w:rsidR="00501078">
        <w:t xml:space="preserve"> that automatically activate when a set of conditions are met. This </w:t>
      </w:r>
      <w:r w:rsidR="00501078">
        <w:lastRenderedPageBreak/>
        <w:t xml:space="preserve">enabled </w:t>
      </w:r>
      <w:proofErr w:type="spellStart"/>
      <w:r w:rsidR="00501078">
        <w:t>blockchain</w:t>
      </w:r>
      <w:proofErr w:type="spellEnd"/>
      <w:r w:rsidR="00501078">
        <w:t xml:space="preserve"> integration into sectors like healthcare, supply chain operations and electoral systems </w:t>
      </w:r>
      <w:bookmarkStart w:id="18" w:name="ZOTERO_BREF_AWukE8B1FuhV"/>
      <w:r w:rsidR="00CD245D" w:rsidRPr="00CD245D">
        <w:rPr>
          <w:rFonts w:cs="Times New Roman"/>
        </w:rPr>
        <w:t>[8</w:t>
      </w:r>
      <w:proofErr w:type="gramStart"/>
      <w:r w:rsidR="00CD245D" w:rsidRPr="00CD245D">
        <w:rPr>
          <w:rFonts w:cs="Times New Roman"/>
        </w:rPr>
        <w:t>]</w:t>
      </w:r>
      <w:bookmarkStart w:id="19" w:name="ZOTERO_BREF_auOwM8A38RV2"/>
      <w:bookmarkEnd w:id="18"/>
      <w:r w:rsidR="00CD245D" w:rsidRPr="00CD245D">
        <w:rPr>
          <w:rFonts w:cs="Times New Roman"/>
        </w:rPr>
        <w:t>[</w:t>
      </w:r>
      <w:proofErr w:type="gramEnd"/>
      <w:r w:rsidR="00CD245D" w:rsidRPr="00CD245D">
        <w:rPr>
          <w:rFonts w:cs="Times New Roman"/>
        </w:rPr>
        <w:t>6]</w:t>
      </w:r>
      <w:bookmarkEnd w:id="19"/>
      <w:r w:rsidR="00501078">
        <w:t xml:space="preserve">. </w:t>
      </w:r>
      <w:proofErr w:type="spellStart"/>
      <w:r w:rsidR="00501078">
        <w:t>Blockchain</w:t>
      </w:r>
      <w:proofErr w:type="spellEnd"/>
      <w:r w:rsidR="00501078">
        <w:t xml:space="preserve"> works by recording each transaction as a distinct block of data. Each block contains essential</w:t>
      </w:r>
      <w:r w:rsidR="0033165C">
        <w:t xml:space="preserve"> transaction details, and in this sector (blood-banking) some details would be the participants involved </w:t>
      </w:r>
    </w:p>
    <w:p w14:paraId="37C1132F" w14:textId="0482654B" w:rsidR="7FCD186F" w:rsidRDefault="0033165C" w:rsidP="35C86F97">
      <w:r>
        <w:t>(</w:t>
      </w:r>
      <w:proofErr w:type="gramStart"/>
      <w:r>
        <w:t>hospital</w:t>
      </w:r>
      <w:proofErr w:type="gramEnd"/>
      <w:r>
        <w:t>, lab), what action was performed</w:t>
      </w:r>
      <w:r w:rsidR="00501078">
        <w:t>, when and where it</w:t>
      </w:r>
      <w:r>
        <w:t xml:space="preserve"> took place </w:t>
      </w:r>
      <w:r w:rsidR="00501078">
        <w:t>and any specific con</w:t>
      </w:r>
      <w:r>
        <w:t>ditions attached to the action</w:t>
      </w:r>
      <w:r w:rsidR="00501078">
        <w:t xml:space="preserve">. A timestamp is also included showing the exact time the transaction is added to the </w:t>
      </w:r>
      <w:proofErr w:type="spellStart"/>
      <w:r w:rsidR="00501078">
        <w:t>blockchain</w:t>
      </w:r>
      <w:proofErr w:type="spellEnd"/>
      <w:r w:rsidR="00501078">
        <w:t>. This helps transactions remain in a proper order and enhances data integrity because it is difficult to change records after they are confirmed. Each block is then connected linking each one to the previous and the next. This structure is secured through cryptographic hashes which act as unique identifiers for each block. Each block’s hash contains data from</w:t>
      </w:r>
      <w:r w:rsidR="00155369">
        <w:t xml:space="preserve"> the previous block which helps </w:t>
      </w:r>
      <w:r w:rsidR="00501078">
        <w:t xml:space="preserve">preserve the exact sequence and time of the transaction. This means that if someone tries to change one block, they would have to change every block after it. This helps protect the integrity of the whole chain. Each new block makes the previous block more secure, strengthening the whole </w:t>
      </w:r>
      <w:proofErr w:type="spellStart"/>
      <w:r w:rsidR="00501078">
        <w:t>system.As</w:t>
      </w:r>
      <w:proofErr w:type="spellEnd"/>
      <w:r w:rsidR="00501078">
        <w:t xml:space="preserve"> the </w:t>
      </w:r>
      <w:proofErr w:type="spellStart"/>
      <w:r w:rsidR="00501078">
        <w:t>blockchain</w:t>
      </w:r>
      <w:proofErr w:type="spellEnd"/>
      <w:r w:rsidR="00501078">
        <w:t xml:space="preserve"> grows, past records become almost impossible to alter. This creates a shared and transparent record that users can trust </w:t>
      </w:r>
      <w:bookmarkStart w:id="20" w:name="ZOTERO_BREF_SlLppii7ZtnO"/>
      <w:bookmarkStart w:id="21" w:name="ZOTERO_BREF_j0RW2y3DHGSn"/>
      <w:r w:rsidR="005A0016" w:rsidRPr="005A0016">
        <w:rPr>
          <w:rFonts w:cs="Times New Roman"/>
        </w:rPr>
        <w:t>[9</w:t>
      </w:r>
      <w:proofErr w:type="gramStart"/>
      <w:r w:rsidR="005A0016" w:rsidRPr="005A0016">
        <w:rPr>
          <w:rFonts w:cs="Times New Roman"/>
        </w:rPr>
        <w:t>]</w:t>
      </w:r>
      <w:bookmarkEnd w:id="21"/>
      <w:r w:rsidR="00CD245D" w:rsidRPr="00CD245D">
        <w:rPr>
          <w:rFonts w:cs="Times New Roman"/>
        </w:rPr>
        <w:t>[</w:t>
      </w:r>
      <w:proofErr w:type="gramEnd"/>
      <w:r w:rsidR="00CD245D" w:rsidRPr="00CD245D">
        <w:rPr>
          <w:rFonts w:cs="Times New Roman"/>
        </w:rPr>
        <w:t>6]</w:t>
      </w:r>
      <w:bookmarkEnd w:id="20"/>
      <w:r w:rsidR="00501078">
        <w:t xml:space="preserve">. These features make block chain suitable for blood bank management systems, since tracking and data collection are important parts of the blood bank supply chain. Tokenizing blood units could help make the donation process more efficient by allowing blood to be tracked from donor to the hospital and followed throughout the system. Because the blood supply chain is complex, this may seem a bit difficult a first. However, </w:t>
      </w:r>
      <w:proofErr w:type="spellStart"/>
      <w:r w:rsidR="00501078">
        <w:t>blockchain</w:t>
      </w:r>
      <w:proofErr w:type="spellEnd"/>
      <w:r w:rsidR="00501078">
        <w:t xml:space="preserve"> can support better tracking and tracing by creating standard digital tokens that can be used in the same way across different organizations. This helps with consistency across systems and decentralizes the setup. taking all these into consideration, we are suggesting a framework to track and trace the </w:t>
      </w:r>
      <w:r w:rsidR="00501078">
        <w:lastRenderedPageBreak/>
        <w:t xml:space="preserve">blood donation process to secure the number of blood units, time, and supply, and to prevent tampering with information and data integrity throughout the process </w:t>
      </w:r>
      <w:bookmarkStart w:id="22" w:name="ZOTERO_BREF_2OCqtkaKCUaP"/>
      <w:r w:rsidR="005A0016" w:rsidRPr="005A0016">
        <w:rPr>
          <w:rFonts w:cs="Times New Roman"/>
        </w:rPr>
        <w:t>[10]</w:t>
      </w:r>
      <w:bookmarkStart w:id="23" w:name="ZOTERO_BREF_F3vdnUpQUESD"/>
      <w:bookmarkEnd w:id="22"/>
      <w:r w:rsidR="005A0016" w:rsidRPr="005A0016">
        <w:rPr>
          <w:rFonts w:cs="Times New Roman"/>
        </w:rPr>
        <w:t>[11]</w:t>
      </w:r>
      <w:bookmarkStart w:id="24" w:name="ZOTERO_BREF_6Vfk84Kq7FOr"/>
      <w:bookmarkEnd w:id="23"/>
      <w:r w:rsidR="005A0016" w:rsidRPr="005A0016">
        <w:rPr>
          <w:rFonts w:cs="Times New Roman"/>
        </w:rPr>
        <w:t>[6]</w:t>
      </w:r>
      <w:bookmarkEnd w:id="24"/>
      <w:r w:rsidR="00501078">
        <w:t>.</w:t>
      </w:r>
    </w:p>
    <w:p w14:paraId="6BDA56DE" w14:textId="77777777" w:rsidR="00A673FD" w:rsidRDefault="00A673FD" w:rsidP="00A673FD">
      <w:pPr>
        <w:pStyle w:val="Heading2"/>
      </w:pPr>
      <w:bookmarkStart w:id="25" w:name="_Toc230469183"/>
      <w:r>
        <w:t>Problem Statement</w:t>
      </w:r>
      <w:bookmarkEnd w:id="25"/>
    </w:p>
    <w:p w14:paraId="1A3B16BE" w14:textId="1B942CAC" w:rsidR="00501078" w:rsidRPr="008F2704" w:rsidRDefault="00501078" w:rsidP="008F2704">
      <w:r>
        <w:t>The current blood bank management system is centralized, which limits real-time visibility and traceability of blood inventory and donor information. This makes it difficult to track blood units throughout the supply chain. These systems often suffer from a single point of failure, manual data entry errors, delays in updating records, reduced operational efficiency, and a higher risk of blood shortages during emergencies. There is also poor coordination between healthcare facilities, which leads to inefficient distribution. Some places end up with excess blood that may go to waste, while others experience shortages. The system also lacks strong data security and transparency, making it harder to prevent tampering and maintain the integrity of stored information.</w:t>
      </w:r>
    </w:p>
    <w:p w14:paraId="700A2EBB" w14:textId="6F79F759" w:rsidR="002E2DE4" w:rsidRDefault="002E2DE4" w:rsidP="002E2DE4">
      <w:pPr>
        <w:pStyle w:val="Heading2"/>
      </w:pPr>
      <w:bookmarkStart w:id="26" w:name="_Toc230469184"/>
      <w:r>
        <w:t>Aim of Study</w:t>
      </w:r>
      <w:bookmarkEnd w:id="26"/>
    </w:p>
    <w:p w14:paraId="3C3921B1" w14:textId="5F541429" w:rsidR="7FCD186F" w:rsidRDefault="00501078" w:rsidP="35C86F97">
      <w:r>
        <w:t xml:space="preserve">The aim of this study is to design and develop a </w:t>
      </w:r>
      <w:proofErr w:type="spellStart"/>
      <w:r>
        <w:t>blockchain</w:t>
      </w:r>
      <w:proofErr w:type="spellEnd"/>
      <w:r>
        <w:t>-based blood bank management system that improves traceability, transparency, security and efficiency in all stages of the blood supply chain</w:t>
      </w:r>
      <w:r w:rsidR="008F2704" w:rsidRPr="008F2704">
        <w:rPr>
          <w:rFonts w:eastAsia="Times New Roman" w:cs="Times New Roman"/>
          <w:szCs w:val="24"/>
        </w:rPr>
        <w:t>.</w:t>
      </w:r>
    </w:p>
    <w:p w14:paraId="06DB4896" w14:textId="77777777" w:rsidR="002E2DE4" w:rsidRDefault="002E2DE4" w:rsidP="002E2DE4">
      <w:pPr>
        <w:pStyle w:val="Heading2"/>
      </w:pPr>
      <w:bookmarkStart w:id="27" w:name="_Toc230469185"/>
      <w:r>
        <w:t>Objectives of Study</w:t>
      </w:r>
      <w:bookmarkEnd w:id="27"/>
    </w:p>
    <w:p w14:paraId="7BD54E90" w14:textId="77777777" w:rsidR="00395237" w:rsidRDefault="00395237" w:rsidP="002E2DE4">
      <w:r>
        <w:t>The following are the specific objectives of study:</w:t>
      </w:r>
    </w:p>
    <w:p w14:paraId="5824B0FC" w14:textId="77777777" w:rsidR="00285AF2" w:rsidRDefault="00285AF2" w:rsidP="28B6F643">
      <w:pPr>
        <w:pStyle w:val="ListParagraph"/>
        <w:numPr>
          <w:ilvl w:val="0"/>
          <w:numId w:val="5"/>
        </w:numPr>
        <w:jc w:val="left"/>
      </w:pPr>
      <w:r>
        <w:t xml:space="preserve">Design a decentralized </w:t>
      </w:r>
      <w:proofErr w:type="spellStart"/>
      <w:r>
        <w:t>blockchain</w:t>
      </w:r>
      <w:proofErr w:type="spellEnd"/>
      <w:r>
        <w:t xml:space="preserve"> framework for managing blood bank donors.</w:t>
      </w:r>
    </w:p>
    <w:p w14:paraId="6839B82B" w14:textId="77777777" w:rsidR="00285AF2" w:rsidRDefault="00285AF2" w:rsidP="28B6F643">
      <w:pPr>
        <w:pStyle w:val="ListParagraph"/>
        <w:numPr>
          <w:ilvl w:val="0"/>
          <w:numId w:val="5"/>
        </w:numPr>
        <w:jc w:val="left"/>
      </w:pPr>
      <w:r>
        <w:t xml:space="preserve">Implementing secure donor registration and blood tracking mechanisms through </w:t>
      </w:r>
      <w:proofErr w:type="spellStart"/>
      <w:r>
        <w:t>blockchain</w:t>
      </w:r>
      <w:proofErr w:type="spellEnd"/>
      <w:r>
        <w:t>.</w:t>
      </w:r>
    </w:p>
    <w:p w14:paraId="502E19AF" w14:textId="3A73CCC0" w:rsidR="00285AF2" w:rsidRDefault="30304636" w:rsidP="28B6F643">
      <w:pPr>
        <w:pStyle w:val="ListParagraph"/>
        <w:numPr>
          <w:ilvl w:val="0"/>
          <w:numId w:val="5"/>
        </w:numPr>
        <w:jc w:val="left"/>
        <w:rPr>
          <w:rFonts w:eastAsia="Times New Roman" w:cs="Times New Roman"/>
          <w:color w:val="000000" w:themeColor="text1"/>
          <w:szCs w:val="24"/>
        </w:rPr>
      </w:pPr>
      <w:r w:rsidRPr="28B6F643">
        <w:rPr>
          <w:rFonts w:eastAsia="Times New Roman" w:cs="Times New Roman"/>
          <w:color w:val="000000" w:themeColor="text1"/>
          <w:szCs w:val="24"/>
        </w:rPr>
        <w:t>To provide a unique ID which can be tokenized on the ledger linked to a physical code.</w:t>
      </w:r>
    </w:p>
    <w:p w14:paraId="44E871BC" w14:textId="5D017A27" w:rsidR="00285AF2" w:rsidRDefault="00285AF2" w:rsidP="009E7EB4">
      <w:pPr>
        <w:jc w:val="center"/>
      </w:pPr>
    </w:p>
    <w:p w14:paraId="4DD6CDBA" w14:textId="77777777" w:rsidR="00285AF2" w:rsidRDefault="00285AF2" w:rsidP="00285AF2">
      <w:pPr>
        <w:pStyle w:val="Heading2"/>
      </w:pPr>
      <w:bookmarkStart w:id="28" w:name="_Toc230469186"/>
      <w:r>
        <w:lastRenderedPageBreak/>
        <w:t>Significance of study</w:t>
      </w:r>
      <w:bookmarkEnd w:id="28"/>
    </w:p>
    <w:p w14:paraId="53BDBE76" w14:textId="465B3B83" w:rsidR="50A7A958" w:rsidRDefault="50A7A958" w:rsidP="35C86F97">
      <w:r w:rsidRPr="35C86F97">
        <w:rPr>
          <w:rFonts w:eastAsia="Times New Roman" w:cs="Times New Roman"/>
          <w:szCs w:val="24"/>
        </w:rPr>
        <w:t xml:space="preserve">This study is significant as it advances the integration of </w:t>
      </w:r>
      <w:proofErr w:type="spellStart"/>
      <w:r w:rsidRPr="35C86F97">
        <w:rPr>
          <w:rFonts w:eastAsia="Times New Roman" w:cs="Times New Roman"/>
          <w:szCs w:val="24"/>
        </w:rPr>
        <w:t>blockchain</w:t>
      </w:r>
      <w:proofErr w:type="spellEnd"/>
      <w:r w:rsidRPr="35C86F97">
        <w:rPr>
          <w:rFonts w:eastAsia="Times New Roman" w:cs="Times New Roman"/>
          <w:szCs w:val="24"/>
        </w:rPr>
        <w:t xml:space="preserve"> technology into healthcar</w:t>
      </w:r>
      <w:r w:rsidR="00975292">
        <w:rPr>
          <w:rFonts w:eastAsia="Times New Roman" w:cs="Times New Roman"/>
          <w:szCs w:val="24"/>
        </w:rPr>
        <w:t xml:space="preserve">e, </w:t>
      </w:r>
      <w:r w:rsidRPr="35C86F97">
        <w:rPr>
          <w:rFonts w:eastAsia="Times New Roman" w:cs="Times New Roman"/>
          <w:szCs w:val="24"/>
        </w:rPr>
        <w:t>specifically within blood bank manag</w:t>
      </w:r>
      <w:r w:rsidR="00975292">
        <w:rPr>
          <w:rFonts w:eastAsia="Times New Roman" w:cs="Times New Roman"/>
          <w:szCs w:val="24"/>
        </w:rPr>
        <w:t>ement</w:t>
      </w:r>
      <w:r w:rsidRPr="35C86F97">
        <w:rPr>
          <w:rFonts w:eastAsia="Times New Roman" w:cs="Times New Roman"/>
          <w:szCs w:val="24"/>
        </w:rPr>
        <w:t xml:space="preserve"> and addresses persistent challenges in existing systems. The primary beneficiaries of this study include:</w:t>
      </w:r>
    </w:p>
    <w:p w14:paraId="2585CFA8" w14:textId="45C38AD0" w:rsidR="004C3EDD" w:rsidRDefault="004C3EDD" w:rsidP="004C3EDD">
      <w:pPr>
        <w:pStyle w:val="ListParagraph"/>
        <w:numPr>
          <w:ilvl w:val="0"/>
          <w:numId w:val="6"/>
        </w:numPr>
      </w:pPr>
      <w:r w:rsidRPr="004C3EDD">
        <w:t>Patients</w:t>
      </w:r>
      <w:r w:rsidR="006E26FA">
        <w:t xml:space="preserve"> </w:t>
      </w:r>
      <w:r w:rsidR="003F5A30">
        <w:t>(the blood reci</w:t>
      </w:r>
      <w:r w:rsidR="00975292">
        <w:t xml:space="preserve">pients): </w:t>
      </w:r>
      <w:r>
        <w:t xml:space="preserve">Patients in need of blood transfusions </w:t>
      </w:r>
      <w:r w:rsidR="006E26FA">
        <w:t xml:space="preserve">encounter very low chances of mismatched transfusions. They gain faster access to blood in time of emergency transfusions and are assured of improved safety due to guaranteed traceability. </w:t>
      </w:r>
    </w:p>
    <w:p w14:paraId="6415CEF0" w14:textId="6754064E" w:rsidR="006E26FA" w:rsidRDefault="006E26FA" w:rsidP="004C3EDD">
      <w:pPr>
        <w:pStyle w:val="ListParagraph"/>
        <w:numPr>
          <w:ilvl w:val="0"/>
          <w:numId w:val="6"/>
        </w:numPr>
      </w:pPr>
      <w:r>
        <w:t>Blood donors</w:t>
      </w:r>
      <w:r w:rsidR="00975292">
        <w:t xml:space="preserve">: </w:t>
      </w:r>
      <w:r w:rsidR="1BB47688" w:rsidRPr="35C86F97">
        <w:t>'Donors' personal and medical data are securely stored. Transparency in tracking donated blood through this system allows blood donors to trust the system.</w:t>
      </w:r>
    </w:p>
    <w:p w14:paraId="4CB29EBF" w14:textId="53D5A03B" w:rsidR="000C108A" w:rsidRDefault="00975292" w:rsidP="004C3EDD">
      <w:pPr>
        <w:pStyle w:val="ListParagraph"/>
        <w:numPr>
          <w:ilvl w:val="0"/>
          <w:numId w:val="6"/>
        </w:numPr>
      </w:pPr>
      <w:r>
        <w:t xml:space="preserve">Blood banks: </w:t>
      </w:r>
      <w:r w:rsidR="2E7DBE5C" w:rsidRPr="35C86F97">
        <w:t>This improves the eligibility and image of blood banks by reducing blood wastage, preventing tamp</w:t>
      </w:r>
      <w:r w:rsidR="000B2586">
        <w:t xml:space="preserve">ered data or fraudulent records </w:t>
      </w:r>
      <w:r w:rsidR="2E7DBE5C" w:rsidRPr="35C86F97">
        <w:t>and improving inventory management.</w:t>
      </w:r>
    </w:p>
    <w:p w14:paraId="7E383CFD" w14:textId="780D628E" w:rsidR="000C108A" w:rsidRDefault="00975292" w:rsidP="004C3EDD">
      <w:pPr>
        <w:pStyle w:val="ListParagraph"/>
        <w:numPr>
          <w:ilvl w:val="0"/>
          <w:numId w:val="6"/>
        </w:numPr>
      </w:pPr>
      <w:r>
        <w:t>Hospitals:</w:t>
      </w:r>
      <w:r w:rsidR="000B2586">
        <w:t xml:space="preserve"> </w:t>
      </w:r>
      <w:r w:rsidR="7B678020">
        <w:t>R</w:t>
      </w:r>
      <w:r w:rsidR="7B678020" w:rsidRPr="35C86F97">
        <w:t xml:space="preserve">educed paperwork, </w:t>
      </w:r>
      <w:r w:rsidR="000B2586">
        <w:t xml:space="preserve">real-time inventory visibility </w:t>
      </w:r>
      <w:r w:rsidR="7B678020" w:rsidRPr="35C86F97">
        <w:t>and better coordination with blood banks, hence boosting emergency responses.</w:t>
      </w:r>
    </w:p>
    <w:p w14:paraId="0E99EC30" w14:textId="76708AF9" w:rsidR="28B6F643" w:rsidRDefault="000B2586" w:rsidP="33681AC0">
      <w:pPr>
        <w:pStyle w:val="ListParagraph"/>
        <w:numPr>
          <w:ilvl w:val="0"/>
          <w:numId w:val="6"/>
        </w:numPr>
      </w:pPr>
      <w:r>
        <w:t>Government:</w:t>
      </w:r>
      <w:r w:rsidR="000C108A">
        <w:t xml:space="preserve"> Health regulatory authorities </w:t>
      </w:r>
      <w:r w:rsidR="003F5A30">
        <w:t>have tamper proof records for reliable factual audit trails for inspections.</w:t>
      </w:r>
    </w:p>
    <w:p w14:paraId="5073E454" w14:textId="50C91DC7" w:rsidR="33681AC0" w:rsidRDefault="33681AC0" w:rsidP="33681AC0">
      <w:pPr>
        <w:pStyle w:val="ListParagraph"/>
      </w:pPr>
    </w:p>
    <w:p w14:paraId="3142850D" w14:textId="77777777" w:rsidR="003F5A30" w:rsidRDefault="003F5A30" w:rsidP="003F5A30">
      <w:pPr>
        <w:pStyle w:val="Heading2"/>
      </w:pPr>
      <w:bookmarkStart w:id="29" w:name="_Toc230469187"/>
      <w:r>
        <w:t>Scope of study</w:t>
      </w:r>
      <w:bookmarkEnd w:id="29"/>
    </w:p>
    <w:p w14:paraId="115A180C" w14:textId="25CF3C88" w:rsidR="00A46A5C" w:rsidRDefault="006001A8" w:rsidP="7FCD186F">
      <w:r>
        <w:t xml:space="preserve">The scope of this study is to design a </w:t>
      </w:r>
      <w:proofErr w:type="spellStart"/>
      <w:r>
        <w:t>blockchain</w:t>
      </w:r>
      <w:proofErr w:type="spellEnd"/>
      <w:r>
        <w:t xml:space="preserve">-based blood bank management system that directly addresses the primary challenges faced by current blood bank operations. The proposed design aims to improve traceability, transparency, security, and trust. The system will record donor information, blood testing results, storage conditions, distribution transactions, blood shelf life and availability, and maintain comprehensive records </w:t>
      </w:r>
      <w:r>
        <w:lastRenderedPageBreak/>
        <w:t xml:space="preserve">throughout the blood supply chain. Participants in the </w:t>
      </w:r>
      <w:proofErr w:type="spellStart"/>
      <w:r>
        <w:t>blockchain</w:t>
      </w:r>
      <w:proofErr w:type="spellEnd"/>
      <w:r>
        <w:t xml:space="preserve"> network would include donors, blood banks, testing labs, and hospitals, each with specific permissions. Blood bags would have unique IDs stored on the chain linked to a physical tag. The use of a decentralised framework like </w:t>
      </w:r>
      <w:proofErr w:type="spellStart"/>
      <w:r>
        <w:t>Ethereum</w:t>
      </w:r>
      <w:proofErr w:type="spellEnd"/>
      <w:r>
        <w:t xml:space="preserve"> for smart contracts and QR codes for physical to-digital linking. The system would not cover transfusions itself or any physical medical procedures.</w:t>
      </w:r>
      <w:r w:rsidR="2326E922">
        <w:br w:type="page"/>
      </w:r>
    </w:p>
    <w:p w14:paraId="4E80F1CE" w14:textId="7DA35006" w:rsidR="00A46A5C" w:rsidRDefault="2326E922" w:rsidP="7FCD186F">
      <w:pPr>
        <w:pStyle w:val="Heading1"/>
      </w:pPr>
      <w:bookmarkStart w:id="30" w:name="_Toc230469188"/>
      <w:r>
        <w:lastRenderedPageBreak/>
        <w:t>Chapter 2</w:t>
      </w:r>
      <w:r>
        <w:tab/>
        <w:t>Literature Review</w:t>
      </w:r>
      <w:bookmarkEnd w:id="30"/>
    </w:p>
    <w:p w14:paraId="1B229040" w14:textId="7D9EE6A8" w:rsidR="00A46A5C" w:rsidRDefault="7892CBB0" w:rsidP="33681AC0">
      <w:pPr>
        <w:pStyle w:val="Heading2"/>
        <w:numPr>
          <w:ilvl w:val="0"/>
          <w:numId w:val="0"/>
        </w:numPr>
      </w:pPr>
      <w:bookmarkStart w:id="31" w:name="_Toc230469189"/>
      <w:r>
        <w:t>2.1 Introduction</w:t>
      </w:r>
      <w:bookmarkEnd w:id="31"/>
    </w:p>
    <w:p w14:paraId="16FB8DEA" w14:textId="20817846" w:rsidR="2F9175E0" w:rsidRDefault="008B3EA3" w:rsidP="35C86F97">
      <w:r>
        <w:rPr>
          <w:rFonts w:eastAsia="Times New Roman" w:cs="Times New Roman"/>
          <w:szCs w:val="24"/>
        </w:rPr>
        <w:t>For our literature review b</w:t>
      </w:r>
      <w:r w:rsidR="2F9175E0" w:rsidRPr="35C86F97">
        <w:rPr>
          <w:rFonts w:eastAsia="Times New Roman" w:cs="Times New Roman"/>
          <w:szCs w:val="24"/>
        </w:rPr>
        <w:t xml:space="preserve">lood bank management systems, </w:t>
      </w:r>
      <w:proofErr w:type="spellStart"/>
      <w:r w:rsidR="2F9175E0" w:rsidRPr="35C86F97">
        <w:rPr>
          <w:rFonts w:eastAsia="Times New Roman" w:cs="Times New Roman"/>
          <w:szCs w:val="24"/>
        </w:rPr>
        <w:t>blockchain</w:t>
      </w:r>
      <w:proofErr w:type="spellEnd"/>
      <w:r w:rsidR="2F9175E0" w:rsidRPr="35C86F97">
        <w:rPr>
          <w:rFonts w:eastAsia="Times New Roman" w:cs="Times New Roman"/>
          <w:szCs w:val="24"/>
        </w:rPr>
        <w:t xml:space="preserve"> technology and some existing solutions developed in this area are discussed. The limitations of these systems are highlighted, along with how this project intends to address the identified gaps.</w:t>
      </w:r>
    </w:p>
    <w:p w14:paraId="35A12EF1" w14:textId="142A7B83" w:rsidR="00A46A5C" w:rsidRDefault="77645F85" w:rsidP="33681AC0">
      <w:pPr>
        <w:pStyle w:val="Heading2"/>
        <w:numPr>
          <w:ilvl w:val="0"/>
          <w:numId w:val="0"/>
        </w:numPr>
      </w:pPr>
      <w:bookmarkStart w:id="32" w:name="_Toc230469190"/>
      <w:r>
        <w:t>2.2</w:t>
      </w:r>
      <w:r w:rsidR="00A46A5C">
        <w:tab/>
      </w:r>
      <w:r>
        <w:t>Blood Bank Management Systems</w:t>
      </w:r>
      <w:bookmarkEnd w:id="32"/>
    </w:p>
    <w:p w14:paraId="3EBECE04" w14:textId="71E3E16C" w:rsidR="00A46A5C" w:rsidRDefault="77645F85" w:rsidP="33681AC0">
      <w:pPr>
        <w:pStyle w:val="Heading3"/>
        <w:numPr>
          <w:ilvl w:val="0"/>
          <w:numId w:val="0"/>
        </w:numPr>
      </w:pPr>
      <w:bookmarkStart w:id="33" w:name="_Toc230469191"/>
      <w:r>
        <w:t>2.2.1</w:t>
      </w:r>
      <w:r>
        <w:tab/>
        <w:t>The Traditional and Manual Systems</w:t>
      </w:r>
      <w:bookmarkEnd w:id="33"/>
      <w:r>
        <w:t xml:space="preserve"> </w:t>
      </w:r>
    </w:p>
    <w:p w14:paraId="19FBA354" w14:textId="3631A50D" w:rsidR="776806FC" w:rsidRDefault="776806FC" w:rsidP="35C86F97">
      <w:r w:rsidRPr="35C86F97">
        <w:rPr>
          <w:rFonts w:eastAsia="Times New Roman" w:cs="Times New Roman"/>
          <w:szCs w:val="24"/>
        </w:rPr>
        <w:t xml:space="preserve">In the past, </w:t>
      </w:r>
      <w:r w:rsidR="000C56A8">
        <w:rPr>
          <w:rFonts w:eastAsia="Times New Roman" w:cs="Times New Roman"/>
          <w:szCs w:val="24"/>
        </w:rPr>
        <w:t xml:space="preserve">our </w:t>
      </w:r>
      <w:r w:rsidRPr="35C86F97">
        <w:rPr>
          <w:rFonts w:eastAsia="Times New Roman" w:cs="Times New Roman"/>
          <w:szCs w:val="24"/>
        </w:rPr>
        <w:t>blood banks</w:t>
      </w:r>
      <w:r w:rsidR="000C56A8">
        <w:rPr>
          <w:rFonts w:eastAsia="Times New Roman" w:cs="Times New Roman"/>
          <w:szCs w:val="24"/>
        </w:rPr>
        <w:t xml:space="preserve"> ha</w:t>
      </w:r>
      <w:r w:rsidR="00A64260">
        <w:rPr>
          <w:rFonts w:eastAsia="Times New Roman" w:cs="Times New Roman"/>
          <w:szCs w:val="24"/>
        </w:rPr>
        <w:t xml:space="preserve">d </w:t>
      </w:r>
      <w:r w:rsidR="00275AEC">
        <w:rPr>
          <w:rFonts w:eastAsia="Times New Roman" w:cs="Times New Roman"/>
          <w:szCs w:val="24"/>
        </w:rPr>
        <w:t>been able to keep track of the movement of blood by keeping logs</w:t>
      </w:r>
      <w:r w:rsidRPr="35C86F97">
        <w:rPr>
          <w:rFonts w:eastAsia="Times New Roman" w:cs="Times New Roman"/>
          <w:szCs w:val="24"/>
        </w:rPr>
        <w:t xml:space="preserve"> of blood donors, inve</w:t>
      </w:r>
      <w:r w:rsidR="000B2586">
        <w:rPr>
          <w:rFonts w:eastAsia="Times New Roman" w:cs="Times New Roman"/>
          <w:szCs w:val="24"/>
        </w:rPr>
        <w:t>ntory and transfusion records</w:t>
      </w:r>
      <w:r w:rsidR="000C56A8">
        <w:rPr>
          <w:rFonts w:eastAsia="Times New Roman" w:cs="Times New Roman"/>
          <w:szCs w:val="24"/>
        </w:rPr>
        <w:t xml:space="preserve"> manually</w:t>
      </w:r>
      <w:r w:rsidR="00A64260">
        <w:rPr>
          <w:rFonts w:eastAsia="Times New Roman" w:cs="Times New Roman"/>
          <w:szCs w:val="24"/>
        </w:rPr>
        <w:t>. This often caused delays</w:t>
      </w:r>
      <w:r w:rsidRPr="35C86F97">
        <w:rPr>
          <w:rFonts w:eastAsia="Times New Roman" w:cs="Times New Roman"/>
          <w:szCs w:val="24"/>
        </w:rPr>
        <w:t xml:space="preserve"> and difficulties</w:t>
      </w:r>
      <w:r w:rsidR="00A64260">
        <w:rPr>
          <w:rFonts w:eastAsia="Times New Roman" w:cs="Times New Roman"/>
          <w:szCs w:val="24"/>
        </w:rPr>
        <w:t xml:space="preserve"> in</w:t>
      </w:r>
      <w:r w:rsidRPr="35C86F97">
        <w:rPr>
          <w:rFonts w:eastAsia="Times New Roman" w:cs="Times New Roman"/>
          <w:szCs w:val="24"/>
        </w:rPr>
        <w:t xml:space="preserve"> maintaining long-t</w:t>
      </w:r>
      <w:r w:rsidR="00E00282">
        <w:rPr>
          <w:rFonts w:eastAsia="Times New Roman" w:cs="Times New Roman"/>
          <w:szCs w:val="24"/>
        </w:rPr>
        <w:t xml:space="preserve">erm records, specific blood groups were difficult to identify, </w:t>
      </w:r>
      <w:r w:rsidR="00E00282" w:rsidRPr="35C86F97">
        <w:rPr>
          <w:rFonts w:eastAsia="Times New Roman" w:cs="Times New Roman"/>
          <w:szCs w:val="24"/>
        </w:rPr>
        <w:t>emergency requests</w:t>
      </w:r>
      <w:r w:rsidR="00E00282">
        <w:rPr>
          <w:rFonts w:eastAsia="Times New Roman" w:cs="Times New Roman"/>
          <w:szCs w:val="24"/>
        </w:rPr>
        <w:t xml:space="preserve"> were barely handled</w:t>
      </w:r>
      <w:r w:rsidR="00E00282" w:rsidRPr="35C86F97">
        <w:rPr>
          <w:rFonts w:eastAsia="Times New Roman" w:cs="Times New Roman"/>
          <w:szCs w:val="24"/>
        </w:rPr>
        <w:t xml:space="preserve"> effectively</w:t>
      </w:r>
      <w:r w:rsidR="00E00282">
        <w:rPr>
          <w:rFonts w:eastAsia="Times New Roman" w:cs="Times New Roman"/>
          <w:szCs w:val="24"/>
        </w:rPr>
        <w:t xml:space="preserve">, donors were hard to track and had their personal information not highly secured </w:t>
      </w:r>
      <w:bookmarkStart w:id="34" w:name="ZOTERO_BREF_A7kSxq7NxbH6"/>
      <w:r w:rsidR="009D176B" w:rsidRPr="009D176B">
        <w:rPr>
          <w:rFonts w:cs="Times New Roman"/>
        </w:rPr>
        <w:t>[12]</w:t>
      </w:r>
      <w:bookmarkEnd w:id="34"/>
      <w:r w:rsidRPr="35C86F97">
        <w:rPr>
          <w:rFonts w:eastAsia="Times New Roman" w:cs="Times New Roman"/>
          <w:szCs w:val="24"/>
        </w:rPr>
        <w:t>. Previously, conflicts between blood types resulting from human error have been one of t</w:t>
      </w:r>
      <w:r w:rsidR="000B2586">
        <w:rPr>
          <w:rFonts w:eastAsia="Times New Roman" w:cs="Times New Roman"/>
          <w:szCs w:val="24"/>
        </w:rPr>
        <w:t>he main reasons for transfusion-</w:t>
      </w:r>
      <w:r w:rsidR="009D176B">
        <w:rPr>
          <w:rFonts w:eastAsia="Times New Roman" w:cs="Times New Roman"/>
          <w:szCs w:val="24"/>
        </w:rPr>
        <w:t xml:space="preserve">related deaths </w:t>
      </w:r>
      <w:bookmarkStart w:id="35" w:name="ZOTERO_BREF_F6bVoXwyPWUv"/>
      <w:r w:rsidR="009D176B" w:rsidRPr="009D176B">
        <w:rPr>
          <w:rFonts w:cs="Times New Roman"/>
        </w:rPr>
        <w:t>[13]</w:t>
      </w:r>
      <w:bookmarkEnd w:id="35"/>
      <w:r w:rsidRPr="35C86F97">
        <w:rPr>
          <w:rFonts w:eastAsia="Times New Roman" w:cs="Times New Roman"/>
          <w:szCs w:val="24"/>
        </w:rPr>
        <w:t>. There was also no sta</w:t>
      </w:r>
      <w:r w:rsidR="000B2586">
        <w:rPr>
          <w:rFonts w:eastAsia="Times New Roman" w:cs="Times New Roman"/>
          <w:szCs w:val="24"/>
        </w:rPr>
        <w:t xml:space="preserve">ndardisation in manual systems </w:t>
      </w:r>
      <w:r w:rsidRPr="35C86F97">
        <w:rPr>
          <w:rFonts w:eastAsia="Times New Roman" w:cs="Times New Roman"/>
          <w:szCs w:val="24"/>
        </w:rPr>
        <w:t>leading to different practices across facilities.</w:t>
      </w:r>
    </w:p>
    <w:p w14:paraId="41AD25D8" w14:textId="3E4AFA16" w:rsidR="00A46A5C" w:rsidRDefault="7D87906F" w:rsidP="33681AC0">
      <w:pPr>
        <w:pStyle w:val="Heading3"/>
        <w:numPr>
          <w:ilvl w:val="0"/>
          <w:numId w:val="0"/>
        </w:numPr>
      </w:pPr>
      <w:bookmarkStart w:id="36" w:name="_Toc230469192"/>
      <w:r>
        <w:t xml:space="preserve">2.2.2 </w:t>
      </w:r>
      <w:r>
        <w:tab/>
        <w:t xml:space="preserve">Computerized Blood Bank </w:t>
      </w:r>
      <w:r w:rsidR="475E5A56">
        <w:t>Systems</w:t>
      </w:r>
      <w:bookmarkEnd w:id="36"/>
    </w:p>
    <w:p w14:paraId="6806CE9F" w14:textId="2DA2EDCA" w:rsidR="46F703F5" w:rsidRDefault="46F703F5" w:rsidP="35C86F97">
      <w:r w:rsidRPr="35C86F97">
        <w:rPr>
          <w:rFonts w:eastAsia="Times New Roman" w:cs="Times New Roman"/>
          <w:szCs w:val="24"/>
        </w:rPr>
        <w:t xml:space="preserve">The implementation of computerised blood bank systems greatly improved blood bank management by enabling database storage, </w:t>
      </w:r>
      <w:r w:rsidR="000B2586">
        <w:rPr>
          <w:rFonts w:eastAsia="Times New Roman" w:cs="Times New Roman"/>
          <w:szCs w:val="24"/>
        </w:rPr>
        <w:t>barcode tracking of blood units</w:t>
      </w:r>
      <w:r w:rsidRPr="35C86F97">
        <w:rPr>
          <w:rFonts w:eastAsia="Times New Roman" w:cs="Times New Roman"/>
          <w:szCs w:val="24"/>
        </w:rPr>
        <w:t xml:space="preserve"> and electron</w:t>
      </w:r>
      <w:r w:rsidR="000B2586">
        <w:rPr>
          <w:rFonts w:eastAsia="Times New Roman" w:cs="Times New Roman"/>
          <w:szCs w:val="24"/>
        </w:rPr>
        <w:t>ic cross-matching. Compared to</w:t>
      </w:r>
      <w:r w:rsidRPr="35C86F97">
        <w:rPr>
          <w:rFonts w:eastAsia="Times New Roman" w:cs="Times New Roman"/>
          <w:szCs w:val="24"/>
        </w:rPr>
        <w:t xml:space="preserve"> manual and traditional sys</w:t>
      </w:r>
      <w:r w:rsidR="00CE3ABD">
        <w:rPr>
          <w:rFonts w:eastAsia="Times New Roman" w:cs="Times New Roman"/>
          <w:szCs w:val="24"/>
        </w:rPr>
        <w:t>tems, computerised systems help to</w:t>
      </w:r>
      <w:r w:rsidRPr="35C86F97">
        <w:rPr>
          <w:rFonts w:eastAsia="Times New Roman" w:cs="Times New Roman"/>
          <w:szCs w:val="24"/>
        </w:rPr>
        <w:t xml:space="preserve"> red</w:t>
      </w:r>
      <w:r w:rsidR="00CE3ABD">
        <w:rPr>
          <w:rFonts w:eastAsia="Times New Roman" w:cs="Times New Roman"/>
          <w:szCs w:val="24"/>
        </w:rPr>
        <w:t xml:space="preserve">uce errors and improve efficiency </w:t>
      </w:r>
      <w:bookmarkStart w:id="37" w:name="ZOTERO_BREF_iJpxYALXZa8h"/>
      <w:r w:rsidR="00CE3ABD" w:rsidRPr="00CE3ABD">
        <w:rPr>
          <w:rFonts w:cs="Times New Roman"/>
        </w:rPr>
        <w:t>[14]</w:t>
      </w:r>
      <w:bookmarkEnd w:id="37"/>
      <w:r w:rsidRPr="35C86F97">
        <w:rPr>
          <w:rFonts w:eastAsia="Times New Roman" w:cs="Times New Roman"/>
          <w:szCs w:val="24"/>
        </w:rPr>
        <w:t>. However,</w:t>
      </w:r>
      <w:r w:rsidR="000B2586">
        <w:rPr>
          <w:rFonts w:eastAsia="Times New Roman" w:cs="Times New Roman"/>
          <w:szCs w:val="24"/>
        </w:rPr>
        <w:t xml:space="preserve"> due to </w:t>
      </w:r>
      <w:r w:rsidRPr="35C86F97">
        <w:rPr>
          <w:rFonts w:eastAsia="Times New Roman" w:cs="Times New Roman"/>
          <w:szCs w:val="24"/>
        </w:rPr>
        <w:t>these system</w:t>
      </w:r>
      <w:r w:rsidR="000B2586">
        <w:rPr>
          <w:rFonts w:eastAsia="Times New Roman" w:cs="Times New Roman"/>
          <w:szCs w:val="24"/>
        </w:rPr>
        <w:t>s being</w:t>
      </w:r>
      <w:r w:rsidRPr="35C86F97">
        <w:rPr>
          <w:rFonts w:eastAsia="Times New Roman" w:cs="Times New Roman"/>
          <w:szCs w:val="24"/>
        </w:rPr>
        <w:t xml:space="preserve"> centralised, </w:t>
      </w:r>
      <w:r w:rsidR="000B2586">
        <w:rPr>
          <w:rFonts w:eastAsia="Times New Roman" w:cs="Times New Roman"/>
          <w:szCs w:val="24"/>
        </w:rPr>
        <w:t xml:space="preserve">it </w:t>
      </w:r>
      <w:r w:rsidRPr="35C86F97">
        <w:rPr>
          <w:rFonts w:eastAsia="Times New Roman" w:cs="Times New Roman"/>
          <w:szCs w:val="24"/>
        </w:rPr>
        <w:t>create</w:t>
      </w:r>
      <w:r w:rsidR="000B2586">
        <w:rPr>
          <w:rFonts w:eastAsia="Times New Roman" w:cs="Times New Roman"/>
          <w:szCs w:val="24"/>
        </w:rPr>
        <w:t>s</w:t>
      </w:r>
      <w:r w:rsidRPr="35C86F97">
        <w:rPr>
          <w:rFonts w:eastAsia="Times New Roman" w:cs="Times New Roman"/>
          <w:szCs w:val="24"/>
        </w:rPr>
        <w:t xml:space="preserve"> a single point of failure and limit traceability across multiple institutions.</w:t>
      </w:r>
    </w:p>
    <w:p w14:paraId="764BA249" w14:textId="69AE2E83" w:rsidR="00A46A5C" w:rsidRPr="000B2586" w:rsidRDefault="1B349A3B" w:rsidP="7FCD186F">
      <w:pPr>
        <w:rPr>
          <w:b/>
        </w:rPr>
      </w:pPr>
      <w:r w:rsidRPr="000B2586">
        <w:rPr>
          <w:b/>
        </w:rPr>
        <w:br w:type="page"/>
      </w:r>
    </w:p>
    <w:p w14:paraId="64496F1C" w14:textId="1CCFE259" w:rsidR="00A46A5C" w:rsidRDefault="1B349A3B" w:rsidP="7FCD186F">
      <w:pPr>
        <w:rPr>
          <w:b/>
        </w:rPr>
      </w:pPr>
      <w:r w:rsidRPr="000B2586">
        <w:rPr>
          <w:b/>
        </w:rPr>
        <w:lastRenderedPageBreak/>
        <w:t>2.2.3</w:t>
      </w:r>
      <w:r w:rsidRPr="000B2586">
        <w:rPr>
          <w:b/>
        </w:rPr>
        <w:tab/>
        <w:t>Limitations of the Existing Systems</w:t>
      </w:r>
    </w:p>
    <w:p w14:paraId="2BE2AABF" w14:textId="1F6E1A41" w:rsidR="00B9282C" w:rsidRPr="00B9282C" w:rsidRDefault="00EC6AEF" w:rsidP="7FCD186F">
      <w:r>
        <w:t xml:space="preserve">Eder et al. </w:t>
      </w:r>
      <w:bookmarkStart w:id="38" w:name="ZOTERO_BREF_3tak8l6GjsXz"/>
      <w:r w:rsidRPr="00EC6AEF">
        <w:rPr>
          <w:rFonts w:cs="Times New Roman"/>
        </w:rPr>
        <w:t>[15]</w:t>
      </w:r>
      <w:bookmarkEnd w:id="38"/>
      <w:r w:rsidR="00B9282C" w:rsidRPr="00B9282C">
        <w:t xml:space="preserve"> pointed out that many existing blood management systems do not provide full traceability from the blood bank to the patient. This is when a blood unit leaves the blood bank for a required destination, it becomes very difficult to track its movement through the rest of the process. This makes investigation of transfusion reactions, identification of contaminated blood units and pinpointing where errors occur difficult. Without proper tracking, the safety and reliability of the transfusion process can be compromised. </w:t>
      </w:r>
      <w:r w:rsidR="00602629">
        <w:t>Blumberg and Heal [16] found that integrity is a major challenge in low</w:t>
      </w:r>
      <w:r w:rsidR="002A1F83">
        <w:t>-</w:t>
      </w:r>
      <w:r w:rsidR="00602629">
        <w:t xml:space="preserve"> resource settings. According to their study, centralized database systems can be altered without </w:t>
      </w:r>
      <w:r w:rsidR="002A1F83">
        <w:t>authorisation, may suffer accidental loss and even allow intentional record falsification. These issues mostly occur in environments with limited supervision.</w:t>
      </w:r>
      <w:r w:rsidR="00602629">
        <w:t xml:space="preserve"> </w:t>
      </w:r>
      <w:r w:rsidR="00B9282C" w:rsidRPr="00B9282C">
        <w:t>A systematic review conducted by Osei-Bonsu et a</w:t>
      </w:r>
      <w:r w:rsidR="002A1F83">
        <w:t>l [17</w:t>
      </w:r>
      <w:r w:rsidR="00B9282C" w:rsidRPr="00B9282C">
        <w:t xml:space="preserve">] identified inadequate information systems as a key challenge affecting the efficiency of the blood supply chain in Sub-Saharan Africa. The review showed that many facilities still relied on </w:t>
      </w:r>
      <w:proofErr w:type="spellStart"/>
      <w:r w:rsidR="00B9282C" w:rsidRPr="00B9282C">
        <w:t>paperbased</w:t>
      </w:r>
      <w:proofErr w:type="spellEnd"/>
      <w:r w:rsidR="00B9282C" w:rsidRPr="00B9282C">
        <w:t xml:space="preserve"> registers, disconnected spreadsheets and legacy software that could not communicate with other facilities. Due to this limitation, blood banks often lacked real-time knowledge of available blood units at nearby centres. This ends up leading to shortages in some areas and to wastage in others as blood expired. The authors recommended adopting modern digital systems that provide real-time visibility, support data sharing across facilities, and maintain strong audit trails to improve the reliability and accountability of the blood supply system. Taking all these studies into consideration, blood bank management systems need better technology. Current systems often suffer from poor traceability, weak data integrity and poor information flow across different points. As a result, there is a crucial need for a decentralised, tamper-proof system to track each blood unit from donation to transfusion.</w:t>
      </w:r>
    </w:p>
    <w:p w14:paraId="48F22D7F" w14:textId="1F1E2087" w:rsidR="00A46A5C" w:rsidRDefault="1B3AFD96" w:rsidP="33681AC0">
      <w:pPr>
        <w:pStyle w:val="Heading2"/>
        <w:numPr>
          <w:ilvl w:val="0"/>
          <w:numId w:val="0"/>
        </w:numPr>
      </w:pPr>
      <w:bookmarkStart w:id="39" w:name="_Toc230469193"/>
      <w:r>
        <w:lastRenderedPageBreak/>
        <w:t>2.3</w:t>
      </w:r>
      <w:r w:rsidR="00A46A5C">
        <w:tab/>
      </w:r>
      <w:r>
        <w:t xml:space="preserve">The </w:t>
      </w:r>
      <w:proofErr w:type="spellStart"/>
      <w:r>
        <w:t>Blockchain</w:t>
      </w:r>
      <w:proofErr w:type="spellEnd"/>
      <w:r>
        <w:t xml:space="preserve"> Technology</w:t>
      </w:r>
      <w:bookmarkEnd w:id="39"/>
    </w:p>
    <w:p w14:paraId="3EF165F0" w14:textId="34595081" w:rsidR="00A46A5C" w:rsidRDefault="4776E5CF" w:rsidP="33681AC0">
      <w:pPr>
        <w:pStyle w:val="Heading3"/>
        <w:numPr>
          <w:ilvl w:val="0"/>
          <w:numId w:val="0"/>
        </w:numPr>
      </w:pPr>
      <w:bookmarkStart w:id="40" w:name="_Toc230469194"/>
      <w:r>
        <w:t>2.3.1</w:t>
      </w:r>
      <w:r>
        <w:tab/>
      </w:r>
      <w:r w:rsidR="000C0A1E">
        <w:t>Fundamen</w:t>
      </w:r>
      <w:r>
        <w:t xml:space="preserve">tals of </w:t>
      </w:r>
      <w:proofErr w:type="spellStart"/>
      <w:r>
        <w:t>Blockchain</w:t>
      </w:r>
      <w:bookmarkEnd w:id="40"/>
      <w:proofErr w:type="spellEnd"/>
    </w:p>
    <w:p w14:paraId="5626FA24" w14:textId="3B3229CB" w:rsidR="7CEC51B4" w:rsidRDefault="00B9282C">
      <w:proofErr w:type="spellStart"/>
      <w:r w:rsidRPr="00B9282C">
        <w:t>Blockchain</w:t>
      </w:r>
      <w:proofErr w:type="spellEnd"/>
      <w:r w:rsidRPr="00B9282C">
        <w:t xml:space="preserve"> is a decentralised distributed ledger technology that securely, transparently and unchangeably records transactions across several network nodes. In </w:t>
      </w:r>
      <w:proofErr w:type="spellStart"/>
      <w:r w:rsidRPr="00B9282C">
        <w:t>blockchain</w:t>
      </w:r>
      <w:proofErr w:type="spellEnd"/>
      <w:r w:rsidRPr="00B9282C">
        <w:t>, transactions are collected into a "block" which forms a continuous chain by being cryptographically connected to the previous block. This means changing any block would require changing all future blocks throughout the network. Based on this syste</w:t>
      </w:r>
      <w:r w:rsidR="0000326A">
        <w:t>m, data integrity is assured [18</w:t>
      </w:r>
      <w:proofErr w:type="gramStart"/>
      <w:r w:rsidR="0000326A">
        <w:t>][</w:t>
      </w:r>
      <w:proofErr w:type="gramEnd"/>
      <w:r w:rsidR="0000326A">
        <w:t>19</w:t>
      </w:r>
      <w:r w:rsidRPr="00B9282C">
        <w:t xml:space="preserve">]. </w:t>
      </w:r>
      <w:proofErr w:type="spellStart"/>
      <w:r w:rsidRPr="00B9282C">
        <w:t>Blockchain</w:t>
      </w:r>
      <w:proofErr w:type="spellEnd"/>
      <w:r w:rsidRPr="00B9282C">
        <w:t xml:space="preserve"> uses consensus mechanisms such as Proof of Work (</w:t>
      </w:r>
      <w:proofErr w:type="spellStart"/>
      <w:proofErr w:type="gramStart"/>
      <w:r w:rsidRPr="00B9282C">
        <w:t>PoW</w:t>
      </w:r>
      <w:proofErr w:type="spellEnd"/>
      <w:proofErr w:type="gramEnd"/>
      <w:r w:rsidRPr="00B9282C">
        <w:t>) and Proof of Stake (</w:t>
      </w:r>
      <w:proofErr w:type="spellStart"/>
      <w:r w:rsidRPr="00B9282C">
        <w:t>PoS</w:t>
      </w:r>
      <w:proofErr w:type="spellEnd"/>
      <w:r w:rsidRPr="00B9282C">
        <w:t>) to validate transactions. This eliminates the need for a central authority. In data management systems, this decentralised method improves secu</w:t>
      </w:r>
      <w:r w:rsidR="0000326A">
        <w:t>rity, transparency and trust [20</w:t>
      </w:r>
      <w:r w:rsidRPr="00B9282C">
        <w:t>].</w:t>
      </w:r>
    </w:p>
    <w:p w14:paraId="465F6351" w14:textId="1887549F" w:rsidR="01CE3341" w:rsidRDefault="01CE3341" w:rsidP="7CEC51B4">
      <w:pPr>
        <w:pStyle w:val="Heading3"/>
        <w:numPr>
          <w:ilvl w:val="0"/>
          <w:numId w:val="0"/>
        </w:numPr>
        <w:rPr>
          <w:rFonts w:eastAsia="Times New Roman" w:cs="Times New Roman"/>
          <w:szCs w:val="24"/>
        </w:rPr>
      </w:pPr>
      <w:bookmarkStart w:id="41" w:name="_Toc230469195"/>
      <w:r w:rsidRPr="35C86F97">
        <w:rPr>
          <w:rFonts w:eastAsia="Times New Roman" w:cs="Times New Roman"/>
        </w:rPr>
        <w:t>2.3.2</w:t>
      </w:r>
      <w:r>
        <w:tab/>
      </w:r>
      <w:r w:rsidRPr="35C86F97">
        <w:rPr>
          <w:rFonts w:eastAsia="Times New Roman" w:cs="Times New Roman"/>
        </w:rPr>
        <w:t>Smart Contract</w:t>
      </w:r>
      <w:bookmarkEnd w:id="41"/>
    </w:p>
    <w:p w14:paraId="43071B97" w14:textId="5F251335" w:rsidR="7CEC51B4" w:rsidRDefault="00B9282C" w:rsidP="7CEC51B4">
      <w:pPr>
        <w:rPr>
          <w:rFonts w:eastAsia="Times New Roman" w:cs="Times New Roman"/>
          <w:color w:val="000000" w:themeColor="text1"/>
          <w:szCs w:val="24"/>
        </w:rPr>
      </w:pPr>
      <w:r w:rsidRPr="00B9282C">
        <w:rPr>
          <w:rFonts w:eastAsia="Times New Roman" w:cs="Times New Roman"/>
          <w:color w:val="000000" w:themeColor="text1"/>
          <w:szCs w:val="24"/>
        </w:rPr>
        <w:t xml:space="preserve">Smart contracts are innovative development in </w:t>
      </w:r>
      <w:proofErr w:type="spellStart"/>
      <w:r w:rsidRPr="00B9282C">
        <w:rPr>
          <w:rFonts w:eastAsia="Times New Roman" w:cs="Times New Roman"/>
          <w:color w:val="000000" w:themeColor="text1"/>
          <w:szCs w:val="24"/>
        </w:rPr>
        <w:t>blockchain</w:t>
      </w:r>
      <w:proofErr w:type="spellEnd"/>
      <w:r w:rsidRPr="00B9282C">
        <w:rPr>
          <w:rFonts w:eastAsia="Times New Roman" w:cs="Times New Roman"/>
          <w:color w:val="000000" w:themeColor="text1"/>
          <w:szCs w:val="24"/>
        </w:rPr>
        <w:t xml:space="preserve"> technology that is fundamentally changing the way digital agreements are created and enforced. Smart contracts are self-executing programs running on a </w:t>
      </w:r>
      <w:proofErr w:type="spellStart"/>
      <w:r w:rsidRPr="00B9282C">
        <w:rPr>
          <w:rFonts w:eastAsia="Times New Roman" w:cs="Times New Roman"/>
          <w:color w:val="000000" w:themeColor="text1"/>
          <w:szCs w:val="24"/>
        </w:rPr>
        <w:t>blockchain</w:t>
      </w:r>
      <w:proofErr w:type="spellEnd"/>
      <w:r w:rsidRPr="00B9282C">
        <w:rPr>
          <w:rFonts w:eastAsia="Times New Roman" w:cs="Times New Roman"/>
          <w:color w:val="000000" w:themeColor="text1"/>
          <w:szCs w:val="24"/>
        </w:rPr>
        <w:t xml:space="preserve"> network. They have terms of the agreement embedded directly in code. These systems autonomously enforce and carry out specified rules and conditions without the need fo</w:t>
      </w:r>
      <w:r w:rsidR="0000326A">
        <w:rPr>
          <w:rFonts w:eastAsia="Times New Roman" w:cs="Times New Roman"/>
          <w:color w:val="000000" w:themeColor="text1"/>
          <w:szCs w:val="24"/>
        </w:rPr>
        <w:t>r third-party intermediaries [21</w:t>
      </w:r>
      <w:r w:rsidRPr="00B9282C">
        <w:rPr>
          <w:rFonts w:eastAsia="Times New Roman" w:cs="Times New Roman"/>
          <w:color w:val="000000" w:themeColor="text1"/>
          <w:szCs w:val="24"/>
        </w:rPr>
        <w:t xml:space="preserve">]. The concept was first introduced by legal scholar and cryptographer Nick </w:t>
      </w:r>
      <w:proofErr w:type="spellStart"/>
      <w:r w:rsidRPr="00B9282C">
        <w:rPr>
          <w:rFonts w:eastAsia="Times New Roman" w:cs="Times New Roman"/>
          <w:color w:val="000000" w:themeColor="text1"/>
          <w:szCs w:val="24"/>
        </w:rPr>
        <w:t>Szabo</w:t>
      </w:r>
      <w:proofErr w:type="spellEnd"/>
      <w:r w:rsidRPr="00B9282C">
        <w:rPr>
          <w:rFonts w:eastAsia="Times New Roman" w:cs="Times New Roman"/>
          <w:color w:val="000000" w:themeColor="text1"/>
          <w:szCs w:val="24"/>
        </w:rPr>
        <w:t xml:space="preserve"> in 1994. He described smart contracts as computerised transaction protocols that automatically carry</w:t>
      </w:r>
      <w:r w:rsidR="0000326A">
        <w:rPr>
          <w:rFonts w:eastAsia="Times New Roman" w:cs="Times New Roman"/>
          <w:color w:val="000000" w:themeColor="text1"/>
          <w:szCs w:val="24"/>
        </w:rPr>
        <w:t xml:space="preserve"> out the terms of a contract [22</w:t>
      </w:r>
      <w:r w:rsidRPr="00B9282C">
        <w:rPr>
          <w:rFonts w:eastAsia="Times New Roman" w:cs="Times New Roman"/>
          <w:color w:val="000000" w:themeColor="text1"/>
          <w:szCs w:val="24"/>
        </w:rPr>
        <w:t xml:space="preserve">]. However, it wasn’t until the </w:t>
      </w:r>
      <w:proofErr w:type="spellStart"/>
      <w:r w:rsidRPr="00B9282C">
        <w:rPr>
          <w:rFonts w:eastAsia="Times New Roman" w:cs="Times New Roman"/>
          <w:color w:val="000000" w:themeColor="text1"/>
          <w:szCs w:val="24"/>
        </w:rPr>
        <w:t>Ethereum</w:t>
      </w:r>
      <w:proofErr w:type="spellEnd"/>
      <w:r w:rsidRPr="00B9282C">
        <w:rPr>
          <w:rFonts w:eastAsia="Times New Roman" w:cs="Times New Roman"/>
          <w:color w:val="000000" w:themeColor="text1"/>
          <w:szCs w:val="24"/>
        </w:rPr>
        <w:t xml:space="preserve"> platform launched in 2015 that smart contracts became widely usable, thanks to a Turing-complete programm</w:t>
      </w:r>
      <w:r w:rsidR="0000326A">
        <w:rPr>
          <w:rFonts w:eastAsia="Times New Roman" w:cs="Times New Roman"/>
          <w:color w:val="000000" w:themeColor="text1"/>
          <w:szCs w:val="24"/>
        </w:rPr>
        <w:t>ing language called Solidity [23</w:t>
      </w:r>
      <w:r w:rsidRPr="00B9282C">
        <w:rPr>
          <w:rFonts w:eastAsia="Times New Roman" w:cs="Times New Roman"/>
          <w:color w:val="000000" w:themeColor="text1"/>
          <w:szCs w:val="24"/>
        </w:rPr>
        <w:t>].</w:t>
      </w:r>
    </w:p>
    <w:p w14:paraId="298F8F05" w14:textId="77777777" w:rsidR="00B9282C" w:rsidRDefault="00B9282C" w:rsidP="7FCD186F">
      <w:pPr>
        <w:spacing w:before="240" w:after="240"/>
        <w:rPr>
          <w:rFonts w:eastAsia="Times New Roman" w:cs="Times New Roman"/>
          <w:b/>
          <w:lang w:val="en-US"/>
        </w:rPr>
      </w:pPr>
    </w:p>
    <w:p w14:paraId="036E8AF0" w14:textId="77777777" w:rsidR="00B9282C" w:rsidRDefault="00B9282C" w:rsidP="7FCD186F">
      <w:pPr>
        <w:spacing w:before="240" w:after="240"/>
        <w:rPr>
          <w:rFonts w:eastAsia="Times New Roman" w:cs="Times New Roman"/>
          <w:b/>
          <w:lang w:val="en-US"/>
        </w:rPr>
      </w:pPr>
    </w:p>
    <w:p w14:paraId="28A382B4" w14:textId="4CAB6C91" w:rsidR="455C8960" w:rsidRPr="00EA5849" w:rsidRDefault="455C8960" w:rsidP="7FCD186F">
      <w:pPr>
        <w:spacing w:before="240" w:after="240"/>
        <w:rPr>
          <w:b/>
        </w:rPr>
      </w:pPr>
      <w:r w:rsidRPr="00EA5849">
        <w:rPr>
          <w:rFonts w:eastAsia="Times New Roman" w:cs="Times New Roman"/>
          <w:b/>
          <w:lang w:val="en-US"/>
        </w:rPr>
        <w:lastRenderedPageBreak/>
        <w:t>2.3.2.1 Understanding Smart Contracts</w:t>
      </w:r>
    </w:p>
    <w:p w14:paraId="69EA36C8" w14:textId="4ED54E6D" w:rsidR="3AA2B5C6" w:rsidRDefault="00B9282C" w:rsidP="35C86F97">
      <w:pPr>
        <w:spacing w:before="240" w:after="240"/>
      </w:pPr>
      <w:r w:rsidRPr="00B9282C">
        <w:t>A smart contract follows a straightfor</w:t>
      </w:r>
      <w:r w:rsidR="0000326A">
        <w:t>ward IF-THEN framework [24</w:t>
      </w:r>
      <w:r w:rsidRPr="00B9282C">
        <w:t>]. When a designated condition is met, the contract automatically initiates a predetermined action. For example, in a supply chain context, IF a blood unit is scanned at a hospital, THEN the system instantly updates the inventory record and logs the time. This process eliminates the need for manual data entry and reduc</w:t>
      </w:r>
      <w:r w:rsidR="0000326A">
        <w:t>es the risk of falsification [25</w:t>
      </w:r>
      <w:r w:rsidRPr="00B9282C">
        <w:t xml:space="preserve">]. Each smart contract has a distinct address on the </w:t>
      </w:r>
      <w:proofErr w:type="spellStart"/>
      <w:r w:rsidRPr="00B9282C">
        <w:t>blockchain</w:t>
      </w:r>
      <w:proofErr w:type="spellEnd"/>
      <w:r w:rsidRPr="00B9282C">
        <w:t xml:space="preserve"> capable of storing data, executing functions and interacting with other contracts. Transactions that trigger a smart contract are permanently recorded on the ledger and can be audited b</w:t>
      </w:r>
      <w:r w:rsidR="0000326A">
        <w:t>y any authorized participant [26</w:t>
      </w:r>
      <w:r w:rsidRPr="00B9282C">
        <w:t>].</w:t>
      </w:r>
    </w:p>
    <w:p w14:paraId="3D88B079" w14:textId="18BD6FDD" w:rsidR="7CEC51B4" w:rsidRDefault="7CEC51B4" w:rsidP="7CEC51B4">
      <w:pPr>
        <w:spacing w:before="240" w:after="240"/>
        <w:rPr>
          <w:rFonts w:eastAsia="Times New Roman" w:cs="Times New Roman"/>
          <w:szCs w:val="24"/>
          <w:lang w:val="en-US"/>
        </w:rPr>
      </w:pPr>
    </w:p>
    <w:p w14:paraId="5A38EB63" w14:textId="42FDBD50" w:rsidR="7FCD186F" w:rsidRDefault="7FCD186F" w:rsidP="7FCD186F">
      <w:pPr>
        <w:spacing w:before="240" w:after="240"/>
        <w:rPr>
          <w:rFonts w:eastAsia="Times New Roman" w:cs="Times New Roman"/>
          <w:szCs w:val="24"/>
          <w:lang w:val="en-US"/>
        </w:rPr>
      </w:pPr>
    </w:p>
    <w:p w14:paraId="09501BDA" w14:textId="184500F9" w:rsidR="621D4176" w:rsidRDefault="621D4176" w:rsidP="7FCD186F">
      <w:pPr>
        <w:spacing w:before="240" w:after="240"/>
        <w:rPr>
          <w:rFonts w:eastAsia="Times New Roman" w:cs="Times New Roman"/>
          <w:szCs w:val="24"/>
          <w:lang w:val="en-US"/>
        </w:rPr>
      </w:pPr>
    </w:p>
    <w:p w14:paraId="26DD982F" w14:textId="3009926D" w:rsidR="621D4176" w:rsidRDefault="621D4176" w:rsidP="7FCD186F">
      <w:pPr>
        <w:spacing w:before="240" w:after="240"/>
      </w:pPr>
      <w:r>
        <w:br w:type="page"/>
      </w:r>
    </w:p>
    <w:p w14:paraId="33B4881C" w14:textId="6F4C8B9B" w:rsidR="621D4176" w:rsidRDefault="621D4176" w:rsidP="7FCD186F">
      <w:pPr>
        <w:spacing w:before="240" w:after="240"/>
        <w:rPr>
          <w:rFonts w:eastAsia="Times New Roman" w:cs="Times New Roman"/>
          <w:b/>
          <w:lang w:val="en-US"/>
        </w:rPr>
      </w:pPr>
      <w:r w:rsidRPr="00EA5849">
        <w:rPr>
          <w:rFonts w:eastAsia="Times New Roman" w:cs="Times New Roman"/>
          <w:b/>
          <w:lang w:val="en-US"/>
        </w:rPr>
        <w:lastRenderedPageBreak/>
        <w:t>2.3.2.2 Smart Contracts in Healthcare</w:t>
      </w:r>
    </w:p>
    <w:p w14:paraId="42D4BDAE" w14:textId="3D26E3C5" w:rsidR="00B9282C" w:rsidRPr="00B9282C" w:rsidRDefault="00B9282C" w:rsidP="7FCD186F">
      <w:pPr>
        <w:spacing w:before="240" w:after="240"/>
        <w:rPr>
          <w:rFonts w:eastAsia="Times New Roman" w:cs="Times New Roman"/>
          <w:szCs w:val="24"/>
          <w:lang w:val="en-US"/>
        </w:rPr>
      </w:pPr>
      <w:r w:rsidRPr="00B9282C">
        <w:rPr>
          <w:rFonts w:eastAsia="Times New Roman" w:cs="Times New Roman"/>
          <w:szCs w:val="24"/>
          <w:lang w:val="en-US"/>
        </w:rPr>
        <w:t>The use of smart contracts in the healthcare sector has attracted considerable research attention due to their ability to automate administrative tasks, enhance accountability and enforce policy rules without h</w:t>
      </w:r>
      <w:r w:rsidR="0000326A">
        <w:rPr>
          <w:rFonts w:eastAsia="Times New Roman" w:cs="Times New Roman"/>
          <w:szCs w:val="24"/>
          <w:lang w:val="en-US"/>
        </w:rPr>
        <w:t>uman supervision. Kuo et al. [27</w:t>
      </w:r>
      <w:r w:rsidRPr="00B9282C">
        <w:rPr>
          <w:rFonts w:eastAsia="Times New Roman" w:cs="Times New Roman"/>
          <w:szCs w:val="24"/>
          <w:lang w:val="en-US"/>
        </w:rPr>
        <w:t xml:space="preserve">] proposed a </w:t>
      </w:r>
      <w:proofErr w:type="spellStart"/>
      <w:r w:rsidRPr="00B9282C">
        <w:rPr>
          <w:rFonts w:eastAsia="Times New Roman" w:cs="Times New Roman"/>
          <w:szCs w:val="24"/>
          <w:lang w:val="en-US"/>
        </w:rPr>
        <w:t>blockchain</w:t>
      </w:r>
      <w:proofErr w:type="spellEnd"/>
      <w:r w:rsidRPr="00B9282C">
        <w:rPr>
          <w:rFonts w:eastAsia="Times New Roman" w:cs="Times New Roman"/>
          <w:szCs w:val="24"/>
          <w:lang w:val="en-US"/>
        </w:rPr>
        <w:t xml:space="preserve">-based framework for exchanging clinical trial data that uses smart contracts to control access. This makes sure that only authorized individuals can access or modify records. Their research showed a notable decrease in the risk of information breaches compared with </w:t>
      </w:r>
      <w:proofErr w:type="spellStart"/>
      <w:r w:rsidRPr="00B9282C">
        <w:rPr>
          <w:rFonts w:eastAsia="Times New Roman" w:cs="Times New Roman"/>
          <w:szCs w:val="24"/>
          <w:lang w:val="en-US"/>
        </w:rPr>
        <w:t>centralised</w:t>
      </w:r>
      <w:proofErr w:type="spellEnd"/>
      <w:r w:rsidRPr="00B9282C">
        <w:rPr>
          <w:rFonts w:eastAsia="Times New Roman" w:cs="Times New Roman"/>
          <w:szCs w:val="24"/>
          <w:lang w:val="en-US"/>
        </w:rPr>
        <w:t xml:space="preserve"> database systems. In their rese</w:t>
      </w:r>
      <w:r w:rsidR="0000326A">
        <w:rPr>
          <w:rFonts w:eastAsia="Times New Roman" w:cs="Times New Roman"/>
          <w:szCs w:val="24"/>
          <w:lang w:val="en-US"/>
        </w:rPr>
        <w:t xml:space="preserve">arch, </w:t>
      </w:r>
      <w:proofErr w:type="spellStart"/>
      <w:r w:rsidR="0000326A">
        <w:rPr>
          <w:rFonts w:eastAsia="Times New Roman" w:cs="Times New Roman"/>
          <w:szCs w:val="24"/>
          <w:lang w:val="en-US"/>
        </w:rPr>
        <w:t>Sylim</w:t>
      </w:r>
      <w:proofErr w:type="spellEnd"/>
      <w:r w:rsidR="0000326A">
        <w:rPr>
          <w:rFonts w:eastAsia="Times New Roman" w:cs="Times New Roman"/>
          <w:szCs w:val="24"/>
          <w:lang w:val="en-US"/>
        </w:rPr>
        <w:t xml:space="preserve"> et al. [28</w:t>
      </w:r>
      <w:r w:rsidRPr="00B9282C">
        <w:rPr>
          <w:rFonts w:eastAsia="Times New Roman" w:cs="Times New Roman"/>
          <w:szCs w:val="24"/>
          <w:lang w:val="en-US"/>
        </w:rPr>
        <w:t xml:space="preserve">] developed a </w:t>
      </w:r>
      <w:proofErr w:type="spellStart"/>
      <w:r w:rsidRPr="00B9282C">
        <w:rPr>
          <w:rFonts w:eastAsia="Times New Roman" w:cs="Times New Roman"/>
          <w:szCs w:val="24"/>
          <w:lang w:val="en-US"/>
        </w:rPr>
        <w:t>blockchain</w:t>
      </w:r>
      <w:proofErr w:type="spellEnd"/>
      <w:r w:rsidRPr="00B9282C">
        <w:rPr>
          <w:rFonts w:eastAsia="Times New Roman" w:cs="Times New Roman"/>
          <w:szCs w:val="24"/>
          <w:lang w:val="en-US"/>
        </w:rPr>
        <w:t xml:space="preserve">-driven pharmaceutical supply chain system that </w:t>
      </w:r>
      <w:proofErr w:type="spellStart"/>
      <w:r w:rsidRPr="00B9282C">
        <w:rPr>
          <w:rFonts w:eastAsia="Times New Roman" w:cs="Times New Roman"/>
          <w:szCs w:val="24"/>
          <w:lang w:val="en-US"/>
        </w:rPr>
        <w:t>utilises</w:t>
      </w:r>
      <w:proofErr w:type="spellEnd"/>
      <w:r w:rsidRPr="00B9282C">
        <w:rPr>
          <w:rFonts w:eastAsia="Times New Roman" w:cs="Times New Roman"/>
          <w:szCs w:val="24"/>
          <w:lang w:val="en-US"/>
        </w:rPr>
        <w:t xml:space="preserve"> smart contracts to automate verification at each transition stage between manufacturers, distributors, and pharmacies. Their edge-cutting system effectively identified counterfeit medications and enhanced the audit trail's thoroughness. This method demonstrated that smart contracts can serve as reliable digital gatekeepers in critical supply chain contexts, a concept directly relevant to the management of blood banks.</w:t>
      </w:r>
    </w:p>
    <w:p w14:paraId="3C3F2293" w14:textId="07D3BA4A" w:rsidR="2FAA03C7" w:rsidRDefault="2FAA03C7" w:rsidP="7CEC51B4">
      <w:pPr>
        <w:spacing w:before="240" w:after="240"/>
        <w:rPr>
          <w:rFonts w:eastAsia="Times New Roman" w:cs="Times New Roman"/>
          <w:b/>
          <w:lang w:val="en-US"/>
        </w:rPr>
      </w:pPr>
      <w:r w:rsidRPr="00EA5849">
        <w:rPr>
          <w:rFonts w:eastAsia="Times New Roman" w:cs="Times New Roman"/>
          <w:b/>
          <w:lang w:val="en-US"/>
        </w:rPr>
        <w:t>2.3.2.3 Smart Contracts in Blood Bank Systems</w:t>
      </w:r>
    </w:p>
    <w:p w14:paraId="51D7C3ED" w14:textId="5E8EAA7A" w:rsidR="00B9282C" w:rsidRPr="00B9282C" w:rsidRDefault="00B9282C" w:rsidP="00B9282C">
      <w:r w:rsidRPr="00B9282C">
        <w:t>In the context of blood bank management, smart contracts present numerous rewarding opportunitie</w:t>
      </w:r>
      <w:r w:rsidR="0000326A">
        <w:t>s for automation. Dey et al. [29</w:t>
      </w:r>
      <w:r w:rsidRPr="00B9282C">
        <w:t>] suggested using smart contracts to automatically send notifications when blood units are near their expiration date, thus minimizing waste. Their framework also used smart contracts to verify donor eligibility against established criteria, such as minimum haemoglobin levels and required waiting periods between donations. This automated verification process eliminated the need for manual inspections and significantly reduced processing time.</w:t>
      </w:r>
    </w:p>
    <w:p w14:paraId="6DC21091" w14:textId="77777777" w:rsidR="00B9282C" w:rsidRPr="00EA5849" w:rsidRDefault="00B9282C" w:rsidP="7CEC51B4">
      <w:pPr>
        <w:spacing w:before="240" w:after="240"/>
        <w:rPr>
          <w:b/>
        </w:rPr>
      </w:pPr>
    </w:p>
    <w:p w14:paraId="70679612" w14:textId="56DF5B4F" w:rsidR="00A46A5C" w:rsidRPr="00112263" w:rsidRDefault="3EADEB81" w:rsidP="00112263">
      <w:pPr>
        <w:rPr>
          <w:b/>
        </w:rPr>
      </w:pPr>
      <w:r>
        <w:br w:type="page"/>
      </w:r>
      <w:r w:rsidRPr="00112263">
        <w:rPr>
          <w:b/>
        </w:rPr>
        <w:lastRenderedPageBreak/>
        <w:t>2.3.</w:t>
      </w:r>
      <w:r w:rsidR="51982472" w:rsidRPr="00112263">
        <w:rPr>
          <w:b/>
        </w:rPr>
        <w:t>3</w:t>
      </w:r>
      <w:r w:rsidRPr="00112263">
        <w:rPr>
          <w:b/>
        </w:rPr>
        <w:tab/>
        <w:t xml:space="preserve">Types of </w:t>
      </w:r>
      <w:proofErr w:type="spellStart"/>
      <w:r w:rsidRPr="00112263">
        <w:rPr>
          <w:b/>
        </w:rPr>
        <w:t>Blockchain</w:t>
      </w:r>
      <w:proofErr w:type="spellEnd"/>
    </w:p>
    <w:p w14:paraId="177D4DD5" w14:textId="0A5E1A2B" w:rsidR="00A46A5C" w:rsidRDefault="17B6BC57" w:rsidP="33681AC0">
      <w:r>
        <w:t xml:space="preserve">1. </w:t>
      </w:r>
      <w:r w:rsidR="2C363617">
        <w:t xml:space="preserve">Private </w:t>
      </w:r>
      <w:proofErr w:type="spellStart"/>
      <w:r w:rsidR="2C363617">
        <w:t>Blockchain</w:t>
      </w:r>
      <w:proofErr w:type="spellEnd"/>
    </w:p>
    <w:p w14:paraId="46EB8A33" w14:textId="560049C4" w:rsidR="00D230AB" w:rsidRDefault="00D230AB" w:rsidP="33681AC0">
      <w:r w:rsidRPr="00D230AB">
        <w:t xml:space="preserve">A private </w:t>
      </w:r>
      <w:proofErr w:type="spellStart"/>
      <w:r w:rsidRPr="00D230AB">
        <w:t>blockchain</w:t>
      </w:r>
      <w:proofErr w:type="spellEnd"/>
      <w:r w:rsidRPr="00D230AB">
        <w:t xml:space="preserve"> is a permissioned network under the authority of a single company. Transactions can only be accessed and validated by authorised participants. Because private </w:t>
      </w:r>
      <w:proofErr w:type="spellStart"/>
      <w:r w:rsidRPr="00D230AB">
        <w:t>blockchains</w:t>
      </w:r>
      <w:proofErr w:type="spellEnd"/>
      <w:r w:rsidRPr="00D230AB">
        <w:t xml:space="preserve"> use controlled consensus mechanisms, they are faster and more efficient than public </w:t>
      </w:r>
      <w:proofErr w:type="spellStart"/>
      <w:r w:rsidRPr="00D230AB">
        <w:t>blockchains</w:t>
      </w:r>
      <w:proofErr w:type="spellEnd"/>
      <w:r w:rsidRPr="00D230AB">
        <w:t>. They are frequently employed in business settings where data contr</w:t>
      </w:r>
      <w:r w:rsidR="0000326A">
        <w:t>ol and privacy are important [30</w:t>
      </w:r>
      <w:r w:rsidRPr="00D230AB">
        <w:t>]. Important features include limited access, centralised management, excellent scalability and productivity, and improved privacy</w:t>
      </w:r>
      <w:r>
        <w:t>.</w:t>
      </w:r>
    </w:p>
    <w:p w14:paraId="38E086B1" w14:textId="3D0C3ED0" w:rsidR="00A46A5C" w:rsidRDefault="33681AC0" w:rsidP="33681AC0">
      <w:r>
        <w:t xml:space="preserve">2. </w:t>
      </w:r>
      <w:r w:rsidR="5AB35066">
        <w:t xml:space="preserve">Public </w:t>
      </w:r>
      <w:proofErr w:type="spellStart"/>
      <w:r w:rsidR="5AB35066">
        <w:t>Blockchain</w:t>
      </w:r>
      <w:proofErr w:type="spellEnd"/>
    </w:p>
    <w:p w14:paraId="16DBF118" w14:textId="00B1893E" w:rsidR="00D230AB" w:rsidRDefault="00D230AB" w:rsidP="33681AC0">
      <w:r w:rsidRPr="00D230AB">
        <w:t xml:space="preserve">A public </w:t>
      </w:r>
      <w:proofErr w:type="spellStart"/>
      <w:r w:rsidRPr="00D230AB">
        <w:t>blockchain</w:t>
      </w:r>
      <w:proofErr w:type="spellEnd"/>
      <w:r w:rsidRPr="00D230AB">
        <w:t xml:space="preserve"> is an open and decentralised network where anyone can participate without permission. All transactions are visible to all participants, and consensus is achieved through mechanisms such as Proof of Work (</w:t>
      </w:r>
      <w:proofErr w:type="spellStart"/>
      <w:proofErr w:type="gramStart"/>
      <w:r w:rsidRPr="00D230AB">
        <w:t>PoW</w:t>
      </w:r>
      <w:proofErr w:type="spellEnd"/>
      <w:proofErr w:type="gramEnd"/>
      <w:r w:rsidRPr="00D230AB">
        <w:t>) or Proof of Stake (</w:t>
      </w:r>
      <w:proofErr w:type="spellStart"/>
      <w:r w:rsidRPr="00D230AB">
        <w:t>PoS</w:t>
      </w:r>
      <w:proofErr w:type="spellEnd"/>
      <w:r w:rsidRPr="00D230AB">
        <w:t xml:space="preserve">). Public </w:t>
      </w:r>
      <w:proofErr w:type="spellStart"/>
      <w:r w:rsidRPr="00D230AB">
        <w:t>blockchains</w:t>
      </w:r>
      <w:proofErr w:type="spellEnd"/>
      <w:r w:rsidRPr="00D230AB">
        <w:t xml:space="preserve"> are highly transparent and secure due to their distributed nature. However, they may suffer from scalability issues and high computational costs. Examples include </w:t>
      </w:r>
      <w:proofErr w:type="spellStart"/>
      <w:r w:rsidRPr="00D230AB">
        <w:t>cryptocurrencies</w:t>
      </w:r>
      <w:proofErr w:type="spellEnd"/>
      <w:r w:rsidRPr="00D230AB">
        <w:t xml:space="preserve"> lik</w:t>
      </w:r>
      <w:r w:rsidR="0000326A">
        <w:t xml:space="preserve">e Bitcoin and </w:t>
      </w:r>
      <w:proofErr w:type="spellStart"/>
      <w:r w:rsidR="0000326A">
        <w:t>Ethereum</w:t>
      </w:r>
      <w:proofErr w:type="spellEnd"/>
      <w:r w:rsidR="0000326A">
        <w:t xml:space="preserve"> [20], [31</w:t>
      </w:r>
      <w:r w:rsidRPr="00D230AB">
        <w:t>].</w:t>
      </w:r>
    </w:p>
    <w:p w14:paraId="45EC118B" w14:textId="35C8D89F" w:rsidR="00A46A5C" w:rsidRDefault="33681AC0" w:rsidP="35C86F97">
      <w:r>
        <w:t xml:space="preserve">3. </w:t>
      </w:r>
      <w:r w:rsidR="002D61C4">
        <w:t xml:space="preserve">Consortium </w:t>
      </w:r>
      <w:proofErr w:type="spellStart"/>
      <w:r w:rsidR="002D61C4">
        <w:t>Blockchain</w:t>
      </w:r>
      <w:proofErr w:type="spellEnd"/>
    </w:p>
    <w:p w14:paraId="143F8E8C" w14:textId="3AD3EB28" w:rsidR="00112263" w:rsidRDefault="00D230AB" w:rsidP="35C86F97">
      <w:r w:rsidRPr="00D230AB">
        <w:t xml:space="preserve">A consortium </w:t>
      </w:r>
      <w:proofErr w:type="spellStart"/>
      <w:r w:rsidRPr="00D230AB">
        <w:t>blockchain</w:t>
      </w:r>
      <w:proofErr w:type="spellEnd"/>
      <w:r w:rsidRPr="00D230AB">
        <w:t xml:space="preserve"> is a semi-decentralised network run by several entities rather than just one. It incorporates elements of both private and public </w:t>
      </w:r>
      <w:proofErr w:type="spellStart"/>
      <w:r w:rsidRPr="00D230AB">
        <w:t>blockchains</w:t>
      </w:r>
      <w:proofErr w:type="spellEnd"/>
      <w:r w:rsidRPr="00D230AB">
        <w:t xml:space="preserve">. This kind is especially appropriate for sectors such as banking, healthcare and supply chain management, where numerous parties must work together. Consortium </w:t>
      </w:r>
      <w:proofErr w:type="spellStart"/>
      <w:r w:rsidRPr="00D230AB">
        <w:t>blockchains</w:t>
      </w:r>
      <w:proofErr w:type="spellEnd"/>
      <w:r w:rsidRPr="00D230AB">
        <w:t xml:space="preserve"> can link blood banks, hospitals, and regulatory ag</w:t>
      </w:r>
      <w:r w:rsidR="0000326A">
        <w:t>encies in blood bank systems [32</w:t>
      </w:r>
      <w:r w:rsidRPr="00D230AB">
        <w:t xml:space="preserve">]. Important features include multiple organisations' controlled access, collaborative governance, efficiency gains over public </w:t>
      </w:r>
      <w:proofErr w:type="spellStart"/>
      <w:r w:rsidRPr="00D230AB">
        <w:t>blockchains</w:t>
      </w:r>
      <w:proofErr w:type="spellEnd"/>
      <w:r w:rsidRPr="00D230AB">
        <w:t xml:space="preserve"> and transparency &amp; privacy in balance.</w:t>
      </w:r>
    </w:p>
    <w:p w14:paraId="6E3CEFD2" w14:textId="5818401F" w:rsidR="00A46A5C" w:rsidRDefault="78382732" w:rsidP="00112263">
      <w:pPr>
        <w:pStyle w:val="ListParagraph"/>
        <w:numPr>
          <w:ilvl w:val="0"/>
          <w:numId w:val="5"/>
        </w:numPr>
      </w:pPr>
      <w:r>
        <w:lastRenderedPageBreak/>
        <w:t xml:space="preserve">Hybrid </w:t>
      </w:r>
      <w:proofErr w:type="spellStart"/>
      <w:r>
        <w:t>Blockchain</w:t>
      </w:r>
      <w:proofErr w:type="spellEnd"/>
    </w:p>
    <w:p w14:paraId="024697E8" w14:textId="324097D2" w:rsidR="0A90E6AD" w:rsidRDefault="00D230AB" w:rsidP="35C86F97">
      <w:r w:rsidRPr="00D230AB">
        <w:rPr>
          <w:rFonts w:eastAsia="Times New Roman" w:cs="Times New Roman"/>
          <w:szCs w:val="24"/>
        </w:rPr>
        <w:t xml:space="preserve">A hybrid </w:t>
      </w:r>
      <w:proofErr w:type="spellStart"/>
      <w:r w:rsidRPr="00D230AB">
        <w:rPr>
          <w:rFonts w:eastAsia="Times New Roman" w:cs="Times New Roman"/>
          <w:szCs w:val="24"/>
        </w:rPr>
        <w:t>blockchain</w:t>
      </w:r>
      <w:proofErr w:type="spellEnd"/>
      <w:r w:rsidRPr="00D230AB">
        <w:rPr>
          <w:rFonts w:eastAsia="Times New Roman" w:cs="Times New Roman"/>
          <w:szCs w:val="24"/>
        </w:rPr>
        <w:t xml:space="preserve"> has features of both public and private </w:t>
      </w:r>
      <w:proofErr w:type="spellStart"/>
      <w:r w:rsidRPr="00D230AB">
        <w:rPr>
          <w:rFonts w:eastAsia="Times New Roman" w:cs="Times New Roman"/>
          <w:szCs w:val="24"/>
        </w:rPr>
        <w:t>blockchains</w:t>
      </w:r>
      <w:proofErr w:type="spellEnd"/>
      <w:r w:rsidRPr="00D230AB">
        <w:rPr>
          <w:rFonts w:eastAsia="Times New Roman" w:cs="Times New Roman"/>
          <w:szCs w:val="24"/>
        </w:rPr>
        <w:t xml:space="preserve">. It lets businesses keep some information private while making other information public, ensuring openness and honesty. Hybrid </w:t>
      </w:r>
      <w:proofErr w:type="spellStart"/>
      <w:r w:rsidRPr="00D230AB">
        <w:rPr>
          <w:rFonts w:eastAsia="Times New Roman" w:cs="Times New Roman"/>
          <w:szCs w:val="24"/>
        </w:rPr>
        <w:t>blockchains</w:t>
      </w:r>
      <w:proofErr w:type="spellEnd"/>
      <w:r w:rsidRPr="00D230AB">
        <w:rPr>
          <w:rFonts w:eastAsia="Times New Roman" w:cs="Times New Roman"/>
          <w:szCs w:val="24"/>
        </w:rPr>
        <w:t xml:space="preserve"> are useful when both privacy and accountability are required, such as in healthcare data mana</w:t>
      </w:r>
      <w:r w:rsidR="0000326A">
        <w:rPr>
          <w:rFonts w:eastAsia="Times New Roman" w:cs="Times New Roman"/>
          <w:szCs w:val="24"/>
        </w:rPr>
        <w:t>gement or government systems [33</w:t>
      </w:r>
      <w:r w:rsidRPr="00D230AB">
        <w:rPr>
          <w:rFonts w:eastAsia="Times New Roman" w:cs="Times New Roman"/>
          <w:szCs w:val="24"/>
        </w:rPr>
        <w:t>].Important features include control of access that can be changed, a mix of privacy and openness, a governance structure that can be changed and is good for complicated systems</w:t>
      </w:r>
      <w:r w:rsidR="0A90E6AD" w:rsidRPr="35C86F97">
        <w:rPr>
          <w:rFonts w:eastAsia="Times New Roman" w:cs="Times New Roman"/>
          <w:szCs w:val="24"/>
        </w:rPr>
        <w:t>.</w:t>
      </w:r>
    </w:p>
    <w:p w14:paraId="65AB4642" w14:textId="3129D4E5" w:rsidR="00A46A5C" w:rsidRDefault="00A46A5C" w:rsidP="7CEC51B4"/>
    <w:p w14:paraId="53FF8A29" w14:textId="6698AC5C" w:rsidR="00A46A5C" w:rsidRDefault="204B69E7" w:rsidP="7CEC51B4">
      <w:pPr>
        <w:pStyle w:val="Heading3"/>
        <w:numPr>
          <w:ilvl w:val="0"/>
          <w:numId w:val="0"/>
        </w:numPr>
      </w:pPr>
      <w:bookmarkStart w:id="42" w:name="_Toc230469196"/>
      <w:r>
        <w:t>2.3.3</w:t>
      </w:r>
      <w:r>
        <w:tab/>
        <w:t xml:space="preserve">Limitations of </w:t>
      </w:r>
      <w:proofErr w:type="spellStart"/>
      <w:r>
        <w:t>Blockchain</w:t>
      </w:r>
      <w:proofErr w:type="spellEnd"/>
      <w:r>
        <w:t xml:space="preserve"> Technology</w:t>
      </w:r>
      <w:bookmarkEnd w:id="42"/>
    </w:p>
    <w:p w14:paraId="12B1EEDB" w14:textId="47F2009E" w:rsidR="35C86F97" w:rsidRDefault="00D230AB">
      <w:proofErr w:type="spellStart"/>
      <w:r w:rsidRPr="00D230AB">
        <w:rPr>
          <w:rFonts w:eastAsia="Times New Roman" w:cs="Times New Roman"/>
          <w:szCs w:val="24"/>
        </w:rPr>
        <w:t>Blockchain</w:t>
      </w:r>
      <w:proofErr w:type="spellEnd"/>
      <w:r w:rsidRPr="00D230AB">
        <w:rPr>
          <w:rFonts w:eastAsia="Times New Roman" w:cs="Times New Roman"/>
          <w:szCs w:val="24"/>
        </w:rPr>
        <w:t xml:space="preserve"> technology has its merits. These include transparency, immutability and decentralisation. However, we must also acknowledge its numerous downsides. A balanced awareness of these problems is required to create a system that is both feasible and suitable, especially in parts of the world where resources are limited.</w:t>
      </w:r>
      <w:r w:rsidR="35C86F97">
        <w:br w:type="page"/>
      </w:r>
    </w:p>
    <w:p w14:paraId="21B50104" w14:textId="0980AB89" w:rsidR="35C86F97" w:rsidRDefault="35C86F97" w:rsidP="35C86F97"/>
    <w:p w14:paraId="59DAFC75" w14:textId="194C2BFC" w:rsidR="35C86F97" w:rsidRDefault="35C86F97"/>
    <w:p w14:paraId="182B8949" w14:textId="48D31790" w:rsidR="00A46A5C" w:rsidRDefault="449372AB" w:rsidP="7CEC51B4">
      <w:pPr>
        <w:pStyle w:val="ListParagraph"/>
        <w:numPr>
          <w:ilvl w:val="0"/>
          <w:numId w:val="3"/>
        </w:numPr>
      </w:pPr>
      <w:r>
        <w:t>Scalability:</w:t>
      </w:r>
    </w:p>
    <w:p w14:paraId="50E5160E" w14:textId="4D304B41" w:rsidR="75BA4413" w:rsidRDefault="75BA4413" w:rsidP="35C86F97">
      <w:r w:rsidRPr="35C86F97">
        <w:rPr>
          <w:rFonts w:eastAsia="Times New Roman" w:cs="Times New Roman"/>
          <w:szCs w:val="24"/>
        </w:rPr>
        <w:t xml:space="preserve">One of the most mentioned limitations of </w:t>
      </w:r>
      <w:proofErr w:type="spellStart"/>
      <w:r w:rsidRPr="35C86F97">
        <w:rPr>
          <w:rFonts w:eastAsia="Times New Roman" w:cs="Times New Roman"/>
          <w:szCs w:val="24"/>
        </w:rPr>
        <w:t>blockchain</w:t>
      </w:r>
      <w:proofErr w:type="spellEnd"/>
      <w:r w:rsidRPr="35C86F97">
        <w:rPr>
          <w:rFonts w:eastAsia="Times New Roman" w:cs="Times New Roman"/>
          <w:szCs w:val="24"/>
        </w:rPr>
        <w:t>, particularly pu</w:t>
      </w:r>
      <w:r w:rsidR="00DB345C">
        <w:rPr>
          <w:rFonts w:eastAsia="Times New Roman" w:cs="Times New Roman"/>
          <w:szCs w:val="24"/>
        </w:rPr>
        <w:t xml:space="preserve">blic </w:t>
      </w:r>
      <w:proofErr w:type="spellStart"/>
      <w:r w:rsidR="00DB345C">
        <w:rPr>
          <w:rFonts w:eastAsia="Times New Roman" w:cs="Times New Roman"/>
          <w:szCs w:val="24"/>
        </w:rPr>
        <w:t>blockchains</w:t>
      </w:r>
      <w:proofErr w:type="spellEnd"/>
      <w:r w:rsidR="00DB345C">
        <w:rPr>
          <w:rFonts w:eastAsia="Times New Roman" w:cs="Times New Roman"/>
          <w:szCs w:val="24"/>
        </w:rPr>
        <w:t xml:space="preserve"> like </w:t>
      </w:r>
      <w:proofErr w:type="spellStart"/>
      <w:r w:rsidR="00DB345C">
        <w:rPr>
          <w:rFonts w:eastAsia="Times New Roman" w:cs="Times New Roman"/>
          <w:szCs w:val="24"/>
        </w:rPr>
        <w:t>Ethereum</w:t>
      </w:r>
      <w:proofErr w:type="spellEnd"/>
      <w:r w:rsidR="00DB345C">
        <w:rPr>
          <w:rFonts w:eastAsia="Times New Roman" w:cs="Times New Roman"/>
          <w:szCs w:val="24"/>
        </w:rPr>
        <w:t xml:space="preserve"> </w:t>
      </w:r>
      <w:r w:rsidRPr="35C86F97">
        <w:rPr>
          <w:rFonts w:eastAsia="Times New Roman" w:cs="Times New Roman"/>
          <w:szCs w:val="24"/>
        </w:rPr>
        <w:t>is scalability</w:t>
      </w:r>
      <w:r w:rsidR="000A7A74">
        <w:rPr>
          <w:rFonts w:eastAsia="Times New Roman" w:cs="Times New Roman"/>
          <w:szCs w:val="24"/>
        </w:rPr>
        <w:t xml:space="preserve">. An article by </w:t>
      </w:r>
      <w:proofErr w:type="spellStart"/>
      <w:r w:rsidR="000A7A74">
        <w:rPr>
          <w:rFonts w:eastAsia="Times New Roman" w:cs="Times New Roman"/>
          <w:szCs w:val="24"/>
        </w:rPr>
        <w:t>Zheng</w:t>
      </w:r>
      <w:proofErr w:type="spellEnd"/>
      <w:r w:rsidR="000A7A74">
        <w:rPr>
          <w:rFonts w:eastAsia="Times New Roman" w:cs="Times New Roman"/>
          <w:szCs w:val="24"/>
        </w:rPr>
        <w:t xml:space="preserve"> et al. [34</w:t>
      </w:r>
      <w:r w:rsidRPr="35C86F97">
        <w:rPr>
          <w:rFonts w:eastAsia="Times New Roman" w:cs="Times New Roman"/>
          <w:szCs w:val="24"/>
        </w:rPr>
        <w:t xml:space="preserve">] found that public </w:t>
      </w:r>
      <w:proofErr w:type="spellStart"/>
      <w:r w:rsidRPr="35C86F97">
        <w:rPr>
          <w:rFonts w:eastAsia="Times New Roman" w:cs="Times New Roman"/>
          <w:szCs w:val="24"/>
        </w:rPr>
        <w:t>blockchain</w:t>
      </w:r>
      <w:proofErr w:type="spellEnd"/>
      <w:r w:rsidRPr="35C86F97">
        <w:rPr>
          <w:rFonts w:eastAsia="Times New Roman" w:cs="Times New Roman"/>
          <w:szCs w:val="24"/>
        </w:rPr>
        <w:t xml:space="preserve"> networks can only process a limited number of transactions per second. </w:t>
      </w:r>
      <w:r w:rsidR="00DB345C">
        <w:rPr>
          <w:rFonts w:eastAsia="Times New Roman" w:cs="Times New Roman"/>
          <w:szCs w:val="24"/>
        </w:rPr>
        <w:t xml:space="preserve">Compared to centralised systems like Visa, </w:t>
      </w:r>
      <w:proofErr w:type="spellStart"/>
      <w:r w:rsidRPr="35C86F97">
        <w:rPr>
          <w:rFonts w:eastAsia="Times New Roman" w:cs="Times New Roman"/>
          <w:szCs w:val="24"/>
        </w:rPr>
        <w:t>Bitcoin</w:t>
      </w:r>
      <w:proofErr w:type="spellEnd"/>
      <w:r w:rsidRPr="35C86F97">
        <w:rPr>
          <w:rFonts w:eastAsia="Times New Roman" w:cs="Times New Roman"/>
          <w:szCs w:val="24"/>
        </w:rPr>
        <w:t xml:space="preserve"> processes rou</w:t>
      </w:r>
      <w:r w:rsidR="00DB345C">
        <w:rPr>
          <w:rFonts w:eastAsia="Times New Roman" w:cs="Times New Roman"/>
          <w:szCs w:val="24"/>
        </w:rPr>
        <w:t xml:space="preserve">ghly 7 transactions per second </w:t>
      </w:r>
      <w:r w:rsidRPr="35C86F97">
        <w:rPr>
          <w:rFonts w:eastAsia="Times New Roman" w:cs="Times New Roman"/>
          <w:szCs w:val="24"/>
        </w:rPr>
        <w:t xml:space="preserve">and </w:t>
      </w:r>
      <w:proofErr w:type="spellStart"/>
      <w:r w:rsidRPr="35C86F97">
        <w:rPr>
          <w:rFonts w:eastAsia="Times New Roman" w:cs="Times New Roman"/>
          <w:szCs w:val="24"/>
        </w:rPr>
        <w:t>Ethereum</w:t>
      </w:r>
      <w:proofErr w:type="spellEnd"/>
      <w:r w:rsidRPr="35C86F97">
        <w:rPr>
          <w:rFonts w:eastAsia="Times New Roman" w:cs="Times New Roman"/>
          <w:szCs w:val="24"/>
        </w:rPr>
        <w:t xml:space="preserve"> approximately 15. Therefore, in a national blood bank system with thousands of daily transactions across numerous locations, this restr</w:t>
      </w:r>
      <w:r w:rsidR="00DB345C">
        <w:rPr>
          <w:rFonts w:eastAsia="Times New Roman" w:cs="Times New Roman"/>
          <w:szCs w:val="24"/>
        </w:rPr>
        <w:t xml:space="preserve">iction might cause a </w:t>
      </w:r>
      <w:proofErr w:type="spellStart"/>
      <w:r w:rsidR="00DB345C">
        <w:rPr>
          <w:rFonts w:eastAsia="Times New Roman" w:cs="Times New Roman"/>
          <w:szCs w:val="24"/>
        </w:rPr>
        <w:t>majo</w:t>
      </w:r>
      <w:proofErr w:type="spellEnd"/>
      <w:r w:rsidRPr="35C86F97">
        <w:rPr>
          <w:rFonts w:eastAsia="Times New Roman" w:cs="Times New Roman"/>
          <w:szCs w:val="24"/>
        </w:rPr>
        <w:t xml:space="preserve"> bottleneck.</w:t>
      </w:r>
    </w:p>
    <w:p w14:paraId="26B195A2" w14:textId="599D038D" w:rsidR="00A46A5C" w:rsidRDefault="4181697E" w:rsidP="7CEC51B4">
      <w:pPr>
        <w:pStyle w:val="ListParagraph"/>
        <w:numPr>
          <w:ilvl w:val="0"/>
          <w:numId w:val="3"/>
        </w:numPr>
      </w:pPr>
      <w:r>
        <w:t>Cost of Implementation:</w:t>
      </w:r>
    </w:p>
    <w:p w14:paraId="489CEB95" w14:textId="73FE648F" w:rsidR="227B43EB" w:rsidRDefault="227B43EB" w:rsidP="35C86F97">
      <w:r w:rsidRPr="35C86F97">
        <w:rPr>
          <w:rFonts w:eastAsia="Times New Roman" w:cs="Times New Roman"/>
          <w:szCs w:val="24"/>
        </w:rPr>
        <w:t xml:space="preserve">Setting up and running a </w:t>
      </w:r>
      <w:proofErr w:type="spellStart"/>
      <w:r w:rsidRPr="35C86F97">
        <w:rPr>
          <w:rFonts w:eastAsia="Times New Roman" w:cs="Times New Roman"/>
          <w:szCs w:val="24"/>
        </w:rPr>
        <w:t>blockchain</w:t>
      </w:r>
      <w:proofErr w:type="spellEnd"/>
      <w:r w:rsidRPr="35C86F97">
        <w:rPr>
          <w:rFonts w:eastAsia="Times New Roman" w:cs="Times New Roman"/>
          <w:szCs w:val="24"/>
        </w:rPr>
        <w:t xml:space="preserve"> system costs a </w:t>
      </w:r>
      <w:r w:rsidR="000A7A74">
        <w:rPr>
          <w:rFonts w:eastAsia="Times New Roman" w:cs="Times New Roman"/>
          <w:szCs w:val="24"/>
        </w:rPr>
        <w:t xml:space="preserve">lot of money. </w:t>
      </w:r>
      <w:proofErr w:type="spellStart"/>
      <w:r w:rsidR="000A7A74">
        <w:rPr>
          <w:rFonts w:eastAsia="Times New Roman" w:cs="Times New Roman"/>
          <w:szCs w:val="24"/>
        </w:rPr>
        <w:t>Angraal</w:t>
      </w:r>
      <w:proofErr w:type="spellEnd"/>
      <w:r w:rsidR="000A7A74">
        <w:rPr>
          <w:rFonts w:eastAsia="Times New Roman" w:cs="Times New Roman"/>
          <w:szCs w:val="24"/>
        </w:rPr>
        <w:t xml:space="preserve"> et al. [35</w:t>
      </w:r>
      <w:r w:rsidRPr="35C86F97">
        <w:rPr>
          <w:rFonts w:eastAsia="Times New Roman" w:cs="Times New Roman"/>
          <w:szCs w:val="24"/>
        </w:rPr>
        <w:t>] emphasised that</w:t>
      </w:r>
      <w:r w:rsidR="00DB345C">
        <w:rPr>
          <w:rFonts w:eastAsia="Times New Roman" w:cs="Times New Roman"/>
          <w:szCs w:val="24"/>
        </w:rPr>
        <w:t xml:space="preserve"> in low-resource settings,</w:t>
      </w:r>
      <w:r w:rsidRPr="35C86F97">
        <w:rPr>
          <w:rFonts w:eastAsia="Times New Roman" w:cs="Times New Roman"/>
          <w:szCs w:val="24"/>
        </w:rPr>
        <w:t xml:space="preserve"> the financial burden of implementing </w:t>
      </w:r>
      <w:proofErr w:type="spellStart"/>
      <w:r w:rsidRPr="35C86F97">
        <w:rPr>
          <w:rFonts w:eastAsia="Times New Roman" w:cs="Times New Roman"/>
          <w:szCs w:val="24"/>
        </w:rPr>
        <w:t>blockchain</w:t>
      </w:r>
      <w:proofErr w:type="spellEnd"/>
      <w:r w:rsidRPr="35C86F97">
        <w:rPr>
          <w:rFonts w:eastAsia="Times New Roman" w:cs="Times New Roman"/>
          <w:szCs w:val="24"/>
        </w:rPr>
        <w:t xml:space="preserve"> technology in healthcare is significant. Therefore, this project manages this cost by utilising a local </w:t>
      </w:r>
      <w:proofErr w:type="spellStart"/>
      <w:r w:rsidRPr="35C86F97">
        <w:rPr>
          <w:rFonts w:eastAsia="Times New Roman" w:cs="Times New Roman"/>
          <w:szCs w:val="24"/>
        </w:rPr>
        <w:t>blockchain</w:t>
      </w:r>
      <w:proofErr w:type="spellEnd"/>
      <w:r w:rsidRPr="35C86F97">
        <w:rPr>
          <w:rFonts w:eastAsia="Times New Roman" w:cs="Times New Roman"/>
          <w:szCs w:val="24"/>
        </w:rPr>
        <w:t xml:space="preserve"> deployment and structuring the system to operate on a modest server infrastructure.</w:t>
      </w:r>
    </w:p>
    <w:p w14:paraId="6DD856B7" w14:textId="77FAFFE5" w:rsidR="00A46A5C" w:rsidRDefault="77288362" w:rsidP="7CEC51B4">
      <w:pPr>
        <w:pStyle w:val="ListParagraph"/>
        <w:numPr>
          <w:ilvl w:val="0"/>
          <w:numId w:val="3"/>
        </w:numPr>
      </w:pPr>
      <w:r>
        <w:t>Data Privacy Concerns:</w:t>
      </w:r>
    </w:p>
    <w:p w14:paraId="722B35D2" w14:textId="4908B679" w:rsidR="123B51BB" w:rsidRDefault="123B51BB" w:rsidP="35C86F97">
      <w:r w:rsidRPr="35C86F97">
        <w:rPr>
          <w:rFonts w:eastAsia="Times New Roman" w:cs="Times New Roman"/>
          <w:szCs w:val="24"/>
        </w:rPr>
        <w:t xml:space="preserve">As all data written to the </w:t>
      </w:r>
      <w:proofErr w:type="spellStart"/>
      <w:r w:rsidRPr="35C86F97">
        <w:rPr>
          <w:rFonts w:eastAsia="Times New Roman" w:cs="Times New Roman"/>
          <w:szCs w:val="24"/>
        </w:rPr>
        <w:t>blockchain</w:t>
      </w:r>
      <w:proofErr w:type="spellEnd"/>
      <w:r w:rsidRPr="35C86F97">
        <w:rPr>
          <w:rFonts w:eastAsia="Times New Roman" w:cs="Times New Roman"/>
          <w:szCs w:val="24"/>
        </w:rPr>
        <w:t xml:space="preserve"> is permanent and potentially visible to all members, there is a legitimate concern that sensitive information about patients and donors will be stored in the distributed ledger. The storage of personally identifiable health data on a chain can conflict with data </w:t>
      </w:r>
      <w:r w:rsidR="000A7A74">
        <w:rPr>
          <w:rFonts w:eastAsia="Times New Roman" w:cs="Times New Roman"/>
          <w:szCs w:val="24"/>
        </w:rPr>
        <w:t>protection rules. Yue et al. [36</w:t>
      </w:r>
      <w:r w:rsidRPr="35C86F97">
        <w:rPr>
          <w:rFonts w:eastAsia="Times New Roman" w:cs="Times New Roman"/>
          <w:szCs w:val="24"/>
        </w:rPr>
        <w:t>] addressed this problem by proposing a system in which only cryptographic hashes of sensitive data are stored on the chain, while the original data are stored off-chain in an encrypted database. The proposed system in this project follows a similar approach.</w:t>
      </w:r>
    </w:p>
    <w:p w14:paraId="56DDC088" w14:textId="00D949B7" w:rsidR="00A46A5C" w:rsidRDefault="77288362" w:rsidP="7CEC51B4">
      <w:r w:rsidRPr="7CEC51B4">
        <w:rPr>
          <w:rFonts w:ascii="Work Sans" w:eastAsia="Work Sans" w:hAnsi="Work Sans" w:cs="Work Sans"/>
          <w:color w:val="3B3B3B"/>
          <w:sz w:val="28"/>
          <w:szCs w:val="28"/>
        </w:rPr>
        <w:lastRenderedPageBreak/>
        <w:t xml:space="preserve">   </w:t>
      </w:r>
    </w:p>
    <w:p w14:paraId="015A0D37" w14:textId="24151FBD" w:rsidR="00A46A5C" w:rsidRDefault="00A46A5C" w:rsidP="7CEC51B4"/>
    <w:p w14:paraId="3760CA24" w14:textId="4ADCE52E" w:rsidR="00A46A5C" w:rsidRDefault="7BC0E0CD" w:rsidP="7CEC51B4">
      <w:pPr>
        <w:pStyle w:val="Heading2"/>
        <w:numPr>
          <w:ilvl w:val="0"/>
          <w:numId w:val="0"/>
        </w:numPr>
        <w:rPr>
          <w:rFonts w:eastAsia="Times New Roman" w:cs="Times New Roman"/>
        </w:rPr>
      </w:pPr>
      <w:bookmarkStart w:id="43" w:name="_Toc230469197"/>
      <w:r w:rsidRPr="35C86F97">
        <w:rPr>
          <w:rFonts w:eastAsia="Times New Roman" w:cs="Times New Roman"/>
        </w:rPr>
        <w:t>2.4</w:t>
      </w:r>
      <w:r>
        <w:tab/>
      </w:r>
      <w:proofErr w:type="spellStart"/>
      <w:r w:rsidRPr="35C86F97">
        <w:rPr>
          <w:rFonts w:eastAsia="Times New Roman" w:cs="Times New Roman"/>
        </w:rPr>
        <w:t>Blockchain</w:t>
      </w:r>
      <w:proofErr w:type="spellEnd"/>
      <w:r w:rsidRPr="35C86F97">
        <w:rPr>
          <w:rFonts w:eastAsia="Times New Roman" w:cs="Times New Roman"/>
        </w:rPr>
        <w:t xml:space="preserve"> in Healthcare</w:t>
      </w:r>
      <w:bookmarkEnd w:id="43"/>
    </w:p>
    <w:p w14:paraId="0E4E98D4" w14:textId="12C9E112" w:rsidR="00A46A5C" w:rsidRDefault="00197820" w:rsidP="00286090">
      <w:pPr>
        <w:tabs>
          <w:tab w:val="left" w:pos="3554"/>
        </w:tabs>
        <w:rPr>
          <w:rFonts w:eastAsia="Times New Roman" w:cs="Times New Roman"/>
          <w:color w:val="000000" w:themeColor="text1"/>
          <w:szCs w:val="24"/>
        </w:rPr>
      </w:pPr>
      <w:r w:rsidRPr="00197820">
        <w:rPr>
          <w:rFonts w:eastAsia="Times New Roman" w:cs="Times New Roman"/>
          <w:szCs w:val="24"/>
        </w:rPr>
        <w:t xml:space="preserve">An article by Gordon and </w:t>
      </w:r>
      <w:proofErr w:type="spellStart"/>
      <w:r w:rsidRPr="00197820">
        <w:rPr>
          <w:rFonts w:eastAsia="Times New Roman" w:cs="Times New Roman"/>
          <w:szCs w:val="24"/>
        </w:rPr>
        <w:t>Cata</w:t>
      </w:r>
      <w:r w:rsidR="00ED7F19">
        <w:rPr>
          <w:rFonts w:eastAsia="Times New Roman" w:cs="Times New Roman"/>
          <w:szCs w:val="24"/>
        </w:rPr>
        <w:t>lini</w:t>
      </w:r>
      <w:proofErr w:type="spellEnd"/>
      <w:r w:rsidR="00ED7F19">
        <w:rPr>
          <w:rFonts w:eastAsia="Times New Roman" w:cs="Times New Roman"/>
          <w:szCs w:val="24"/>
        </w:rPr>
        <w:t xml:space="preserve"> (2018) explai</w:t>
      </w:r>
      <w:r w:rsidR="00A34144">
        <w:rPr>
          <w:rFonts w:eastAsia="Times New Roman" w:cs="Times New Roman"/>
          <w:szCs w:val="24"/>
        </w:rPr>
        <w:t>ns</w:t>
      </w:r>
      <w:bookmarkStart w:id="44" w:name="_GoBack"/>
      <w:bookmarkEnd w:id="44"/>
      <w:r w:rsidRPr="00197820">
        <w:rPr>
          <w:rFonts w:eastAsia="Times New Roman" w:cs="Times New Roman"/>
          <w:szCs w:val="24"/>
        </w:rPr>
        <w:t xml:space="preserve"> how </w:t>
      </w:r>
      <w:proofErr w:type="spellStart"/>
      <w:r w:rsidRPr="00197820">
        <w:rPr>
          <w:rFonts w:eastAsia="Times New Roman" w:cs="Times New Roman"/>
          <w:szCs w:val="24"/>
        </w:rPr>
        <w:t>bloc</w:t>
      </w:r>
      <w:r w:rsidR="00A34144">
        <w:rPr>
          <w:rFonts w:eastAsia="Times New Roman" w:cs="Times New Roman"/>
          <w:szCs w:val="24"/>
        </w:rPr>
        <w:t>kchain</w:t>
      </w:r>
      <w:proofErr w:type="spellEnd"/>
      <w:r w:rsidR="00A34144">
        <w:rPr>
          <w:rFonts w:eastAsia="Times New Roman" w:cs="Times New Roman"/>
          <w:szCs w:val="24"/>
        </w:rPr>
        <w:t xml:space="preserve"> may help solve problems related to</w:t>
      </w:r>
      <w:r w:rsidRPr="00197820">
        <w:rPr>
          <w:rFonts w:eastAsia="Times New Roman" w:cs="Times New Roman"/>
          <w:szCs w:val="24"/>
        </w:rPr>
        <w:t xml:space="preserve"> healthcare data </w:t>
      </w:r>
      <w:r w:rsidR="000A7A74">
        <w:rPr>
          <w:rFonts w:eastAsia="Times New Roman" w:cs="Times New Roman"/>
          <w:szCs w:val="24"/>
        </w:rPr>
        <w:t>sharing and interoperability [37</w:t>
      </w:r>
      <w:r w:rsidRPr="00197820">
        <w:rPr>
          <w:rFonts w:eastAsia="Times New Roman" w:cs="Times New Roman"/>
          <w:szCs w:val="24"/>
        </w:rPr>
        <w:t xml:space="preserve">]. </w:t>
      </w:r>
      <w:r w:rsidR="00A34144">
        <w:rPr>
          <w:rFonts w:eastAsia="Times New Roman" w:cs="Times New Roman"/>
          <w:szCs w:val="24"/>
        </w:rPr>
        <w:t xml:space="preserve">Interoperability is defined by </w:t>
      </w:r>
      <w:r w:rsidR="00A34144" w:rsidRPr="00197820">
        <w:rPr>
          <w:rFonts w:eastAsia="Times New Roman" w:cs="Times New Roman"/>
          <w:szCs w:val="24"/>
        </w:rPr>
        <w:t>Health Information an</w:t>
      </w:r>
      <w:r w:rsidR="00A34144">
        <w:rPr>
          <w:rFonts w:eastAsia="Times New Roman" w:cs="Times New Roman"/>
          <w:szCs w:val="24"/>
        </w:rPr>
        <w:t>d Management Systems Society</w:t>
      </w:r>
      <w:r w:rsidR="00A34144">
        <w:rPr>
          <w:rFonts w:eastAsia="Times New Roman" w:cs="Times New Roman"/>
          <w:szCs w:val="24"/>
        </w:rPr>
        <w:t xml:space="preserve"> as </w:t>
      </w:r>
      <w:r w:rsidRPr="00197820">
        <w:rPr>
          <w:rFonts w:eastAsia="Times New Roman" w:cs="Times New Roman"/>
          <w:szCs w:val="24"/>
        </w:rPr>
        <w:t>the ability of different information technology systems and software applications to communicate, exchange data and use the information that has b</w:t>
      </w:r>
      <w:r w:rsidR="00A34144">
        <w:rPr>
          <w:rFonts w:eastAsia="Times New Roman" w:cs="Times New Roman"/>
          <w:szCs w:val="24"/>
        </w:rPr>
        <w:t>een exchanged</w:t>
      </w:r>
      <w:r w:rsidR="000A7A74">
        <w:rPr>
          <w:rFonts w:eastAsia="Times New Roman" w:cs="Times New Roman"/>
          <w:szCs w:val="24"/>
        </w:rPr>
        <w:t xml:space="preserve"> [38</w:t>
      </w:r>
      <w:r w:rsidR="00A34144">
        <w:rPr>
          <w:rFonts w:eastAsia="Times New Roman" w:cs="Times New Roman"/>
          <w:szCs w:val="24"/>
        </w:rPr>
        <w:t>]. They point out</w:t>
      </w:r>
      <w:r w:rsidRPr="00197820">
        <w:rPr>
          <w:rFonts w:eastAsia="Times New Roman" w:cs="Times New Roman"/>
          <w:szCs w:val="24"/>
        </w:rPr>
        <w:t xml:space="preserve"> that </w:t>
      </w:r>
      <w:proofErr w:type="spellStart"/>
      <w:r w:rsidRPr="00197820">
        <w:rPr>
          <w:rFonts w:eastAsia="Times New Roman" w:cs="Times New Roman"/>
          <w:szCs w:val="24"/>
        </w:rPr>
        <w:t>blockchain</w:t>
      </w:r>
      <w:proofErr w:type="spellEnd"/>
      <w:r w:rsidRPr="00197820">
        <w:rPr>
          <w:rFonts w:eastAsia="Times New Roman" w:cs="Times New Roman"/>
          <w:szCs w:val="24"/>
        </w:rPr>
        <w:t xml:space="preserve"> could </w:t>
      </w:r>
      <w:r w:rsidR="00A34144">
        <w:rPr>
          <w:rFonts w:eastAsia="Times New Roman" w:cs="Times New Roman"/>
          <w:szCs w:val="24"/>
        </w:rPr>
        <w:t>improve how data is exchanged and also strengthen security.</w:t>
      </w:r>
    </w:p>
    <w:p w14:paraId="1B6A548E" w14:textId="4CF0DA86" w:rsidR="00A46A5C" w:rsidRDefault="69AB5D62" w:rsidP="7CEC51B4">
      <w:pPr>
        <w:rPr>
          <w:rFonts w:eastAsia="Times New Roman" w:cs="Times New Roman"/>
          <w:color w:val="000000" w:themeColor="text1"/>
          <w:sz w:val="26"/>
          <w:szCs w:val="26"/>
        </w:rPr>
      </w:pPr>
      <w:bookmarkStart w:id="45" w:name="_Toc230469198"/>
      <w:r w:rsidRPr="35C86F97">
        <w:rPr>
          <w:rStyle w:val="Heading2Char"/>
          <w:rFonts w:eastAsia="Times New Roman" w:cs="Times New Roman"/>
        </w:rPr>
        <w:t>2.5</w:t>
      </w:r>
      <w:bookmarkEnd w:id="45"/>
      <w:r>
        <w:tab/>
      </w:r>
      <w:proofErr w:type="spellStart"/>
      <w:r w:rsidRPr="35C86F97">
        <w:rPr>
          <w:rStyle w:val="Heading2Char"/>
          <w:rFonts w:eastAsia="Times New Roman" w:cs="Times New Roman"/>
        </w:rPr>
        <w:t>Blockchain</w:t>
      </w:r>
      <w:proofErr w:type="spellEnd"/>
      <w:r w:rsidRPr="35C86F97">
        <w:rPr>
          <w:rStyle w:val="Heading2Char"/>
          <w:rFonts w:eastAsia="Times New Roman" w:cs="Times New Roman"/>
        </w:rPr>
        <w:t xml:space="preserve"> in Blood Bank Management.</w:t>
      </w:r>
    </w:p>
    <w:p w14:paraId="7C2E64F5" w14:textId="035A111E" w:rsidR="00972D38" w:rsidRDefault="00197820" w:rsidP="35C86F97">
      <w:pPr>
        <w:rPr>
          <w:rFonts w:eastAsia="Times New Roman" w:cs="Times New Roman"/>
          <w:szCs w:val="24"/>
        </w:rPr>
      </w:pPr>
      <w:r w:rsidRPr="00197820">
        <w:rPr>
          <w:rFonts w:eastAsia="Times New Roman" w:cs="Times New Roman"/>
          <w:szCs w:val="24"/>
        </w:rPr>
        <w:t xml:space="preserve">In recent years, several researchers have proposed </w:t>
      </w:r>
      <w:proofErr w:type="spellStart"/>
      <w:r w:rsidRPr="00197820">
        <w:rPr>
          <w:rFonts w:eastAsia="Times New Roman" w:cs="Times New Roman"/>
          <w:szCs w:val="24"/>
        </w:rPr>
        <w:t>blockchain</w:t>
      </w:r>
      <w:proofErr w:type="spellEnd"/>
      <w:r w:rsidRPr="00197820">
        <w:rPr>
          <w:rFonts w:eastAsia="Times New Roman" w:cs="Times New Roman"/>
          <w:szCs w:val="24"/>
        </w:rPr>
        <w:t xml:space="preserve">-based systems to manage blood banks. This section reviews the most relevant of these works and evaluates their methodology, contributions and limitations. An understanding is necessary to identify the specific gaps which the proposed system in this project seeks to fill. A study by </w:t>
      </w:r>
      <w:proofErr w:type="spellStart"/>
      <w:r w:rsidRPr="00197820">
        <w:rPr>
          <w:rFonts w:eastAsia="Times New Roman" w:cs="Times New Roman"/>
          <w:szCs w:val="24"/>
        </w:rPr>
        <w:t>Sanga</w:t>
      </w:r>
      <w:proofErr w:type="spellEnd"/>
      <w:r w:rsidRPr="00197820">
        <w:rPr>
          <w:rFonts w:eastAsia="Times New Roman" w:cs="Times New Roman"/>
          <w:szCs w:val="24"/>
        </w:rPr>
        <w:t xml:space="preserve"> et al. proposed a </w:t>
      </w:r>
      <w:proofErr w:type="spellStart"/>
      <w:r w:rsidRPr="00197820">
        <w:rPr>
          <w:rFonts w:eastAsia="Times New Roman" w:cs="Times New Roman"/>
          <w:szCs w:val="24"/>
        </w:rPr>
        <w:t>blockchain</w:t>
      </w:r>
      <w:proofErr w:type="spellEnd"/>
      <w:r w:rsidRPr="00197820">
        <w:rPr>
          <w:rFonts w:eastAsia="Times New Roman" w:cs="Times New Roman"/>
          <w:szCs w:val="24"/>
        </w:rPr>
        <w:t>-based blood bank management system that supports real-time t</w:t>
      </w:r>
      <w:r w:rsidR="000A7A74">
        <w:rPr>
          <w:rFonts w:eastAsia="Times New Roman" w:cs="Times New Roman"/>
          <w:szCs w:val="24"/>
        </w:rPr>
        <w:t>racking and fraud prevention [39</w:t>
      </w:r>
      <w:r w:rsidRPr="00197820">
        <w:rPr>
          <w:rFonts w:eastAsia="Times New Roman" w:cs="Times New Roman"/>
          <w:szCs w:val="24"/>
        </w:rPr>
        <w:t xml:space="preserve">]. Their work shows that </w:t>
      </w:r>
      <w:proofErr w:type="spellStart"/>
      <w:r w:rsidRPr="00197820">
        <w:rPr>
          <w:rFonts w:eastAsia="Times New Roman" w:cs="Times New Roman"/>
          <w:szCs w:val="24"/>
        </w:rPr>
        <w:t>blockchain</w:t>
      </w:r>
      <w:proofErr w:type="spellEnd"/>
      <w:r w:rsidRPr="00197820">
        <w:rPr>
          <w:rFonts w:eastAsia="Times New Roman" w:cs="Times New Roman"/>
          <w:szCs w:val="24"/>
        </w:rPr>
        <w:t xml:space="preserve"> can improve traceability, data integrity and transparency in blood bank 1. 1. 1. </w:t>
      </w:r>
      <w:proofErr w:type="gramStart"/>
      <w:r w:rsidRPr="00197820">
        <w:rPr>
          <w:rFonts w:eastAsia="Times New Roman" w:cs="Times New Roman"/>
          <w:szCs w:val="24"/>
        </w:rPr>
        <w:t>operations</w:t>
      </w:r>
      <w:proofErr w:type="gramEnd"/>
      <w:r w:rsidRPr="00197820">
        <w:rPr>
          <w:rFonts w:eastAsia="Times New Roman" w:cs="Times New Roman"/>
          <w:szCs w:val="24"/>
        </w:rPr>
        <w:t xml:space="preserve"> compared to the traditional centralised systems. However, the main limitation in their system was the absence of a comprehensive donor identity management module and not addressing cross-facil</w:t>
      </w:r>
      <w:r w:rsidR="000A7A74">
        <w:rPr>
          <w:rFonts w:eastAsia="Times New Roman" w:cs="Times New Roman"/>
          <w:szCs w:val="24"/>
        </w:rPr>
        <w:t xml:space="preserve">ity data sharing. </w:t>
      </w:r>
      <w:proofErr w:type="spellStart"/>
      <w:r w:rsidR="000A7A74">
        <w:rPr>
          <w:rFonts w:eastAsia="Times New Roman" w:cs="Times New Roman"/>
          <w:szCs w:val="24"/>
        </w:rPr>
        <w:t>Dey</w:t>
      </w:r>
      <w:proofErr w:type="spellEnd"/>
      <w:r w:rsidR="000A7A74">
        <w:rPr>
          <w:rFonts w:eastAsia="Times New Roman" w:cs="Times New Roman"/>
          <w:szCs w:val="24"/>
        </w:rPr>
        <w:t xml:space="preserve"> et al. [29</w:t>
      </w:r>
      <w:r w:rsidRPr="00197820">
        <w:rPr>
          <w:rFonts w:eastAsia="Times New Roman" w:cs="Times New Roman"/>
          <w:szCs w:val="24"/>
        </w:rPr>
        <w:t xml:space="preserve">] also developed a </w:t>
      </w:r>
      <w:proofErr w:type="spellStart"/>
      <w:r w:rsidRPr="00197820">
        <w:rPr>
          <w:rFonts w:eastAsia="Times New Roman" w:cs="Times New Roman"/>
          <w:szCs w:val="24"/>
        </w:rPr>
        <w:t>blockchain</w:t>
      </w:r>
      <w:proofErr w:type="spellEnd"/>
      <w:r w:rsidRPr="00197820">
        <w:rPr>
          <w:rFonts w:eastAsia="Times New Roman" w:cs="Times New Roman"/>
          <w:szCs w:val="24"/>
        </w:rPr>
        <w:t xml:space="preserve">-based blood bank system using </w:t>
      </w:r>
      <w:proofErr w:type="spellStart"/>
      <w:r w:rsidRPr="00197820">
        <w:rPr>
          <w:rFonts w:eastAsia="Times New Roman" w:cs="Times New Roman"/>
          <w:szCs w:val="24"/>
        </w:rPr>
        <w:t>Hyperledger</w:t>
      </w:r>
      <w:proofErr w:type="spellEnd"/>
      <w:r w:rsidRPr="00197820">
        <w:rPr>
          <w:rFonts w:eastAsia="Times New Roman" w:cs="Times New Roman"/>
          <w:szCs w:val="24"/>
        </w:rPr>
        <w:t xml:space="preserve"> Fabric, which is a permissioned </w:t>
      </w:r>
      <w:proofErr w:type="spellStart"/>
      <w:r w:rsidRPr="00197820">
        <w:rPr>
          <w:rFonts w:eastAsia="Times New Roman" w:cs="Times New Roman"/>
          <w:szCs w:val="24"/>
        </w:rPr>
        <w:t>blockchain</w:t>
      </w:r>
      <w:proofErr w:type="spellEnd"/>
      <w:r w:rsidRPr="00197820">
        <w:rPr>
          <w:rFonts w:eastAsia="Times New Roman" w:cs="Times New Roman"/>
          <w:szCs w:val="24"/>
        </w:rPr>
        <w:t xml:space="preserve"> framework for enterprise applications. The system included donor registration, blood type classification and inventory management using smart contracts. The use of </w:t>
      </w:r>
      <w:proofErr w:type="spellStart"/>
      <w:r w:rsidRPr="00197820">
        <w:rPr>
          <w:rFonts w:eastAsia="Times New Roman" w:cs="Times New Roman"/>
          <w:szCs w:val="24"/>
        </w:rPr>
        <w:t>Hyperledger</w:t>
      </w:r>
      <w:proofErr w:type="spellEnd"/>
      <w:r w:rsidRPr="00197820">
        <w:rPr>
          <w:rFonts w:eastAsia="Times New Roman" w:cs="Times New Roman"/>
          <w:szCs w:val="24"/>
        </w:rPr>
        <w:t xml:space="preserve"> Fabric ensured that donors' sensitive data was accessible only to authorised participants. This addressed some </w:t>
      </w:r>
      <w:r w:rsidRPr="00197820">
        <w:rPr>
          <w:rFonts w:eastAsia="Times New Roman" w:cs="Times New Roman"/>
          <w:szCs w:val="24"/>
        </w:rPr>
        <w:lastRenderedPageBreak/>
        <w:t xml:space="preserve">privacy issues associated with public </w:t>
      </w:r>
      <w:proofErr w:type="spellStart"/>
      <w:r w:rsidRPr="00197820">
        <w:rPr>
          <w:rFonts w:eastAsia="Times New Roman" w:cs="Times New Roman"/>
          <w:szCs w:val="24"/>
        </w:rPr>
        <w:t>blockchains</w:t>
      </w:r>
      <w:proofErr w:type="spellEnd"/>
      <w:r w:rsidRPr="00197820">
        <w:rPr>
          <w:rFonts w:eastAsia="Times New Roman" w:cs="Times New Roman"/>
          <w:szCs w:val="24"/>
        </w:rPr>
        <w:t xml:space="preserve">. But running the system in a multi-hospital environment caused problems because it did not connect health facilities and send real-time notifications when items expired. A consortium </w:t>
      </w:r>
      <w:proofErr w:type="spellStart"/>
      <w:r w:rsidRPr="00197820">
        <w:rPr>
          <w:rFonts w:eastAsia="Times New Roman" w:cs="Times New Roman"/>
          <w:szCs w:val="24"/>
        </w:rPr>
        <w:t>blockchain</w:t>
      </w:r>
      <w:proofErr w:type="spellEnd"/>
      <w:r w:rsidRPr="00197820">
        <w:rPr>
          <w:rFonts w:eastAsia="Times New Roman" w:cs="Times New Roman"/>
          <w:szCs w:val="24"/>
        </w:rPr>
        <w:t xml:space="preserve"> architecture for multiple hospitals and regulatory agencies to coordinate blood supply was pr</w:t>
      </w:r>
      <w:r w:rsidR="000A7A74">
        <w:rPr>
          <w:rFonts w:eastAsia="Times New Roman" w:cs="Times New Roman"/>
          <w:szCs w:val="24"/>
        </w:rPr>
        <w:t xml:space="preserve">oposed by </w:t>
      </w:r>
      <w:proofErr w:type="spellStart"/>
      <w:r w:rsidR="000A7A74">
        <w:rPr>
          <w:rFonts w:eastAsia="Times New Roman" w:cs="Times New Roman"/>
          <w:szCs w:val="24"/>
        </w:rPr>
        <w:t>Chakraborty</w:t>
      </w:r>
      <w:proofErr w:type="spellEnd"/>
      <w:r w:rsidR="000A7A74">
        <w:rPr>
          <w:rFonts w:eastAsia="Times New Roman" w:cs="Times New Roman"/>
          <w:szCs w:val="24"/>
        </w:rPr>
        <w:t xml:space="preserve"> et al. [40</w:t>
      </w:r>
      <w:r w:rsidRPr="00197820">
        <w:rPr>
          <w:rFonts w:eastAsia="Times New Roman" w:cs="Times New Roman"/>
          <w:szCs w:val="24"/>
        </w:rPr>
        <w:t xml:space="preserve">]. Their system enabled the participant institutions to have a common view of blood inventories, but some operational data remained private to each institution. The model of collaborative governance was compatible with the multi-stakeholder nature of blood bank management. But the system required all participating institutions to adopt the same </w:t>
      </w:r>
      <w:proofErr w:type="spellStart"/>
      <w:r w:rsidRPr="00197820">
        <w:rPr>
          <w:rFonts w:eastAsia="Times New Roman" w:cs="Times New Roman"/>
          <w:szCs w:val="24"/>
        </w:rPr>
        <w:t>blockchain</w:t>
      </w:r>
      <w:proofErr w:type="spellEnd"/>
      <w:r w:rsidRPr="00197820">
        <w:rPr>
          <w:rFonts w:eastAsia="Times New Roman" w:cs="Times New Roman"/>
          <w:szCs w:val="24"/>
        </w:rPr>
        <w:t xml:space="preserve"> infrastructure.</w:t>
      </w:r>
    </w:p>
    <w:p w14:paraId="53458F61" w14:textId="7CF9A300" w:rsidR="7CEC51B4" w:rsidRPr="00972D38" w:rsidRDefault="00972D38" w:rsidP="35C86F97">
      <w:pPr>
        <w:rPr>
          <w:b/>
        </w:rPr>
      </w:pPr>
      <w:r>
        <w:rPr>
          <w:b/>
        </w:rPr>
        <w:t>2.5.2</w:t>
      </w:r>
      <w:r>
        <w:rPr>
          <w:b/>
        </w:rPr>
        <w:tab/>
        <w:t>Comparisons of the</w:t>
      </w:r>
      <w:r w:rsidR="77710897" w:rsidRPr="00972D38">
        <w:rPr>
          <w:b/>
        </w:rPr>
        <w:t xml:space="preserve"> Existing Systems.</w:t>
      </w:r>
    </w:p>
    <w:p w14:paraId="63A9B9FC" w14:textId="5BE8F05A" w:rsidR="000C0A1E" w:rsidRDefault="1B17FF22" w:rsidP="00972D38">
      <w:r w:rsidRPr="35C86F97">
        <w:rPr>
          <w:rFonts w:eastAsia="Times New Roman" w:cs="Times New Roman"/>
          <w:szCs w:val="24"/>
        </w:rPr>
        <w:t xml:space="preserve">The table below presents a systematic comparison of the existing </w:t>
      </w:r>
      <w:proofErr w:type="spellStart"/>
      <w:r w:rsidRPr="35C86F97">
        <w:rPr>
          <w:rFonts w:eastAsia="Times New Roman" w:cs="Times New Roman"/>
          <w:szCs w:val="24"/>
        </w:rPr>
        <w:t>blockchain</w:t>
      </w:r>
      <w:proofErr w:type="spellEnd"/>
      <w:r w:rsidRPr="35C86F97">
        <w:rPr>
          <w:rFonts w:eastAsia="Times New Roman" w:cs="Times New Roman"/>
          <w:szCs w:val="24"/>
        </w:rPr>
        <w:t>-based blood bank systems examined in this project with the proposed system.</w:t>
      </w:r>
    </w:p>
    <w:p w14:paraId="4256C124" w14:textId="5B9F9353" w:rsidR="000C0A1E" w:rsidRDefault="13BCCE7D" w:rsidP="7FCD186F">
      <w:pPr>
        <w:jc w:val="left"/>
      </w:pPr>
      <w:r w:rsidRPr="7FCD186F">
        <w:t xml:space="preserve">Table 2.1: Comparison of Existing </w:t>
      </w:r>
      <w:proofErr w:type="spellStart"/>
      <w:r w:rsidRPr="7FCD186F">
        <w:t>Blockchain</w:t>
      </w:r>
      <w:proofErr w:type="spellEnd"/>
      <w:r w:rsidRPr="7FCD186F">
        <w:t>-Based Blood Bank System</w:t>
      </w:r>
    </w:p>
    <w:tbl>
      <w:tblPr>
        <w:tblStyle w:val="TableGrid"/>
        <w:tblW w:w="0" w:type="auto"/>
        <w:tblLook w:val="06A0" w:firstRow="1" w:lastRow="0" w:firstColumn="1" w:lastColumn="0" w:noHBand="1" w:noVBand="1"/>
      </w:tblPr>
      <w:tblGrid>
        <w:gridCol w:w="1731"/>
        <w:gridCol w:w="1731"/>
        <w:gridCol w:w="1731"/>
        <w:gridCol w:w="1731"/>
        <w:gridCol w:w="1731"/>
      </w:tblGrid>
      <w:tr w:rsidR="7FCD186F" w14:paraId="45FD5F86" w14:textId="77777777" w:rsidTr="35C86F97">
        <w:trPr>
          <w:trHeight w:val="855"/>
        </w:trPr>
        <w:tc>
          <w:tcPr>
            <w:tcW w:w="1731" w:type="dxa"/>
          </w:tcPr>
          <w:p w14:paraId="042D8581" w14:textId="379456F6" w:rsidR="28B545DC" w:rsidRDefault="28B545DC" w:rsidP="7FCD186F">
            <w:pPr>
              <w:spacing w:line="360" w:lineRule="auto"/>
              <w:jc w:val="left"/>
            </w:pPr>
            <w:r w:rsidRPr="7FCD186F">
              <w:t>Author and Year</w:t>
            </w:r>
          </w:p>
        </w:tc>
        <w:tc>
          <w:tcPr>
            <w:tcW w:w="1731" w:type="dxa"/>
          </w:tcPr>
          <w:p w14:paraId="18381918" w14:textId="21AAA6E5" w:rsidR="28B545DC" w:rsidRDefault="28B545DC" w:rsidP="7FCD186F">
            <w:r w:rsidRPr="7FCD186F">
              <w:t>Platform</w:t>
            </w:r>
          </w:p>
        </w:tc>
        <w:tc>
          <w:tcPr>
            <w:tcW w:w="1731" w:type="dxa"/>
          </w:tcPr>
          <w:p w14:paraId="1FDF887E" w14:textId="0AA795FE" w:rsidR="28B545DC" w:rsidRDefault="28B545DC" w:rsidP="7FCD186F">
            <w:r w:rsidRPr="7FCD186F">
              <w:t>Key Features</w:t>
            </w:r>
          </w:p>
        </w:tc>
        <w:tc>
          <w:tcPr>
            <w:tcW w:w="1731" w:type="dxa"/>
          </w:tcPr>
          <w:p w14:paraId="58FB8BB0" w14:textId="5EBD9069" w:rsidR="28B545DC" w:rsidRDefault="28B545DC" w:rsidP="7FCD186F">
            <w:r w:rsidRPr="7FCD186F">
              <w:t xml:space="preserve">Strengths </w:t>
            </w:r>
          </w:p>
        </w:tc>
        <w:tc>
          <w:tcPr>
            <w:tcW w:w="1731" w:type="dxa"/>
          </w:tcPr>
          <w:p w14:paraId="5C722145" w14:textId="05DA7ADD" w:rsidR="28B545DC" w:rsidRDefault="28B545DC" w:rsidP="7FCD186F">
            <w:r w:rsidRPr="7FCD186F">
              <w:t>Limitations</w:t>
            </w:r>
          </w:p>
        </w:tc>
      </w:tr>
      <w:tr w:rsidR="7FCD186F" w14:paraId="2E1B8C73" w14:textId="77777777" w:rsidTr="35C86F97">
        <w:trPr>
          <w:trHeight w:val="300"/>
        </w:trPr>
        <w:tc>
          <w:tcPr>
            <w:tcW w:w="1731" w:type="dxa"/>
          </w:tcPr>
          <w:p w14:paraId="562BF0CB" w14:textId="05A843E5" w:rsidR="28B545DC" w:rsidRDefault="28B545DC" w:rsidP="7FCD186F">
            <w:pPr>
              <w:jc w:val="left"/>
            </w:pPr>
            <w:proofErr w:type="spellStart"/>
            <w:r w:rsidRPr="7FCD186F">
              <w:t>Sanga</w:t>
            </w:r>
            <w:proofErr w:type="spellEnd"/>
            <w:r w:rsidRPr="7FCD186F">
              <w:t xml:space="preserve"> et al (2022)</w:t>
            </w:r>
          </w:p>
        </w:tc>
        <w:tc>
          <w:tcPr>
            <w:tcW w:w="1731" w:type="dxa"/>
          </w:tcPr>
          <w:p w14:paraId="269C9E9A" w14:textId="1059A2CD" w:rsidR="1F697813" w:rsidRDefault="1F697813" w:rsidP="7FCD186F">
            <w:proofErr w:type="spellStart"/>
            <w:r w:rsidRPr="7FCD186F">
              <w:t>Ethereum</w:t>
            </w:r>
            <w:proofErr w:type="spellEnd"/>
          </w:p>
        </w:tc>
        <w:tc>
          <w:tcPr>
            <w:tcW w:w="1731" w:type="dxa"/>
          </w:tcPr>
          <w:p w14:paraId="196098D8" w14:textId="6B830482" w:rsidR="2FA7DD76" w:rsidRDefault="2FA7DD76" w:rsidP="7FCD186F">
            <w:pPr>
              <w:jc w:val="left"/>
              <w:rPr>
                <w:rFonts w:eastAsia="Times New Roman" w:cs="Times New Roman"/>
                <w:color w:val="000000" w:themeColor="text1"/>
                <w:szCs w:val="24"/>
              </w:rPr>
            </w:pPr>
            <w:r w:rsidRPr="7FCD186F">
              <w:rPr>
                <w:rFonts w:eastAsia="Times New Roman" w:cs="Times New Roman"/>
                <w:color w:val="000000" w:themeColor="text1"/>
                <w:szCs w:val="24"/>
              </w:rPr>
              <w:t>Real-time blood tracking, fraud detection</w:t>
            </w:r>
          </w:p>
          <w:p w14:paraId="348DF34A" w14:textId="1068FA7B" w:rsidR="7FCD186F" w:rsidRDefault="7FCD186F" w:rsidP="7FCD186F"/>
        </w:tc>
        <w:tc>
          <w:tcPr>
            <w:tcW w:w="1731" w:type="dxa"/>
          </w:tcPr>
          <w:p w14:paraId="4FAA4070" w14:textId="04F6796C" w:rsidR="2FA7DD76" w:rsidRDefault="2FA7DD76" w:rsidP="7FCD186F">
            <w:pPr>
              <w:jc w:val="left"/>
              <w:rPr>
                <w:rFonts w:eastAsia="Times New Roman" w:cs="Times New Roman"/>
                <w:color w:val="000000" w:themeColor="text1"/>
                <w:szCs w:val="24"/>
              </w:rPr>
            </w:pPr>
            <w:r w:rsidRPr="7FCD186F">
              <w:rPr>
                <w:rFonts w:eastAsia="Times New Roman" w:cs="Times New Roman"/>
                <w:color w:val="000000" w:themeColor="text1"/>
                <w:szCs w:val="24"/>
              </w:rPr>
              <w:t>Strong traceability and transparency</w:t>
            </w:r>
          </w:p>
          <w:p w14:paraId="44386466" w14:textId="74F890FE" w:rsidR="7FCD186F" w:rsidRDefault="7FCD186F" w:rsidP="7FCD186F"/>
        </w:tc>
        <w:tc>
          <w:tcPr>
            <w:tcW w:w="1731" w:type="dxa"/>
          </w:tcPr>
          <w:p w14:paraId="769877C5" w14:textId="19C8C6BC" w:rsidR="7FCD186F" w:rsidRDefault="00D2670D" w:rsidP="00D2670D">
            <w:pPr>
              <w:jc w:val="left"/>
            </w:pPr>
            <w:r>
              <w:rPr>
                <w:rFonts w:eastAsia="Times New Roman" w:cs="Times New Roman"/>
                <w:color w:val="000000" w:themeColor="text1"/>
                <w:szCs w:val="24"/>
              </w:rPr>
              <w:t>One hospital only; no donor identity management.</w:t>
            </w:r>
          </w:p>
        </w:tc>
      </w:tr>
      <w:tr w:rsidR="7FCD186F" w14:paraId="781C1B20" w14:textId="77777777" w:rsidTr="35C86F97">
        <w:trPr>
          <w:trHeight w:val="300"/>
        </w:trPr>
        <w:tc>
          <w:tcPr>
            <w:tcW w:w="1731" w:type="dxa"/>
          </w:tcPr>
          <w:p w14:paraId="34EE54C5" w14:textId="56E9AC1D" w:rsidR="1F697813" w:rsidRDefault="1F697813" w:rsidP="7FCD186F">
            <w:pPr>
              <w:jc w:val="left"/>
            </w:pPr>
            <w:proofErr w:type="spellStart"/>
            <w:r w:rsidRPr="7FCD186F">
              <w:t>Dey</w:t>
            </w:r>
            <w:proofErr w:type="spellEnd"/>
            <w:r w:rsidRPr="7FCD186F">
              <w:t xml:space="preserve"> et al. (2001)</w:t>
            </w:r>
          </w:p>
        </w:tc>
        <w:tc>
          <w:tcPr>
            <w:tcW w:w="1731" w:type="dxa"/>
          </w:tcPr>
          <w:p w14:paraId="3F79DAFE" w14:textId="7BD0E943" w:rsidR="1F697813" w:rsidRDefault="1F697813" w:rsidP="7FCD186F">
            <w:proofErr w:type="spellStart"/>
            <w:r w:rsidRPr="7FCD186F">
              <w:t>Hyperledger</w:t>
            </w:r>
            <w:proofErr w:type="spellEnd"/>
            <w:r w:rsidRPr="7FCD186F">
              <w:t xml:space="preserve"> Fabric</w:t>
            </w:r>
          </w:p>
        </w:tc>
        <w:tc>
          <w:tcPr>
            <w:tcW w:w="1731" w:type="dxa"/>
          </w:tcPr>
          <w:p w14:paraId="6E733669" w14:textId="0570173F" w:rsidR="197C5B7C" w:rsidRDefault="197C5B7C" w:rsidP="7FCD186F">
            <w:pPr>
              <w:rPr>
                <w:rFonts w:eastAsia="Times New Roman" w:cs="Times New Roman"/>
                <w:color w:val="000000" w:themeColor="text1"/>
                <w:szCs w:val="24"/>
              </w:rPr>
            </w:pPr>
            <w:r w:rsidRPr="7FCD186F">
              <w:rPr>
                <w:rFonts w:eastAsia="Times New Roman" w:cs="Times New Roman"/>
                <w:color w:val="000000" w:themeColor="text1"/>
                <w:szCs w:val="24"/>
              </w:rPr>
              <w:t>Donor registration, blood inventory, smart contracts</w:t>
            </w:r>
          </w:p>
          <w:p w14:paraId="4C138481" w14:textId="466F6C25" w:rsidR="7FCD186F" w:rsidRDefault="7FCD186F" w:rsidP="7FCD186F"/>
        </w:tc>
        <w:tc>
          <w:tcPr>
            <w:tcW w:w="1731" w:type="dxa"/>
          </w:tcPr>
          <w:p w14:paraId="4172E9CA" w14:textId="2E805651" w:rsidR="197C5B7C" w:rsidRDefault="197C5B7C" w:rsidP="7FCD186F">
            <w:pPr>
              <w:jc w:val="left"/>
              <w:rPr>
                <w:rFonts w:eastAsia="Times New Roman" w:cs="Times New Roman"/>
                <w:color w:val="000000" w:themeColor="text1"/>
                <w:szCs w:val="24"/>
              </w:rPr>
            </w:pPr>
            <w:r w:rsidRPr="7FCD186F">
              <w:rPr>
                <w:rFonts w:eastAsia="Times New Roman" w:cs="Times New Roman"/>
                <w:color w:val="000000" w:themeColor="text1"/>
                <w:szCs w:val="24"/>
              </w:rPr>
              <w:lastRenderedPageBreak/>
              <w:t>Permissioned access suits healthcare privacy needs</w:t>
            </w:r>
          </w:p>
          <w:p w14:paraId="2D3D6BBF" w14:textId="32D53EE1" w:rsidR="7FCD186F" w:rsidRDefault="7FCD186F" w:rsidP="7FCD186F"/>
        </w:tc>
        <w:tc>
          <w:tcPr>
            <w:tcW w:w="1731" w:type="dxa"/>
          </w:tcPr>
          <w:p w14:paraId="107894EF" w14:textId="475C005F" w:rsidR="197C5B7C" w:rsidRDefault="197C5B7C" w:rsidP="7FCD186F">
            <w:pPr>
              <w:jc w:val="left"/>
              <w:rPr>
                <w:rFonts w:eastAsia="Times New Roman" w:cs="Times New Roman"/>
                <w:color w:val="000000" w:themeColor="text1"/>
                <w:szCs w:val="24"/>
              </w:rPr>
            </w:pPr>
            <w:r w:rsidRPr="7FCD186F">
              <w:rPr>
                <w:rFonts w:eastAsia="Times New Roman" w:cs="Times New Roman"/>
                <w:color w:val="000000" w:themeColor="text1"/>
                <w:szCs w:val="24"/>
              </w:rPr>
              <w:t>No cross-facility data sharing; lacks expiry alerts</w:t>
            </w:r>
          </w:p>
          <w:p w14:paraId="6FAD6F5D" w14:textId="4F4C5B2F" w:rsidR="7FCD186F" w:rsidRDefault="7FCD186F" w:rsidP="7FCD186F"/>
        </w:tc>
      </w:tr>
      <w:tr w:rsidR="7FCD186F" w14:paraId="3A99901D" w14:textId="77777777" w:rsidTr="35C86F97">
        <w:trPr>
          <w:trHeight w:val="300"/>
        </w:trPr>
        <w:tc>
          <w:tcPr>
            <w:tcW w:w="1731" w:type="dxa"/>
          </w:tcPr>
          <w:p w14:paraId="14553A9D" w14:textId="033EA01B" w:rsidR="1F697813" w:rsidRDefault="1F697813" w:rsidP="7FCD186F">
            <w:pPr>
              <w:jc w:val="left"/>
            </w:pPr>
            <w:proofErr w:type="spellStart"/>
            <w:r w:rsidRPr="7FCD186F">
              <w:lastRenderedPageBreak/>
              <w:t>Chakraborty</w:t>
            </w:r>
            <w:proofErr w:type="spellEnd"/>
            <w:r w:rsidRPr="7FCD186F">
              <w:t xml:space="preserve"> et al. (2023)</w:t>
            </w:r>
          </w:p>
        </w:tc>
        <w:tc>
          <w:tcPr>
            <w:tcW w:w="1731" w:type="dxa"/>
          </w:tcPr>
          <w:p w14:paraId="234DDFFF" w14:textId="16507764" w:rsidR="1F697813" w:rsidRDefault="1F697813" w:rsidP="7FCD186F">
            <w:r w:rsidRPr="7FCD186F">
              <w:t xml:space="preserve">Consortium </w:t>
            </w:r>
            <w:proofErr w:type="spellStart"/>
            <w:r w:rsidRPr="7FCD186F">
              <w:t>Blockchain</w:t>
            </w:r>
            <w:proofErr w:type="spellEnd"/>
          </w:p>
        </w:tc>
        <w:tc>
          <w:tcPr>
            <w:tcW w:w="1731" w:type="dxa"/>
          </w:tcPr>
          <w:p w14:paraId="696A3B56" w14:textId="647F0EAD" w:rsidR="5F364F0A" w:rsidRDefault="5F364F0A" w:rsidP="7FCD186F">
            <w:pPr>
              <w:jc w:val="left"/>
              <w:rPr>
                <w:rFonts w:eastAsia="Times New Roman" w:cs="Times New Roman"/>
                <w:color w:val="000000" w:themeColor="text1"/>
                <w:szCs w:val="24"/>
              </w:rPr>
            </w:pPr>
            <w:r w:rsidRPr="7FCD186F">
              <w:rPr>
                <w:rFonts w:eastAsia="Times New Roman" w:cs="Times New Roman"/>
                <w:color w:val="000000" w:themeColor="text1"/>
                <w:szCs w:val="24"/>
              </w:rPr>
              <w:t>Multi-hospital coordination, audit trail</w:t>
            </w:r>
          </w:p>
          <w:p w14:paraId="2302A425" w14:textId="2728BD3A" w:rsidR="7FCD186F" w:rsidRDefault="7FCD186F" w:rsidP="7FCD186F"/>
        </w:tc>
        <w:tc>
          <w:tcPr>
            <w:tcW w:w="1731" w:type="dxa"/>
          </w:tcPr>
          <w:p w14:paraId="60E62191" w14:textId="6F475DF0" w:rsidR="5F364F0A" w:rsidRDefault="00D2670D" w:rsidP="7FCD186F">
            <w:pPr>
              <w:jc w:val="left"/>
              <w:rPr>
                <w:rFonts w:eastAsia="Times New Roman" w:cs="Times New Roman"/>
                <w:color w:val="000000" w:themeColor="text1"/>
                <w:szCs w:val="24"/>
              </w:rPr>
            </w:pPr>
            <w:r>
              <w:rPr>
                <w:rFonts w:eastAsia="Times New Roman" w:cs="Times New Roman"/>
                <w:color w:val="000000" w:themeColor="text1"/>
                <w:szCs w:val="24"/>
              </w:rPr>
              <w:t>There’s institutional cooperation in governance</w:t>
            </w:r>
          </w:p>
          <w:p w14:paraId="10D91B1F" w14:textId="77C16AFE" w:rsidR="7FCD186F" w:rsidRDefault="7FCD186F" w:rsidP="7FCD186F"/>
        </w:tc>
        <w:tc>
          <w:tcPr>
            <w:tcW w:w="1731" w:type="dxa"/>
          </w:tcPr>
          <w:p w14:paraId="1EBC8FE3" w14:textId="73FE0C9B" w:rsidR="5F364F0A" w:rsidRDefault="00D2670D" w:rsidP="7FCD186F">
            <w:pPr>
              <w:jc w:val="left"/>
              <w:rPr>
                <w:rFonts w:eastAsia="Times New Roman" w:cs="Times New Roman"/>
                <w:color w:val="000000" w:themeColor="text1"/>
                <w:szCs w:val="24"/>
              </w:rPr>
            </w:pPr>
            <w:r>
              <w:rPr>
                <w:rFonts w:eastAsia="Times New Roman" w:cs="Times New Roman"/>
                <w:color w:val="000000" w:themeColor="text1"/>
                <w:szCs w:val="24"/>
              </w:rPr>
              <w:t>Complicated setup; everyone must use the</w:t>
            </w:r>
            <w:r w:rsidR="5F364F0A" w:rsidRPr="7FCD186F">
              <w:rPr>
                <w:rFonts w:eastAsia="Times New Roman" w:cs="Times New Roman"/>
                <w:color w:val="000000" w:themeColor="text1"/>
                <w:szCs w:val="24"/>
              </w:rPr>
              <w:t xml:space="preserve"> same system</w:t>
            </w:r>
            <w:r>
              <w:rPr>
                <w:rFonts w:eastAsia="Times New Roman" w:cs="Times New Roman"/>
                <w:color w:val="000000" w:themeColor="text1"/>
                <w:szCs w:val="24"/>
              </w:rPr>
              <w:t>.</w:t>
            </w:r>
          </w:p>
          <w:p w14:paraId="60B9C716" w14:textId="5B11DD71" w:rsidR="7FCD186F" w:rsidRDefault="7FCD186F" w:rsidP="7FCD186F"/>
        </w:tc>
      </w:tr>
      <w:tr w:rsidR="7FCD186F" w14:paraId="7EF46A97" w14:textId="77777777" w:rsidTr="35C86F97">
        <w:trPr>
          <w:trHeight w:val="300"/>
        </w:trPr>
        <w:tc>
          <w:tcPr>
            <w:tcW w:w="1731" w:type="dxa"/>
          </w:tcPr>
          <w:p w14:paraId="691E794A" w14:textId="40B07D4F" w:rsidR="1F697813" w:rsidRDefault="1F697813" w:rsidP="7FCD186F">
            <w:r w:rsidRPr="7FCD186F">
              <w:t>Proposed System</w:t>
            </w:r>
          </w:p>
        </w:tc>
        <w:tc>
          <w:tcPr>
            <w:tcW w:w="1731" w:type="dxa"/>
          </w:tcPr>
          <w:p w14:paraId="336CD5C6" w14:textId="3A01157D" w:rsidR="1F697813" w:rsidRDefault="1F697813" w:rsidP="7FCD186F">
            <w:proofErr w:type="spellStart"/>
            <w:r w:rsidRPr="7FCD186F">
              <w:t>Ethereum</w:t>
            </w:r>
            <w:proofErr w:type="spellEnd"/>
            <w:r w:rsidRPr="7FCD186F">
              <w:t xml:space="preserve">, </w:t>
            </w:r>
            <w:r w:rsidR="609AF5A6" w:rsidRPr="7FCD186F">
              <w:t>Solidity</w:t>
            </w:r>
          </w:p>
        </w:tc>
        <w:tc>
          <w:tcPr>
            <w:tcW w:w="1731" w:type="dxa"/>
          </w:tcPr>
          <w:p w14:paraId="775C986A" w14:textId="2E30771F" w:rsidR="609AF5A6" w:rsidRDefault="609AF5A6" w:rsidP="7FCD186F">
            <w:pPr>
              <w:jc w:val="left"/>
              <w:rPr>
                <w:rFonts w:eastAsia="Times New Roman" w:cs="Times New Roman"/>
                <w:color w:val="000000" w:themeColor="text1"/>
                <w:szCs w:val="24"/>
              </w:rPr>
            </w:pPr>
            <w:r w:rsidRPr="7FCD186F">
              <w:rPr>
                <w:rFonts w:eastAsia="Times New Roman" w:cs="Times New Roman"/>
                <w:color w:val="000000" w:themeColor="text1"/>
                <w:szCs w:val="24"/>
              </w:rPr>
              <w:t>End-to-end tracking, smart contracts, donor management</w:t>
            </w:r>
          </w:p>
          <w:p w14:paraId="69A432C2" w14:textId="563E25F6" w:rsidR="7FCD186F" w:rsidRDefault="7FCD186F" w:rsidP="7FCD186F"/>
        </w:tc>
        <w:tc>
          <w:tcPr>
            <w:tcW w:w="1731" w:type="dxa"/>
          </w:tcPr>
          <w:p w14:paraId="26983BFD" w14:textId="4047DDD5" w:rsidR="609AF5A6" w:rsidRDefault="47E85BF8" w:rsidP="35C86F97">
            <w:pPr>
              <w:jc w:val="left"/>
              <w:rPr>
                <w:rFonts w:eastAsia="Times New Roman" w:cs="Times New Roman"/>
                <w:color w:val="000000" w:themeColor="text1"/>
              </w:rPr>
            </w:pPr>
            <w:r w:rsidRPr="35C86F97">
              <w:rPr>
                <w:rFonts w:eastAsia="Times New Roman" w:cs="Times New Roman"/>
                <w:color w:val="000000" w:themeColor="text1"/>
              </w:rPr>
              <w:t xml:space="preserve">Fills in the </w:t>
            </w:r>
            <w:r w:rsidR="6D169F51" w:rsidRPr="35C86F97">
              <w:rPr>
                <w:rFonts w:eastAsia="Times New Roman" w:cs="Times New Roman"/>
                <w:color w:val="000000" w:themeColor="text1"/>
              </w:rPr>
              <w:t>g</w:t>
            </w:r>
            <w:r w:rsidRPr="35C86F97">
              <w:rPr>
                <w:rFonts w:eastAsia="Times New Roman" w:cs="Times New Roman"/>
                <w:color w:val="000000" w:themeColor="text1"/>
              </w:rPr>
              <w:t xml:space="preserve">aps in </w:t>
            </w:r>
            <w:r w:rsidR="46715091" w:rsidRPr="35C86F97">
              <w:rPr>
                <w:rFonts w:eastAsia="Times New Roman" w:cs="Times New Roman"/>
                <w:color w:val="000000" w:themeColor="text1"/>
              </w:rPr>
              <w:t>traceability, cross</w:t>
            </w:r>
            <w:r w:rsidR="6D169F51" w:rsidRPr="35C86F97">
              <w:rPr>
                <w:rFonts w:eastAsia="Times New Roman" w:cs="Times New Roman"/>
                <w:color w:val="000000" w:themeColor="text1"/>
              </w:rPr>
              <w:t>-facility sharing</w:t>
            </w:r>
            <w:r w:rsidRPr="35C86F97">
              <w:rPr>
                <w:rFonts w:eastAsia="Times New Roman" w:cs="Times New Roman"/>
                <w:color w:val="000000" w:themeColor="text1"/>
              </w:rPr>
              <w:t>, integrity</w:t>
            </w:r>
          </w:p>
          <w:p w14:paraId="31EC24F7" w14:textId="4EEA5686" w:rsidR="7FCD186F" w:rsidRDefault="7FCD186F" w:rsidP="7FCD186F">
            <w:pPr>
              <w:jc w:val="left"/>
            </w:pPr>
          </w:p>
        </w:tc>
        <w:tc>
          <w:tcPr>
            <w:tcW w:w="1731" w:type="dxa"/>
          </w:tcPr>
          <w:p w14:paraId="5DB41FAD" w14:textId="5D047AA5" w:rsidR="609AF5A6" w:rsidRDefault="609AF5A6" w:rsidP="7FCD186F">
            <w:pPr>
              <w:jc w:val="left"/>
              <w:rPr>
                <w:rFonts w:eastAsia="Times New Roman" w:cs="Times New Roman"/>
                <w:color w:val="000000" w:themeColor="text1"/>
                <w:szCs w:val="24"/>
              </w:rPr>
            </w:pPr>
            <w:r w:rsidRPr="7FCD186F">
              <w:rPr>
                <w:rFonts w:eastAsia="Times New Roman" w:cs="Times New Roman"/>
                <w:color w:val="000000" w:themeColor="text1"/>
                <w:szCs w:val="24"/>
              </w:rPr>
              <w:t>To be evaluated</w:t>
            </w:r>
          </w:p>
          <w:p w14:paraId="022B3354" w14:textId="3B6EA764" w:rsidR="7FCD186F" w:rsidRDefault="7FCD186F" w:rsidP="7FCD186F"/>
        </w:tc>
      </w:tr>
    </w:tbl>
    <w:p w14:paraId="1E27725D" w14:textId="14B4910F" w:rsidR="000C0A1E" w:rsidRDefault="000C0A1E" w:rsidP="7FCD186F"/>
    <w:p w14:paraId="6D4601D0" w14:textId="7A243A06" w:rsidR="000C0A1E" w:rsidRDefault="000C0A1E" w:rsidP="7FCD186F"/>
    <w:p w14:paraId="6A4091AD" w14:textId="7C114E98" w:rsidR="000C0A1E" w:rsidRDefault="000C0A1E" w:rsidP="7FCD186F"/>
    <w:p w14:paraId="4A6E7405" w14:textId="4394752A" w:rsidR="000C0A1E" w:rsidRDefault="000C0A1E" w:rsidP="7FCD186F"/>
    <w:p w14:paraId="1C2FCB41" w14:textId="547996A4" w:rsidR="000C0A1E" w:rsidRDefault="000C0A1E" w:rsidP="35C86F97">
      <w:pPr>
        <w:pStyle w:val="Heading2"/>
        <w:numPr>
          <w:ilvl w:val="0"/>
          <w:numId w:val="0"/>
        </w:numPr>
        <w:spacing w:before="0" w:after="200"/>
      </w:pPr>
    </w:p>
    <w:p w14:paraId="4D33C494" w14:textId="59EC4473" w:rsidR="35C86F97" w:rsidRDefault="35C86F97">
      <w:r>
        <w:br w:type="page"/>
      </w:r>
    </w:p>
    <w:p w14:paraId="1A5BF529" w14:textId="1D617763" w:rsidR="35C86F97" w:rsidRDefault="35C86F97" w:rsidP="35C86F97">
      <w:pPr>
        <w:pStyle w:val="Heading2"/>
        <w:numPr>
          <w:ilvl w:val="0"/>
          <w:numId w:val="0"/>
        </w:numPr>
        <w:ind w:left="576"/>
      </w:pPr>
    </w:p>
    <w:p w14:paraId="034C9B3F" w14:textId="706BB327" w:rsidR="000C0A1E" w:rsidRDefault="46BBC4FB" w:rsidP="35C86F97">
      <w:pPr>
        <w:pStyle w:val="Heading2"/>
        <w:numPr>
          <w:ilvl w:val="0"/>
          <w:numId w:val="0"/>
        </w:numPr>
      </w:pPr>
      <w:bookmarkStart w:id="46" w:name="_Toc230469199"/>
      <w:r>
        <w:t>2.5.3</w:t>
      </w:r>
      <w:r>
        <w:tab/>
        <w:t xml:space="preserve">Research Gaps and Justification for </w:t>
      </w:r>
      <w:proofErr w:type="gramStart"/>
      <w:r w:rsidR="7AD74913">
        <w:t>The</w:t>
      </w:r>
      <w:proofErr w:type="gramEnd"/>
      <w:r w:rsidR="7AD74913">
        <w:t xml:space="preserve"> </w:t>
      </w:r>
      <w:r>
        <w:t>Propos</w:t>
      </w:r>
      <w:r w:rsidR="15F111CF">
        <w:t>ed System</w:t>
      </w:r>
      <w:bookmarkEnd w:id="46"/>
    </w:p>
    <w:p w14:paraId="0A95A98F" w14:textId="0BD2422B" w:rsidR="00197820" w:rsidRPr="00197820" w:rsidRDefault="00197820" w:rsidP="00197820">
      <w:pPr>
        <w:rPr>
          <w:rFonts w:eastAsia="Times New Roman" w:cs="Times New Roman"/>
          <w:szCs w:val="24"/>
        </w:rPr>
      </w:pPr>
      <w:r w:rsidRPr="00197820">
        <w:rPr>
          <w:rFonts w:eastAsia="Times New Roman" w:cs="Times New Roman"/>
          <w:szCs w:val="24"/>
        </w:rPr>
        <w:t>As identifie</w:t>
      </w:r>
      <w:r w:rsidR="0000326A">
        <w:rPr>
          <w:rFonts w:eastAsia="Times New Roman" w:cs="Times New Roman"/>
          <w:szCs w:val="24"/>
        </w:rPr>
        <w:t xml:space="preserve">d by Eder and his colleagues </w:t>
      </w:r>
      <w:bookmarkStart w:id="47" w:name="ZOTERO_BREF_DxFXNRA3qlyT"/>
      <w:r w:rsidR="0000326A" w:rsidRPr="0000326A">
        <w:rPr>
          <w:rFonts w:cs="Times New Roman"/>
        </w:rPr>
        <w:t>[15]</w:t>
      </w:r>
      <w:bookmarkEnd w:id="47"/>
      <w:r w:rsidRPr="00197820">
        <w:rPr>
          <w:rFonts w:eastAsia="Times New Roman" w:cs="Times New Roman"/>
          <w:szCs w:val="24"/>
        </w:rPr>
        <w:t xml:space="preserve">, </w:t>
      </w:r>
      <w:r w:rsidR="00806801">
        <w:rPr>
          <w:rFonts w:eastAsia="Times New Roman" w:cs="Times New Roman"/>
          <w:szCs w:val="24"/>
        </w:rPr>
        <w:t>most current management systems</w:t>
      </w:r>
      <w:r w:rsidRPr="00197820">
        <w:rPr>
          <w:rFonts w:eastAsia="Times New Roman" w:cs="Times New Roman"/>
          <w:szCs w:val="24"/>
        </w:rPr>
        <w:t>,</w:t>
      </w:r>
      <w:r w:rsidR="00806801">
        <w:rPr>
          <w:rFonts w:eastAsia="Times New Roman" w:cs="Times New Roman"/>
          <w:szCs w:val="24"/>
        </w:rPr>
        <w:t xml:space="preserve"> </w:t>
      </w:r>
      <w:r w:rsidRPr="00197820">
        <w:rPr>
          <w:rFonts w:eastAsia="Times New Roman" w:cs="Times New Roman"/>
          <w:szCs w:val="24"/>
        </w:rPr>
        <w:t xml:space="preserve">both traditional and </w:t>
      </w:r>
      <w:proofErr w:type="spellStart"/>
      <w:r w:rsidRPr="00197820">
        <w:rPr>
          <w:rFonts w:eastAsia="Times New Roman" w:cs="Times New Roman"/>
          <w:szCs w:val="24"/>
        </w:rPr>
        <w:t>blockchain</w:t>
      </w:r>
      <w:proofErr w:type="spellEnd"/>
      <w:r w:rsidRPr="00197820">
        <w:rPr>
          <w:rFonts w:eastAsia="Times New Roman" w:cs="Times New Roman"/>
          <w:szCs w:val="24"/>
        </w:rPr>
        <w:t xml:space="preserve">-based do not ensure full traceability from donation to transfusion. Whereas systems like that of </w:t>
      </w:r>
      <w:proofErr w:type="spellStart"/>
      <w:r w:rsidRPr="00197820">
        <w:rPr>
          <w:rFonts w:eastAsia="Times New Roman" w:cs="Times New Roman"/>
          <w:szCs w:val="24"/>
        </w:rPr>
        <w:t>Sanga</w:t>
      </w:r>
      <w:proofErr w:type="spellEnd"/>
      <w:r w:rsidRPr="00197820">
        <w:rPr>
          <w:rFonts w:eastAsia="Times New Roman" w:cs="Times New Roman"/>
          <w:szCs w:val="24"/>
        </w:rPr>
        <w:t xml:space="preserve"> et al. </w:t>
      </w:r>
      <w:r w:rsidR="000A7A74">
        <w:rPr>
          <w:rFonts w:eastAsia="Times New Roman" w:cs="Times New Roman"/>
          <w:szCs w:val="24"/>
        </w:rPr>
        <w:t>[41</w:t>
      </w:r>
      <w:r w:rsidRPr="00197820">
        <w:rPr>
          <w:rFonts w:eastAsia="Times New Roman" w:cs="Times New Roman"/>
          <w:szCs w:val="24"/>
        </w:rPr>
        <w:t xml:space="preserve">] improve on-the-spot monitoring, they do not follow a blood unit throughout its entire life cycle. The proposed system addresses this by recording each event in a unique, time-stamped transaction on a </w:t>
      </w:r>
      <w:proofErr w:type="spellStart"/>
      <w:r w:rsidRPr="00197820">
        <w:rPr>
          <w:rFonts w:eastAsia="Times New Roman" w:cs="Times New Roman"/>
          <w:szCs w:val="24"/>
        </w:rPr>
        <w:t>blockchain</w:t>
      </w:r>
      <w:proofErr w:type="spellEnd"/>
      <w:r w:rsidRPr="00197820">
        <w:rPr>
          <w:rFonts w:eastAsia="Times New Roman" w:cs="Times New Roman"/>
          <w:szCs w:val="24"/>
        </w:rPr>
        <w:t xml:space="preserve">. </w:t>
      </w:r>
      <w:r w:rsidR="0000326A">
        <w:rPr>
          <w:rFonts w:eastAsia="Times New Roman" w:cs="Times New Roman"/>
          <w:szCs w:val="24"/>
        </w:rPr>
        <w:t>Blumberg and Heal [16</w:t>
      </w:r>
      <w:r w:rsidRPr="00197820">
        <w:rPr>
          <w:rFonts w:eastAsia="Times New Roman" w:cs="Times New Roman"/>
          <w:szCs w:val="24"/>
        </w:rPr>
        <w:t xml:space="preserve">] emphasised that data integrity is a critical concern in low-resource environments, as centralised systems are subject to unauthorised alteration, accidental loss and intentional fabrication. Existing </w:t>
      </w:r>
      <w:proofErr w:type="spellStart"/>
      <w:r w:rsidRPr="00197820">
        <w:rPr>
          <w:rFonts w:eastAsia="Times New Roman" w:cs="Times New Roman"/>
          <w:szCs w:val="24"/>
        </w:rPr>
        <w:t>blockchain</w:t>
      </w:r>
      <w:proofErr w:type="spellEnd"/>
      <w:r w:rsidRPr="00197820">
        <w:rPr>
          <w:rFonts w:eastAsia="Times New Roman" w:cs="Times New Roman"/>
          <w:szCs w:val="24"/>
        </w:rPr>
        <w:t xml:space="preserve"> systems have demonstrated immutability in controlled contexts, but few have been specifically designed for deployment in Sub-Saharan African environments with intermittent connectivity and limited technical support. The suggested system is resilient and needs little infrastructure. The systematic review by Osei-Bons</w:t>
      </w:r>
      <w:r w:rsidR="0000326A">
        <w:rPr>
          <w:rFonts w:eastAsia="Times New Roman" w:cs="Times New Roman"/>
          <w:szCs w:val="24"/>
        </w:rPr>
        <w:t>u et al [17</w:t>
      </w:r>
      <w:r w:rsidRPr="00197820">
        <w:rPr>
          <w:rFonts w:eastAsia="Times New Roman" w:cs="Times New Roman"/>
          <w:szCs w:val="24"/>
        </w:rPr>
        <w:t xml:space="preserve">] found that failures in information systems to communicate between facilities were a major cause of blood shortages and waste in Sub-Saharan Africa. While the consortium </w:t>
      </w:r>
      <w:proofErr w:type="spellStart"/>
      <w:r w:rsidRPr="00197820">
        <w:rPr>
          <w:rFonts w:eastAsia="Times New Roman" w:cs="Times New Roman"/>
          <w:szCs w:val="24"/>
        </w:rPr>
        <w:t>blockchain</w:t>
      </w:r>
      <w:proofErr w:type="spellEnd"/>
      <w:r w:rsidRPr="00197820">
        <w:rPr>
          <w:rFonts w:eastAsia="Times New Roman" w:cs="Times New Roman"/>
          <w:szCs w:val="24"/>
        </w:rPr>
        <w:t xml:space="preserve"> model pr</w:t>
      </w:r>
      <w:r w:rsidR="000A7A74">
        <w:rPr>
          <w:rFonts w:eastAsia="Times New Roman" w:cs="Times New Roman"/>
          <w:szCs w:val="24"/>
        </w:rPr>
        <w:t xml:space="preserve">oposed by </w:t>
      </w:r>
      <w:proofErr w:type="spellStart"/>
      <w:r w:rsidR="000A7A74">
        <w:rPr>
          <w:rFonts w:eastAsia="Times New Roman" w:cs="Times New Roman"/>
          <w:szCs w:val="24"/>
        </w:rPr>
        <w:t>Chakraborty</w:t>
      </w:r>
      <w:proofErr w:type="spellEnd"/>
      <w:r w:rsidR="000A7A74">
        <w:rPr>
          <w:rFonts w:eastAsia="Times New Roman" w:cs="Times New Roman"/>
          <w:szCs w:val="24"/>
        </w:rPr>
        <w:t xml:space="preserve"> et al. [40</w:t>
      </w:r>
      <w:r w:rsidRPr="00197820">
        <w:rPr>
          <w:rFonts w:eastAsia="Times New Roman" w:cs="Times New Roman"/>
          <w:szCs w:val="24"/>
        </w:rPr>
        <w:t xml:space="preserve">] begins to address this issue, it requires institutions to adopt it simultaneously. The suggested system uses a more flexible structure that allows individual facilities to join the network gradually without requiring all participants to be </w:t>
      </w:r>
      <w:proofErr w:type="spellStart"/>
      <w:r w:rsidRPr="00197820">
        <w:rPr>
          <w:rFonts w:eastAsia="Times New Roman" w:cs="Times New Roman"/>
          <w:szCs w:val="24"/>
        </w:rPr>
        <w:t>onboarded</w:t>
      </w:r>
      <w:proofErr w:type="spellEnd"/>
      <w:r w:rsidRPr="00197820">
        <w:rPr>
          <w:rFonts w:eastAsia="Times New Roman" w:cs="Times New Roman"/>
          <w:szCs w:val="24"/>
        </w:rPr>
        <w:t xml:space="preserve"> simultaneously.</w:t>
      </w:r>
    </w:p>
    <w:p w14:paraId="4426A7F6" w14:textId="2A967DA9" w:rsidR="000C0A1E" w:rsidRDefault="00197820" w:rsidP="00197820">
      <w:r w:rsidRPr="00197820">
        <w:rPr>
          <w:rFonts w:eastAsia="Times New Roman" w:cs="Times New Roman"/>
          <w:szCs w:val="24"/>
        </w:rPr>
        <w:t xml:space="preserve"> </w:t>
      </w:r>
      <w:r w:rsidR="000C0A1E">
        <w:br w:type="page"/>
      </w:r>
    </w:p>
    <w:p w14:paraId="704384CA" w14:textId="3138A3A6" w:rsidR="000C0A1E" w:rsidRDefault="000C0A1E" w:rsidP="7FCD186F"/>
    <w:p w14:paraId="289C0BE9" w14:textId="505FA7B3" w:rsidR="000C0A1E" w:rsidRPr="00716D8F" w:rsidRDefault="7E0090E5" w:rsidP="7FCD186F">
      <w:pPr>
        <w:rPr>
          <w:b/>
        </w:rPr>
      </w:pPr>
      <w:r w:rsidRPr="00716D8F">
        <w:rPr>
          <w:b/>
        </w:rPr>
        <w:t>2.5.4</w:t>
      </w:r>
      <w:r w:rsidRPr="00716D8F">
        <w:rPr>
          <w:b/>
        </w:rPr>
        <w:tab/>
        <w:t>Summary</w:t>
      </w:r>
    </w:p>
    <w:p w14:paraId="083EE4EA" w14:textId="49CABFBB" w:rsidR="40FAF018" w:rsidRDefault="00197820" w:rsidP="35C86F97">
      <w:r w:rsidRPr="00197820">
        <w:rPr>
          <w:rFonts w:eastAsia="Times New Roman" w:cs="Times New Roman"/>
          <w:szCs w:val="24"/>
        </w:rPr>
        <w:t xml:space="preserve">In summary, the gaps outlined above represent the basic design challenges this proposed system aims to address. By combining an </w:t>
      </w:r>
      <w:proofErr w:type="spellStart"/>
      <w:r w:rsidRPr="00197820">
        <w:rPr>
          <w:rFonts w:eastAsia="Times New Roman" w:cs="Times New Roman"/>
          <w:szCs w:val="24"/>
        </w:rPr>
        <w:t>Ethereum</w:t>
      </w:r>
      <w:proofErr w:type="spellEnd"/>
      <w:r w:rsidRPr="00197820">
        <w:rPr>
          <w:rFonts w:eastAsia="Times New Roman" w:cs="Times New Roman"/>
          <w:szCs w:val="24"/>
        </w:rPr>
        <w:t xml:space="preserve"> </w:t>
      </w:r>
      <w:proofErr w:type="spellStart"/>
      <w:r w:rsidRPr="00197820">
        <w:rPr>
          <w:rFonts w:eastAsia="Times New Roman" w:cs="Times New Roman"/>
          <w:szCs w:val="24"/>
        </w:rPr>
        <w:t>blockchain</w:t>
      </w:r>
      <w:proofErr w:type="spellEnd"/>
      <w:r w:rsidRPr="00197820">
        <w:rPr>
          <w:rFonts w:eastAsia="Times New Roman" w:cs="Times New Roman"/>
          <w:szCs w:val="24"/>
        </w:rPr>
        <w:t xml:space="preserve"> architecture, smart contract automation, an intuitive interface and a design philosophy grounded in the realities of healthcare, this project seeks to contribute to the growing body of work on </w:t>
      </w:r>
      <w:proofErr w:type="spellStart"/>
      <w:r w:rsidRPr="00197820">
        <w:rPr>
          <w:rFonts w:eastAsia="Times New Roman" w:cs="Times New Roman"/>
          <w:szCs w:val="24"/>
        </w:rPr>
        <w:t>blockchain</w:t>
      </w:r>
      <w:proofErr w:type="spellEnd"/>
      <w:r w:rsidRPr="00197820">
        <w:rPr>
          <w:rFonts w:eastAsia="Times New Roman" w:cs="Times New Roman"/>
          <w:szCs w:val="24"/>
        </w:rPr>
        <w:t>-based blood bank management</w:t>
      </w:r>
      <w:r w:rsidR="40FAF018" w:rsidRPr="35C86F97">
        <w:rPr>
          <w:rFonts w:eastAsia="Times New Roman" w:cs="Times New Roman"/>
          <w:szCs w:val="24"/>
        </w:rPr>
        <w:t>.</w:t>
      </w:r>
    </w:p>
    <w:p w14:paraId="09792F9B" w14:textId="7A684790" w:rsidR="000C0A1E" w:rsidRDefault="000C0A1E" w:rsidP="7FCD186F"/>
    <w:p w14:paraId="6BEEB5A1" w14:textId="134663E9" w:rsidR="000C0A1E" w:rsidRDefault="000C0A1E" w:rsidP="7FCD186F"/>
    <w:p w14:paraId="0207A41C" w14:textId="20969F20" w:rsidR="000C0A1E" w:rsidRDefault="000C0A1E" w:rsidP="7FCD186F"/>
    <w:p w14:paraId="40E7E294" w14:textId="0A129819" w:rsidR="000C0A1E" w:rsidRDefault="000C0A1E" w:rsidP="7FCD186F"/>
    <w:p w14:paraId="4627FE42" w14:textId="5267832C" w:rsidR="000C0A1E" w:rsidRDefault="000C0A1E" w:rsidP="7FCD186F"/>
    <w:p w14:paraId="584A18F7" w14:textId="442DC72B" w:rsidR="000C0A1E" w:rsidRDefault="000C0A1E" w:rsidP="7FCD186F"/>
    <w:p w14:paraId="47D3097F" w14:textId="55B02687" w:rsidR="000C0A1E" w:rsidRDefault="000C0A1E" w:rsidP="7FCD186F"/>
    <w:p w14:paraId="402F12D1" w14:textId="6A82822B" w:rsidR="000C0A1E" w:rsidRDefault="000C0A1E" w:rsidP="7FCD186F"/>
    <w:p w14:paraId="7BCE586D" w14:textId="3030A90C" w:rsidR="35C86F97" w:rsidRDefault="35C86F97">
      <w:r>
        <w:br w:type="page"/>
      </w:r>
    </w:p>
    <w:p w14:paraId="1A4E532A" w14:textId="5C7277AF" w:rsidR="35C86F97" w:rsidRDefault="35C86F97" w:rsidP="35C86F97"/>
    <w:p w14:paraId="0BF03F3B" w14:textId="4DDFC903" w:rsidR="000C0A1E" w:rsidRDefault="000C0A1E" w:rsidP="7FCD186F">
      <w:pPr>
        <w:pStyle w:val="Heading1"/>
      </w:pPr>
      <w:bookmarkStart w:id="48" w:name="_Toc230469200"/>
      <w:r>
        <w:t>C</w:t>
      </w:r>
      <w:r w:rsidR="54783680">
        <w:t>hapter</w:t>
      </w:r>
      <w:r>
        <w:t xml:space="preserve"> </w:t>
      </w:r>
      <w:r w:rsidR="6159360F">
        <w:t>3</w:t>
      </w:r>
      <w:r>
        <w:tab/>
      </w:r>
      <w:r w:rsidR="6159360F">
        <w:t>Methodology</w:t>
      </w:r>
      <w:bookmarkEnd w:id="48"/>
    </w:p>
    <w:p w14:paraId="1207E514" w14:textId="4948CA53" w:rsidR="000C0A1E" w:rsidRDefault="000C0A1E" w:rsidP="7CEC51B4">
      <w:pPr>
        <w:pStyle w:val="Heading2"/>
        <w:numPr>
          <w:ilvl w:val="0"/>
          <w:numId w:val="0"/>
        </w:numPr>
        <w:ind w:left="576" w:hanging="576"/>
        <w:rPr>
          <w:sz w:val="24"/>
          <w:szCs w:val="24"/>
        </w:rPr>
      </w:pPr>
      <w:bookmarkStart w:id="49" w:name="_Toc230469201"/>
      <w:r w:rsidRPr="35C86F97">
        <w:rPr>
          <w:sz w:val="24"/>
          <w:szCs w:val="24"/>
        </w:rPr>
        <w:t>3.1 Software Development Approach</w:t>
      </w:r>
      <w:bookmarkEnd w:id="49"/>
    </w:p>
    <w:p w14:paraId="3ACC2108" w14:textId="74DE2F9F" w:rsidR="2BF3D0DB" w:rsidRDefault="2BF3D0DB" w:rsidP="35C86F97">
      <w:r w:rsidRPr="35C86F97">
        <w:rPr>
          <w:rFonts w:eastAsia="Times New Roman" w:cs="Times New Roman"/>
          <w:szCs w:val="24"/>
          <w:lang w:val="en-US"/>
        </w:rPr>
        <w:t>The Agile software development methodology will be used in this project with Scrum as the development framework. Agile was chosen because our system’s requ</w:t>
      </w:r>
      <w:r w:rsidR="00AD7900">
        <w:rPr>
          <w:rFonts w:eastAsia="Times New Roman" w:cs="Times New Roman"/>
          <w:szCs w:val="24"/>
          <w:lang w:val="en-US"/>
        </w:rPr>
        <w:t>irements may evolve</w:t>
      </w:r>
      <w:r w:rsidRPr="35C86F97">
        <w:rPr>
          <w:rFonts w:eastAsia="Times New Roman" w:cs="Times New Roman"/>
          <w:szCs w:val="24"/>
          <w:lang w:val="en-US"/>
        </w:rPr>
        <w:t xml:space="preserve"> and as the project develops, adjustments and modifications may be made. Scrum was chosen because it facilitates iterative and incremental development of the system, ongoing</w:t>
      </w:r>
      <w:r w:rsidR="00AD7900">
        <w:rPr>
          <w:rFonts w:eastAsia="Times New Roman" w:cs="Times New Roman"/>
          <w:szCs w:val="24"/>
          <w:lang w:val="en-US"/>
        </w:rPr>
        <w:t xml:space="preserve"> feedback, flexible development</w:t>
      </w:r>
      <w:r w:rsidRPr="35C86F97">
        <w:rPr>
          <w:rFonts w:eastAsia="Times New Roman" w:cs="Times New Roman"/>
          <w:szCs w:val="24"/>
          <w:lang w:val="en-US"/>
        </w:rPr>
        <w:t xml:space="preserve"> and regular testing throughout the project's lifecycle. The project will be developed in sprints. The iterations will focus on building and testing various system functionalities, such as donor registration, blood inventory management, </w:t>
      </w:r>
      <w:proofErr w:type="spellStart"/>
      <w:r w:rsidRPr="35C86F97">
        <w:rPr>
          <w:rFonts w:eastAsia="Times New Roman" w:cs="Times New Roman"/>
          <w:szCs w:val="24"/>
          <w:lang w:val="en-US"/>
        </w:rPr>
        <w:t>bl</w:t>
      </w:r>
      <w:r w:rsidR="00AD7900">
        <w:rPr>
          <w:rFonts w:eastAsia="Times New Roman" w:cs="Times New Roman"/>
          <w:szCs w:val="24"/>
          <w:lang w:val="en-US"/>
        </w:rPr>
        <w:t>ockchain</w:t>
      </w:r>
      <w:proofErr w:type="spellEnd"/>
      <w:r w:rsidR="00AD7900">
        <w:rPr>
          <w:rFonts w:eastAsia="Times New Roman" w:cs="Times New Roman"/>
          <w:szCs w:val="24"/>
          <w:lang w:val="en-US"/>
        </w:rPr>
        <w:t xml:space="preserve"> transaction recording </w:t>
      </w:r>
      <w:r w:rsidRPr="35C86F97">
        <w:rPr>
          <w:rFonts w:eastAsia="Times New Roman" w:cs="Times New Roman"/>
          <w:szCs w:val="24"/>
          <w:lang w:val="en-US"/>
        </w:rPr>
        <w:t>and request handling. The scrum activities to be used are: sprint planning, incremental feature development, continuous testing, review and feedback sessions, sprint evaluation, and sprint improvement. This methodology helps us boost adaptability, reduce development risks</w:t>
      </w:r>
      <w:r w:rsidR="00AD7900">
        <w:rPr>
          <w:rFonts w:eastAsia="Times New Roman" w:cs="Times New Roman"/>
          <w:szCs w:val="24"/>
          <w:lang w:val="en-US"/>
        </w:rPr>
        <w:t xml:space="preserve"> </w:t>
      </w:r>
      <w:r w:rsidRPr="35C86F97">
        <w:rPr>
          <w:rFonts w:eastAsia="Times New Roman" w:cs="Times New Roman"/>
          <w:szCs w:val="24"/>
          <w:lang w:val="en-US"/>
        </w:rPr>
        <w:t>and achieve continuous system enhancement.</w:t>
      </w:r>
    </w:p>
    <w:p w14:paraId="41F0DF8D" w14:textId="77777777" w:rsidR="003F37C2" w:rsidRDefault="003F37C2" w:rsidP="7CEC51B4">
      <w:pPr>
        <w:spacing w:line="240" w:lineRule="auto"/>
        <w:rPr>
          <w:rFonts w:eastAsia="Times New Roman" w:cs="Times New Roman"/>
          <w:lang w:val="en-US"/>
        </w:rPr>
      </w:pPr>
    </w:p>
    <w:p w14:paraId="600B5AA6" w14:textId="0FF6E097" w:rsidR="7CEC51B4" w:rsidRDefault="7CEC51B4" w:rsidP="7CEC51B4">
      <w:pPr>
        <w:spacing w:line="240" w:lineRule="auto"/>
        <w:rPr>
          <w:rFonts w:eastAsia="Times New Roman" w:cs="Times New Roman"/>
          <w:lang w:val="en-US"/>
        </w:rPr>
      </w:pPr>
    </w:p>
    <w:p w14:paraId="4F0F47D8" w14:textId="23ADB37E" w:rsidR="003F37C2" w:rsidRDefault="003F37C2" w:rsidP="7FCD186F">
      <w:pPr>
        <w:pStyle w:val="Heading2"/>
        <w:numPr>
          <w:ilvl w:val="0"/>
          <w:numId w:val="0"/>
        </w:numPr>
        <w:spacing w:line="240" w:lineRule="auto"/>
        <w:ind w:left="576"/>
        <w:rPr>
          <w:lang w:val="en-US"/>
        </w:rPr>
      </w:pPr>
    </w:p>
    <w:p w14:paraId="2D058979" w14:textId="3EF9AA4E" w:rsidR="003F37C2" w:rsidRDefault="00FC6649" w:rsidP="35C86F97">
      <w:pPr>
        <w:pStyle w:val="Heading2"/>
        <w:spacing w:line="240" w:lineRule="auto"/>
        <w:rPr>
          <w:lang w:val="en-US"/>
        </w:rPr>
      </w:pPr>
      <w:bookmarkStart w:id="50" w:name="_Toc230469202"/>
      <w:r w:rsidRPr="35C86F97">
        <w:rPr>
          <w:lang w:val="en-US"/>
        </w:rPr>
        <w:t>3.2 Systems Requirements Analysis</w:t>
      </w:r>
      <w:bookmarkEnd w:id="50"/>
    </w:p>
    <w:p w14:paraId="11F20C6D" w14:textId="42FCF1E5" w:rsidR="00F4041F" w:rsidRDefault="00FC6649" w:rsidP="00F4041F">
      <w:pPr>
        <w:rPr>
          <w:lang w:val="en-US"/>
        </w:rPr>
      </w:pPr>
      <w:r>
        <w:rPr>
          <w:lang w:val="en-US"/>
        </w:rPr>
        <w:t>Based on our literature review and analysis of blood bank operations, we’ve identified the following functional requirements</w:t>
      </w:r>
      <w:r w:rsidR="00F4041F">
        <w:rPr>
          <w:lang w:val="en-US"/>
        </w:rPr>
        <w:t>:</w:t>
      </w:r>
    </w:p>
    <w:p w14:paraId="4B2792B6" w14:textId="6BA8D63C" w:rsidR="00DF3913" w:rsidRPr="009322F5" w:rsidRDefault="00DF3913" w:rsidP="009322F5">
      <w:pPr>
        <w:pStyle w:val="ListParagraph"/>
        <w:numPr>
          <w:ilvl w:val="0"/>
          <w:numId w:val="7"/>
        </w:numPr>
        <w:spacing w:after="0"/>
        <w:rPr>
          <w:lang w:val="en-US"/>
        </w:rPr>
      </w:pPr>
      <w:r w:rsidRPr="009322F5">
        <w:rPr>
          <w:lang w:val="en-US"/>
        </w:rPr>
        <w:t>User registration and login</w:t>
      </w:r>
      <w:r w:rsidR="00F4041F">
        <w:rPr>
          <w:lang w:val="en-US"/>
        </w:rPr>
        <w:t>:</w:t>
      </w:r>
      <w:r w:rsidR="000A5769">
        <w:rPr>
          <w:lang w:val="en-US"/>
        </w:rPr>
        <w:t xml:space="preserve"> Login of user </w:t>
      </w:r>
    </w:p>
    <w:p w14:paraId="7B661099" w14:textId="13B65E81" w:rsidR="00FC6649" w:rsidRPr="009322F5" w:rsidRDefault="00DF3913" w:rsidP="009322F5">
      <w:pPr>
        <w:pStyle w:val="ListParagraph"/>
        <w:numPr>
          <w:ilvl w:val="0"/>
          <w:numId w:val="7"/>
        </w:numPr>
        <w:spacing w:after="0"/>
        <w:rPr>
          <w:lang w:val="en-US"/>
        </w:rPr>
      </w:pPr>
      <w:r w:rsidRPr="009322F5">
        <w:rPr>
          <w:lang w:val="en-US"/>
        </w:rPr>
        <w:t>Blood d</w:t>
      </w:r>
      <w:r w:rsidR="00FC6649" w:rsidRPr="009322F5">
        <w:rPr>
          <w:lang w:val="en-US"/>
        </w:rPr>
        <w:t>onor</w:t>
      </w:r>
      <w:r w:rsidRPr="009322F5">
        <w:rPr>
          <w:lang w:val="en-US"/>
        </w:rPr>
        <w:t xml:space="preserve"> management</w:t>
      </w:r>
      <w:r w:rsidR="00F4041F">
        <w:rPr>
          <w:lang w:val="en-US"/>
        </w:rPr>
        <w:t>:</w:t>
      </w:r>
      <w:r w:rsidR="000A5769">
        <w:rPr>
          <w:lang w:val="en-US"/>
        </w:rPr>
        <w:t xml:space="preserve"> Personal details, contact information, medical history.</w:t>
      </w:r>
    </w:p>
    <w:p w14:paraId="472F8911" w14:textId="4D508758" w:rsidR="009322F5" w:rsidRPr="009322F5" w:rsidRDefault="009322F5" w:rsidP="009322F5">
      <w:pPr>
        <w:pStyle w:val="ListParagraph"/>
        <w:numPr>
          <w:ilvl w:val="0"/>
          <w:numId w:val="7"/>
        </w:numPr>
        <w:spacing w:after="0"/>
        <w:rPr>
          <w:lang w:val="en-US"/>
        </w:rPr>
      </w:pPr>
      <w:r w:rsidRPr="009322F5">
        <w:rPr>
          <w:lang w:val="en-US"/>
        </w:rPr>
        <w:t>Blood inventory tracking</w:t>
      </w:r>
      <w:r w:rsidR="00F4041F">
        <w:rPr>
          <w:lang w:val="en-US"/>
        </w:rPr>
        <w:t>:</w:t>
      </w:r>
      <w:r w:rsidR="000A5769">
        <w:rPr>
          <w:lang w:val="en-US"/>
        </w:rPr>
        <w:t xml:space="preserve"> Record of collect</w:t>
      </w:r>
      <w:r w:rsidR="002A4644">
        <w:rPr>
          <w:lang w:val="en-US"/>
        </w:rPr>
        <w:t>ed blood types with expiry date</w:t>
      </w:r>
      <w:r w:rsidR="000A5769">
        <w:rPr>
          <w:lang w:val="en-US"/>
        </w:rPr>
        <w:t>, date of collection, unique ID.</w:t>
      </w:r>
    </w:p>
    <w:p w14:paraId="28F5942C" w14:textId="6F2A0B08" w:rsidR="009322F5" w:rsidRPr="009322F5" w:rsidRDefault="009322F5" w:rsidP="009322F5">
      <w:pPr>
        <w:pStyle w:val="ListParagraph"/>
        <w:numPr>
          <w:ilvl w:val="0"/>
          <w:numId w:val="7"/>
        </w:numPr>
        <w:spacing w:after="0"/>
        <w:rPr>
          <w:lang w:val="en-US"/>
        </w:rPr>
      </w:pPr>
      <w:r w:rsidRPr="009322F5">
        <w:rPr>
          <w:lang w:val="en-US"/>
        </w:rPr>
        <w:lastRenderedPageBreak/>
        <w:t>Blood request handling</w:t>
      </w:r>
      <w:r w:rsidR="00F4041F">
        <w:rPr>
          <w:lang w:val="en-US"/>
        </w:rPr>
        <w:t>:</w:t>
      </w:r>
      <w:r w:rsidR="000A5769">
        <w:rPr>
          <w:lang w:val="en-US"/>
        </w:rPr>
        <w:t xml:space="preserve"> Hospital submit requests and select from available inventory.</w:t>
      </w:r>
    </w:p>
    <w:p w14:paraId="7CD8B9E6" w14:textId="5A9CE070" w:rsidR="00F4041F" w:rsidRDefault="009322F5" w:rsidP="00F4041F">
      <w:pPr>
        <w:pStyle w:val="ListParagraph"/>
        <w:numPr>
          <w:ilvl w:val="0"/>
          <w:numId w:val="7"/>
        </w:numPr>
        <w:spacing w:after="0"/>
        <w:rPr>
          <w:lang w:val="en-US"/>
        </w:rPr>
      </w:pPr>
      <w:proofErr w:type="spellStart"/>
      <w:r w:rsidRPr="7CEC51B4">
        <w:rPr>
          <w:lang w:val="en-US"/>
        </w:rPr>
        <w:t>Blockchain</w:t>
      </w:r>
      <w:proofErr w:type="spellEnd"/>
      <w:r w:rsidRPr="7CEC51B4">
        <w:rPr>
          <w:lang w:val="en-US"/>
        </w:rPr>
        <w:t xml:space="preserve"> transaction recording</w:t>
      </w:r>
      <w:r w:rsidR="00F4041F" w:rsidRPr="7CEC51B4">
        <w:rPr>
          <w:lang w:val="en-US"/>
        </w:rPr>
        <w:t>:</w:t>
      </w:r>
      <w:r w:rsidR="0094338C" w:rsidRPr="7CEC51B4">
        <w:rPr>
          <w:lang w:val="en-US"/>
        </w:rPr>
        <w:t xml:space="preserve"> </w:t>
      </w:r>
      <w:r w:rsidR="417BD1A8" w:rsidRPr="7CEC51B4">
        <w:rPr>
          <w:lang w:val="en-US"/>
        </w:rPr>
        <w:t>Records of</w:t>
      </w:r>
      <w:r w:rsidR="0094338C" w:rsidRPr="7CEC51B4">
        <w:rPr>
          <w:lang w:val="en-US"/>
        </w:rPr>
        <w:t xml:space="preserve"> blood unit ID, status of blood, action, timestamp.</w:t>
      </w:r>
    </w:p>
    <w:p w14:paraId="49A94BFD" w14:textId="46E08702" w:rsidR="00F4041F" w:rsidRDefault="00F4041F" w:rsidP="00F4041F">
      <w:pPr>
        <w:spacing w:after="0"/>
        <w:rPr>
          <w:lang w:val="en-US"/>
        </w:rPr>
      </w:pPr>
      <w:r w:rsidRPr="7CEC51B4">
        <w:rPr>
          <w:lang w:val="en-US"/>
        </w:rPr>
        <w:t xml:space="preserve">With some non-functional requirements being reliability, transparency, </w:t>
      </w:r>
      <w:r w:rsidR="5B7CE370" w:rsidRPr="7CEC51B4">
        <w:rPr>
          <w:lang w:val="en-US"/>
        </w:rPr>
        <w:t>security,</w:t>
      </w:r>
      <w:r w:rsidRPr="7CEC51B4">
        <w:rPr>
          <w:lang w:val="en-US"/>
        </w:rPr>
        <w:t xml:space="preserve"> etc.</w:t>
      </w:r>
    </w:p>
    <w:p w14:paraId="70255FA4" w14:textId="77777777" w:rsidR="003C6419" w:rsidRDefault="003C6419" w:rsidP="003C6419">
      <w:pPr>
        <w:pStyle w:val="Heading2"/>
        <w:numPr>
          <w:ilvl w:val="0"/>
          <w:numId w:val="0"/>
        </w:numPr>
        <w:ind w:left="576"/>
        <w:rPr>
          <w:lang w:val="en-US"/>
        </w:rPr>
      </w:pPr>
    </w:p>
    <w:p w14:paraId="64D2FF8D" w14:textId="07FD9E70" w:rsidR="003C6419" w:rsidRDefault="003C6419" w:rsidP="003C6419">
      <w:pPr>
        <w:pStyle w:val="Heading2"/>
        <w:numPr>
          <w:ilvl w:val="0"/>
          <w:numId w:val="0"/>
        </w:numPr>
        <w:ind w:left="576" w:hanging="576"/>
        <w:rPr>
          <w:lang w:val="en-US"/>
        </w:rPr>
      </w:pPr>
      <w:bookmarkStart w:id="51" w:name="_Toc230469203"/>
      <w:r w:rsidRPr="35C86F97">
        <w:rPr>
          <w:lang w:val="en-US"/>
        </w:rPr>
        <w:t>3.3 Architectural Design</w:t>
      </w:r>
      <w:bookmarkEnd w:id="51"/>
    </w:p>
    <w:p w14:paraId="3FCF7E76" w14:textId="77777777" w:rsidR="00AD7900" w:rsidRDefault="783EC768" w:rsidP="35C86F97">
      <w:pPr>
        <w:spacing w:after="0"/>
        <w:rPr>
          <w:rFonts w:eastAsia="Times New Roman" w:cs="Times New Roman"/>
          <w:szCs w:val="24"/>
          <w:lang w:val="en-US"/>
        </w:rPr>
      </w:pPr>
      <w:r w:rsidRPr="35C86F97">
        <w:rPr>
          <w:rFonts w:eastAsia="Times New Roman" w:cs="Times New Roman"/>
          <w:szCs w:val="24"/>
          <w:lang w:val="en-US"/>
        </w:rPr>
        <w:t xml:space="preserve">This system architecture will be designed using a four-tier architecture, consisting of the </w:t>
      </w:r>
      <w:r w:rsidR="00AD7900">
        <w:rPr>
          <w:rFonts w:eastAsia="Times New Roman" w:cs="Times New Roman"/>
          <w:szCs w:val="24"/>
          <w:lang w:val="en-US"/>
        </w:rPr>
        <w:t>presentation, application, data</w:t>
      </w:r>
      <w:r w:rsidRPr="35C86F97">
        <w:rPr>
          <w:rFonts w:eastAsia="Times New Roman" w:cs="Times New Roman"/>
          <w:szCs w:val="24"/>
          <w:lang w:val="en-US"/>
        </w:rPr>
        <w:t xml:space="preserve"> and </w:t>
      </w:r>
      <w:proofErr w:type="spellStart"/>
      <w:r w:rsidRPr="35C86F97">
        <w:rPr>
          <w:rFonts w:eastAsia="Times New Roman" w:cs="Times New Roman"/>
          <w:szCs w:val="24"/>
          <w:lang w:val="en-US"/>
        </w:rPr>
        <w:t>blockchain</w:t>
      </w:r>
      <w:proofErr w:type="spellEnd"/>
      <w:r w:rsidRPr="35C86F97">
        <w:rPr>
          <w:rFonts w:eastAsia="Times New Roman" w:cs="Times New Roman"/>
          <w:szCs w:val="24"/>
          <w:lang w:val="en-US"/>
        </w:rPr>
        <w:t xml:space="preserve"> layers, rather than the traditional three-tier (presentation, application, </w:t>
      </w:r>
      <w:proofErr w:type="gramStart"/>
      <w:r w:rsidRPr="35C86F97">
        <w:rPr>
          <w:rFonts w:eastAsia="Times New Roman" w:cs="Times New Roman"/>
          <w:szCs w:val="24"/>
          <w:lang w:val="en-US"/>
        </w:rPr>
        <w:t>data</w:t>
      </w:r>
      <w:proofErr w:type="gramEnd"/>
      <w:r w:rsidRPr="35C86F97">
        <w:rPr>
          <w:rFonts w:eastAsia="Times New Roman" w:cs="Times New Roman"/>
          <w:szCs w:val="24"/>
          <w:lang w:val="en-US"/>
        </w:rPr>
        <w:t>).</w:t>
      </w:r>
    </w:p>
    <w:p w14:paraId="46BEA5B0" w14:textId="466E18F3" w:rsidR="00AD7900" w:rsidRDefault="783EC768" w:rsidP="35C86F97">
      <w:pPr>
        <w:spacing w:after="0"/>
        <w:rPr>
          <w:rFonts w:eastAsia="Times New Roman" w:cs="Times New Roman"/>
          <w:szCs w:val="24"/>
          <w:lang w:val="en-US"/>
        </w:rPr>
      </w:pPr>
      <w:r w:rsidRPr="35C86F97">
        <w:rPr>
          <w:rFonts w:eastAsia="Times New Roman" w:cs="Times New Roman"/>
          <w:szCs w:val="24"/>
          <w:lang w:val="en-US"/>
        </w:rPr>
        <w:t xml:space="preserve"> Presentation layer (Frontend): The frontend would be built with React.js to handle user interaction for donors, hospitals, etc. This is because of its component-based architecture, high perform</w:t>
      </w:r>
      <w:r w:rsidR="00AD7900">
        <w:rPr>
          <w:rFonts w:eastAsia="Times New Roman" w:cs="Times New Roman"/>
          <w:szCs w:val="24"/>
          <w:lang w:val="en-US"/>
        </w:rPr>
        <w:t>ance enabled by the Virtual DOM</w:t>
      </w:r>
      <w:r w:rsidRPr="35C86F97">
        <w:rPr>
          <w:rFonts w:eastAsia="Times New Roman" w:cs="Times New Roman"/>
          <w:szCs w:val="24"/>
          <w:lang w:val="en-US"/>
        </w:rPr>
        <w:t xml:space="preserve"> and its single-page application architecture for a</w:t>
      </w:r>
      <w:r w:rsidR="000A7A74">
        <w:rPr>
          <w:rFonts w:eastAsia="Times New Roman" w:cs="Times New Roman"/>
          <w:szCs w:val="24"/>
          <w:lang w:val="en-US"/>
        </w:rPr>
        <w:t>n interactive user interface [42</w:t>
      </w:r>
      <w:r w:rsidRPr="35C86F97">
        <w:rPr>
          <w:rFonts w:eastAsia="Times New Roman" w:cs="Times New Roman"/>
          <w:szCs w:val="24"/>
          <w:lang w:val="en-US"/>
        </w:rPr>
        <w:t xml:space="preserve">]. Our React.js frontend will communicate with our Flask backend through </w:t>
      </w:r>
      <w:proofErr w:type="spellStart"/>
      <w:r w:rsidRPr="35C86F97">
        <w:rPr>
          <w:rFonts w:eastAsia="Times New Roman" w:cs="Times New Roman"/>
          <w:szCs w:val="24"/>
          <w:lang w:val="en-US"/>
        </w:rPr>
        <w:t>RESTful</w:t>
      </w:r>
      <w:proofErr w:type="spellEnd"/>
      <w:r w:rsidRPr="35C86F97">
        <w:rPr>
          <w:rFonts w:eastAsia="Times New Roman" w:cs="Times New Roman"/>
          <w:szCs w:val="24"/>
          <w:lang w:val="en-US"/>
        </w:rPr>
        <w:t xml:space="preserve"> APIs to process requests and fetch the system’s data dynamically.</w:t>
      </w:r>
    </w:p>
    <w:p w14:paraId="3218DDB0" w14:textId="2B2B6B13" w:rsidR="00AD7900" w:rsidRDefault="783EC768" w:rsidP="35C86F97">
      <w:pPr>
        <w:spacing w:after="0"/>
        <w:rPr>
          <w:rFonts w:eastAsia="Times New Roman" w:cs="Times New Roman"/>
          <w:szCs w:val="24"/>
          <w:lang w:val="en-US"/>
        </w:rPr>
      </w:pPr>
      <w:r w:rsidRPr="35C86F97">
        <w:rPr>
          <w:rFonts w:eastAsia="Times New Roman" w:cs="Times New Roman"/>
          <w:szCs w:val="24"/>
          <w:lang w:val="en-US"/>
        </w:rPr>
        <w:t xml:space="preserve"> Application layer (Backend): The backend would be built with Flask (a lightweight Python-based web framework) to handle authentication and </w:t>
      </w:r>
      <w:proofErr w:type="spellStart"/>
      <w:r w:rsidRPr="35C86F97">
        <w:rPr>
          <w:rFonts w:eastAsia="Times New Roman" w:cs="Times New Roman"/>
          <w:szCs w:val="24"/>
          <w:lang w:val="en-US"/>
        </w:rPr>
        <w:t>authorisation</w:t>
      </w:r>
      <w:proofErr w:type="spellEnd"/>
      <w:r w:rsidRPr="35C86F97">
        <w:rPr>
          <w:rFonts w:eastAsia="Times New Roman" w:cs="Times New Roman"/>
          <w:szCs w:val="24"/>
          <w:lang w:val="en-US"/>
        </w:rPr>
        <w:t>. It would communicate with both the</w:t>
      </w:r>
      <w:r w:rsidR="000A7A74">
        <w:rPr>
          <w:rFonts w:eastAsia="Times New Roman" w:cs="Times New Roman"/>
          <w:szCs w:val="24"/>
          <w:lang w:val="en-US"/>
        </w:rPr>
        <w:t xml:space="preserve"> database and the </w:t>
      </w:r>
      <w:proofErr w:type="spellStart"/>
      <w:r w:rsidR="000A7A74">
        <w:rPr>
          <w:rFonts w:eastAsia="Times New Roman" w:cs="Times New Roman"/>
          <w:szCs w:val="24"/>
          <w:lang w:val="en-US"/>
        </w:rPr>
        <w:t>blockchain</w:t>
      </w:r>
      <w:proofErr w:type="spellEnd"/>
      <w:r w:rsidR="000A7A74">
        <w:rPr>
          <w:rFonts w:eastAsia="Times New Roman" w:cs="Times New Roman"/>
          <w:szCs w:val="24"/>
          <w:lang w:val="en-US"/>
        </w:rPr>
        <w:t xml:space="preserve"> [43</w:t>
      </w:r>
      <w:r w:rsidRPr="35C86F97">
        <w:rPr>
          <w:rFonts w:eastAsia="Times New Roman" w:cs="Times New Roman"/>
          <w:szCs w:val="24"/>
          <w:lang w:val="en-US"/>
        </w:rPr>
        <w:t xml:space="preserve">]. Flask was chosen because it integrates well with React.js and </w:t>
      </w:r>
      <w:proofErr w:type="spellStart"/>
      <w:r w:rsidRPr="35C86F97">
        <w:rPr>
          <w:rFonts w:eastAsia="Times New Roman" w:cs="Times New Roman"/>
          <w:szCs w:val="24"/>
          <w:lang w:val="en-US"/>
        </w:rPr>
        <w:t>Ethereum</w:t>
      </w:r>
      <w:proofErr w:type="spellEnd"/>
      <w:r w:rsidRPr="35C86F97">
        <w:rPr>
          <w:rFonts w:eastAsia="Times New Roman" w:cs="Times New Roman"/>
          <w:szCs w:val="24"/>
          <w:lang w:val="en-US"/>
        </w:rPr>
        <w:t xml:space="preserve"> (the </w:t>
      </w:r>
      <w:proofErr w:type="spellStart"/>
      <w:r w:rsidRPr="35C86F97">
        <w:rPr>
          <w:rFonts w:eastAsia="Times New Roman" w:cs="Times New Roman"/>
          <w:szCs w:val="24"/>
          <w:lang w:val="en-US"/>
        </w:rPr>
        <w:t>blockchain</w:t>
      </w:r>
      <w:proofErr w:type="spellEnd"/>
      <w:r w:rsidRPr="35C86F97">
        <w:rPr>
          <w:rFonts w:eastAsia="Times New Roman" w:cs="Times New Roman"/>
          <w:szCs w:val="24"/>
          <w:lang w:val="en-US"/>
        </w:rPr>
        <w:t>) via Web3.py. This provides flexibili</w:t>
      </w:r>
      <w:r w:rsidR="000A7A74">
        <w:rPr>
          <w:rFonts w:eastAsia="Times New Roman" w:cs="Times New Roman"/>
          <w:szCs w:val="24"/>
          <w:lang w:val="en-US"/>
        </w:rPr>
        <w:t>ty during system development [44</w:t>
      </w:r>
      <w:r w:rsidRPr="35C86F97">
        <w:rPr>
          <w:rFonts w:eastAsia="Times New Roman" w:cs="Times New Roman"/>
          <w:szCs w:val="24"/>
          <w:lang w:val="en-US"/>
        </w:rPr>
        <w:t>]. Our backend would receive requests from the frontend, handle the business logic, role-based access control, and user authentication, as well as communicate with MySQL (database). It would also ensure data protection and controlled access.</w:t>
      </w:r>
    </w:p>
    <w:p w14:paraId="5F359676" w14:textId="44247E58" w:rsidR="00AD7900" w:rsidRDefault="783EC768" w:rsidP="35C86F97">
      <w:pPr>
        <w:spacing w:after="0"/>
        <w:rPr>
          <w:rFonts w:eastAsia="Times New Roman" w:cs="Times New Roman"/>
          <w:szCs w:val="24"/>
          <w:lang w:val="en-US"/>
        </w:rPr>
      </w:pPr>
      <w:r w:rsidRPr="35C86F97">
        <w:rPr>
          <w:rFonts w:eastAsia="Times New Roman" w:cs="Times New Roman"/>
          <w:szCs w:val="24"/>
          <w:lang w:val="en-US"/>
        </w:rPr>
        <w:lastRenderedPageBreak/>
        <w:t xml:space="preserve"> Data layer (Database): MySQL will be used to store structured system data and manage user records, inventory, and transactions. MySQL was selected for its Structured Query Language and ACID-compliant transaction support. It would be used as the relational database management system. This database system would manage blood account records, blood requests (</w:t>
      </w:r>
      <w:proofErr w:type="spellStart"/>
      <w:r w:rsidRPr="35C86F97">
        <w:rPr>
          <w:rFonts w:eastAsia="Times New Roman" w:cs="Times New Roman"/>
          <w:szCs w:val="24"/>
          <w:lang w:val="en-US"/>
        </w:rPr>
        <w:t>request_id</w:t>
      </w:r>
      <w:proofErr w:type="spellEnd"/>
      <w:r w:rsidRPr="35C86F97">
        <w:rPr>
          <w:rFonts w:eastAsia="Times New Roman" w:cs="Times New Roman"/>
          <w:szCs w:val="24"/>
          <w:lang w:val="en-US"/>
        </w:rPr>
        <w:t xml:space="preserve">, </w:t>
      </w:r>
      <w:proofErr w:type="spellStart"/>
      <w:r w:rsidRPr="35C86F97">
        <w:rPr>
          <w:rFonts w:eastAsia="Times New Roman" w:cs="Times New Roman"/>
          <w:szCs w:val="24"/>
          <w:lang w:val="en-US"/>
        </w:rPr>
        <w:t>hospital_id</w:t>
      </w:r>
      <w:proofErr w:type="spellEnd"/>
      <w:r w:rsidRPr="35C86F97">
        <w:rPr>
          <w:rFonts w:eastAsia="Times New Roman" w:cs="Times New Roman"/>
          <w:szCs w:val="24"/>
          <w:lang w:val="en-US"/>
        </w:rPr>
        <w:t xml:space="preserve">, </w:t>
      </w:r>
      <w:proofErr w:type="spellStart"/>
      <w:r w:rsidRPr="35C86F97">
        <w:rPr>
          <w:rFonts w:eastAsia="Times New Roman" w:cs="Times New Roman"/>
          <w:szCs w:val="24"/>
          <w:lang w:val="en-US"/>
        </w:rPr>
        <w:t>blood_group</w:t>
      </w:r>
      <w:proofErr w:type="spellEnd"/>
      <w:r w:rsidRPr="35C86F97">
        <w:rPr>
          <w:rFonts w:eastAsia="Times New Roman" w:cs="Times New Roman"/>
          <w:szCs w:val="24"/>
          <w:lang w:val="en-US"/>
        </w:rPr>
        <w:t xml:space="preserve">, </w:t>
      </w:r>
      <w:proofErr w:type="spellStart"/>
      <w:r w:rsidRPr="35C86F97">
        <w:rPr>
          <w:rFonts w:eastAsia="Times New Roman" w:cs="Times New Roman"/>
          <w:szCs w:val="24"/>
          <w:lang w:val="en-US"/>
        </w:rPr>
        <w:t>quantity_requested</w:t>
      </w:r>
      <w:proofErr w:type="spellEnd"/>
      <w:r w:rsidRPr="35C86F97">
        <w:rPr>
          <w:rFonts w:eastAsia="Times New Roman" w:cs="Times New Roman"/>
          <w:szCs w:val="24"/>
          <w:lang w:val="en-US"/>
        </w:rPr>
        <w:t>), inventory data (</w:t>
      </w:r>
      <w:proofErr w:type="spellStart"/>
      <w:r w:rsidRPr="35C86F97">
        <w:rPr>
          <w:rFonts w:eastAsia="Times New Roman" w:cs="Times New Roman"/>
          <w:szCs w:val="24"/>
          <w:lang w:val="en-US"/>
        </w:rPr>
        <w:t>invento</w:t>
      </w:r>
      <w:r w:rsidR="00AD7900">
        <w:rPr>
          <w:rFonts w:eastAsia="Times New Roman" w:cs="Times New Roman"/>
          <w:szCs w:val="24"/>
          <w:lang w:val="en-US"/>
        </w:rPr>
        <w:t>ry_id</w:t>
      </w:r>
      <w:proofErr w:type="spellEnd"/>
      <w:r w:rsidR="00AD7900">
        <w:rPr>
          <w:rFonts w:eastAsia="Times New Roman" w:cs="Times New Roman"/>
          <w:szCs w:val="24"/>
          <w:lang w:val="en-US"/>
        </w:rPr>
        <w:t xml:space="preserve">, </w:t>
      </w:r>
      <w:proofErr w:type="spellStart"/>
      <w:r w:rsidR="00AD7900">
        <w:rPr>
          <w:rFonts w:eastAsia="Times New Roman" w:cs="Times New Roman"/>
          <w:szCs w:val="24"/>
          <w:lang w:val="en-US"/>
        </w:rPr>
        <w:t>blood_group</w:t>
      </w:r>
      <w:proofErr w:type="spellEnd"/>
      <w:r w:rsidR="00AD7900">
        <w:rPr>
          <w:rFonts w:eastAsia="Times New Roman" w:cs="Times New Roman"/>
          <w:szCs w:val="24"/>
          <w:lang w:val="en-US"/>
        </w:rPr>
        <w:t xml:space="preserve">), </w:t>
      </w:r>
      <w:proofErr w:type="spellStart"/>
      <w:r w:rsidR="00AD7900">
        <w:rPr>
          <w:rFonts w:eastAsia="Times New Roman" w:cs="Times New Roman"/>
          <w:szCs w:val="24"/>
          <w:lang w:val="en-US"/>
        </w:rPr>
        <w:t>blockchain</w:t>
      </w:r>
      <w:proofErr w:type="spellEnd"/>
      <w:r w:rsidR="00AD7900">
        <w:rPr>
          <w:rFonts w:eastAsia="Times New Roman" w:cs="Times New Roman"/>
          <w:szCs w:val="24"/>
          <w:lang w:val="en-US"/>
        </w:rPr>
        <w:t xml:space="preserve"> </w:t>
      </w:r>
      <w:r w:rsidRPr="35C86F97">
        <w:rPr>
          <w:rFonts w:eastAsia="Times New Roman" w:cs="Times New Roman"/>
          <w:szCs w:val="24"/>
          <w:lang w:val="en-US"/>
        </w:rPr>
        <w:t>transaction hashes (</w:t>
      </w:r>
      <w:proofErr w:type="spellStart"/>
      <w:r w:rsidRPr="35C86F97">
        <w:rPr>
          <w:rFonts w:eastAsia="Times New Roman" w:cs="Times New Roman"/>
          <w:szCs w:val="24"/>
          <w:lang w:val="en-US"/>
        </w:rPr>
        <w:t>transaction_id</w:t>
      </w:r>
      <w:proofErr w:type="spellEnd"/>
      <w:r w:rsidRPr="35C86F97">
        <w:rPr>
          <w:rFonts w:eastAsia="Times New Roman" w:cs="Times New Roman"/>
          <w:szCs w:val="24"/>
          <w:lang w:val="en-US"/>
        </w:rPr>
        <w:t xml:space="preserve">, </w:t>
      </w:r>
      <w:proofErr w:type="spellStart"/>
      <w:r w:rsidRPr="35C86F97">
        <w:rPr>
          <w:rFonts w:eastAsia="Times New Roman" w:cs="Times New Roman"/>
          <w:szCs w:val="24"/>
          <w:lang w:val="en-US"/>
        </w:rPr>
        <w:t>transaction_hash</w:t>
      </w:r>
      <w:proofErr w:type="spellEnd"/>
      <w:r w:rsidRPr="35C86F97">
        <w:rPr>
          <w:rFonts w:eastAsia="Times New Roman" w:cs="Times New Roman"/>
          <w:szCs w:val="24"/>
          <w:lang w:val="en-US"/>
        </w:rPr>
        <w:t>, timestamp) and user accounts (</w:t>
      </w:r>
      <w:proofErr w:type="spellStart"/>
      <w:r w:rsidRPr="35C86F97">
        <w:rPr>
          <w:rFonts w:eastAsia="Times New Roman" w:cs="Times New Roman"/>
          <w:szCs w:val="24"/>
          <w:lang w:val="en-US"/>
        </w:rPr>
        <w:t>user_id</w:t>
      </w:r>
      <w:proofErr w:type="spellEnd"/>
      <w:r w:rsidRPr="35C86F97">
        <w:rPr>
          <w:rFonts w:eastAsia="Times New Roman" w:cs="Times New Roman"/>
          <w:szCs w:val="24"/>
          <w:lang w:val="en-US"/>
        </w:rPr>
        <w:t xml:space="preserve">, name, role (admin, donor, hospital)). According to our system design, user-sensitive medical and personal information would be stored in the MySQL database, while transaction verification records would be stored on the </w:t>
      </w:r>
      <w:proofErr w:type="spellStart"/>
      <w:r w:rsidRPr="35C86F97">
        <w:rPr>
          <w:rFonts w:eastAsia="Times New Roman" w:cs="Times New Roman"/>
          <w:szCs w:val="24"/>
          <w:lang w:val="en-US"/>
        </w:rPr>
        <w:t>blockchain</w:t>
      </w:r>
      <w:proofErr w:type="spellEnd"/>
      <w:r w:rsidRPr="35C86F97">
        <w:rPr>
          <w:rFonts w:eastAsia="Times New Roman" w:cs="Times New Roman"/>
          <w:szCs w:val="24"/>
          <w:lang w:val="en-US"/>
        </w:rPr>
        <w:t xml:space="preserve"> [47]. </w:t>
      </w:r>
    </w:p>
    <w:p w14:paraId="19F5C08D" w14:textId="0DB3D2C6" w:rsidR="783EC768" w:rsidRDefault="783EC768" w:rsidP="35C86F97">
      <w:pPr>
        <w:spacing w:after="0"/>
      </w:pPr>
      <w:proofErr w:type="spellStart"/>
      <w:r w:rsidRPr="35C86F97">
        <w:rPr>
          <w:rFonts w:eastAsia="Times New Roman" w:cs="Times New Roman"/>
          <w:szCs w:val="24"/>
          <w:lang w:val="en-US"/>
        </w:rPr>
        <w:t>Blockchain</w:t>
      </w:r>
      <w:proofErr w:type="spellEnd"/>
      <w:r w:rsidRPr="35C86F97">
        <w:rPr>
          <w:rFonts w:eastAsia="Times New Roman" w:cs="Times New Roman"/>
          <w:szCs w:val="24"/>
          <w:lang w:val="en-US"/>
        </w:rPr>
        <w:t xml:space="preserve"> Layer: We would use </w:t>
      </w:r>
      <w:proofErr w:type="spellStart"/>
      <w:r w:rsidRPr="35C86F97">
        <w:rPr>
          <w:rFonts w:eastAsia="Times New Roman" w:cs="Times New Roman"/>
          <w:szCs w:val="24"/>
          <w:lang w:val="en-US"/>
        </w:rPr>
        <w:t>Ethereum</w:t>
      </w:r>
      <w:proofErr w:type="spellEnd"/>
      <w:r w:rsidRPr="35C86F97">
        <w:rPr>
          <w:rFonts w:eastAsia="Times New Roman" w:cs="Times New Roman"/>
          <w:szCs w:val="24"/>
          <w:lang w:val="en-US"/>
        </w:rPr>
        <w:t>/</w:t>
      </w:r>
      <w:proofErr w:type="spellStart"/>
      <w:r w:rsidRPr="35C86F97">
        <w:rPr>
          <w:rFonts w:eastAsia="Times New Roman" w:cs="Times New Roman"/>
          <w:szCs w:val="24"/>
          <w:lang w:val="en-US"/>
        </w:rPr>
        <w:t>Ganache</w:t>
      </w:r>
      <w:proofErr w:type="spellEnd"/>
      <w:r w:rsidRPr="35C86F97">
        <w:rPr>
          <w:rFonts w:eastAsia="Times New Roman" w:cs="Times New Roman"/>
          <w:szCs w:val="24"/>
          <w:lang w:val="en-US"/>
        </w:rPr>
        <w:t xml:space="preserve"> for the </w:t>
      </w:r>
      <w:proofErr w:type="spellStart"/>
      <w:r w:rsidRPr="35C86F97">
        <w:rPr>
          <w:rFonts w:eastAsia="Times New Roman" w:cs="Times New Roman"/>
          <w:szCs w:val="24"/>
          <w:lang w:val="en-US"/>
        </w:rPr>
        <w:t>blockchain</w:t>
      </w:r>
      <w:proofErr w:type="spellEnd"/>
      <w:r w:rsidRPr="35C86F97">
        <w:rPr>
          <w:rFonts w:eastAsia="Times New Roman" w:cs="Times New Roman"/>
          <w:szCs w:val="24"/>
          <w:lang w:val="en-US"/>
        </w:rPr>
        <w:t xml:space="preserve"> and Solidity for smart contracts to record blood transactions and track blood movement. </w:t>
      </w:r>
      <w:proofErr w:type="spellStart"/>
      <w:r w:rsidRPr="35C86F97">
        <w:rPr>
          <w:rFonts w:eastAsia="Times New Roman" w:cs="Times New Roman"/>
          <w:szCs w:val="24"/>
          <w:lang w:val="en-US"/>
        </w:rPr>
        <w:t>Ethereum</w:t>
      </w:r>
      <w:proofErr w:type="spellEnd"/>
      <w:r w:rsidRPr="35C86F97">
        <w:rPr>
          <w:rFonts w:eastAsia="Times New Roman" w:cs="Times New Roman"/>
          <w:szCs w:val="24"/>
          <w:lang w:val="en-US"/>
        </w:rPr>
        <w:t xml:space="preserve"> is a major </w:t>
      </w:r>
      <w:proofErr w:type="spellStart"/>
      <w:r w:rsidRPr="35C86F97">
        <w:rPr>
          <w:rFonts w:eastAsia="Times New Roman" w:cs="Times New Roman"/>
          <w:szCs w:val="24"/>
          <w:lang w:val="en-US"/>
        </w:rPr>
        <w:t>decentralised</w:t>
      </w:r>
      <w:proofErr w:type="spellEnd"/>
      <w:r w:rsidRPr="35C86F97">
        <w:rPr>
          <w:rFonts w:eastAsia="Times New Roman" w:cs="Times New Roman"/>
          <w:szCs w:val="24"/>
          <w:lang w:val="en-US"/>
        </w:rPr>
        <w:t xml:space="preserve"> </w:t>
      </w:r>
      <w:proofErr w:type="spellStart"/>
      <w:r w:rsidRPr="35C86F97">
        <w:rPr>
          <w:rFonts w:eastAsia="Times New Roman" w:cs="Times New Roman"/>
          <w:szCs w:val="24"/>
          <w:lang w:val="en-US"/>
        </w:rPr>
        <w:t>blockchain</w:t>
      </w:r>
      <w:proofErr w:type="spellEnd"/>
      <w:r w:rsidRPr="35C86F97">
        <w:rPr>
          <w:rFonts w:eastAsia="Times New Roman" w:cs="Times New Roman"/>
          <w:szCs w:val="24"/>
          <w:lang w:val="en-US"/>
        </w:rPr>
        <w:t xml:space="preserve"> platform that supports smart contracts, while </w:t>
      </w:r>
      <w:proofErr w:type="spellStart"/>
      <w:r w:rsidRPr="35C86F97">
        <w:rPr>
          <w:rFonts w:eastAsia="Times New Roman" w:cs="Times New Roman"/>
          <w:szCs w:val="24"/>
          <w:lang w:val="en-US"/>
        </w:rPr>
        <w:t>Ganache</w:t>
      </w:r>
      <w:proofErr w:type="spellEnd"/>
      <w:r w:rsidRPr="35C86F97">
        <w:rPr>
          <w:rFonts w:eastAsia="Times New Roman" w:cs="Times New Roman"/>
          <w:szCs w:val="24"/>
          <w:lang w:val="en-US"/>
        </w:rPr>
        <w:t xml:space="preserve"> is a local </w:t>
      </w:r>
      <w:proofErr w:type="spellStart"/>
      <w:r w:rsidRPr="35C86F97">
        <w:rPr>
          <w:rFonts w:eastAsia="Times New Roman" w:cs="Times New Roman"/>
          <w:szCs w:val="24"/>
          <w:lang w:val="en-US"/>
        </w:rPr>
        <w:t>Ethereum</w:t>
      </w:r>
      <w:proofErr w:type="spellEnd"/>
      <w:r w:rsidRPr="35C86F97">
        <w:rPr>
          <w:rFonts w:eastAsia="Times New Roman" w:cs="Times New Roman"/>
          <w:szCs w:val="24"/>
          <w:lang w:val="en-US"/>
        </w:rPr>
        <w:t xml:space="preserve"> </w:t>
      </w:r>
      <w:proofErr w:type="spellStart"/>
      <w:r w:rsidRPr="35C86F97">
        <w:rPr>
          <w:rFonts w:eastAsia="Times New Roman" w:cs="Times New Roman"/>
          <w:szCs w:val="24"/>
          <w:lang w:val="en-US"/>
        </w:rPr>
        <w:t>blockchain</w:t>
      </w:r>
      <w:proofErr w:type="spellEnd"/>
      <w:r w:rsidRPr="35C86F97">
        <w:rPr>
          <w:rFonts w:eastAsia="Times New Roman" w:cs="Times New Roman"/>
          <w:szCs w:val="24"/>
          <w:lang w:val="en-US"/>
        </w:rPr>
        <w:t xml:space="preserve"> used</w:t>
      </w:r>
      <w:r w:rsidR="000A7A74">
        <w:rPr>
          <w:rFonts w:eastAsia="Times New Roman" w:cs="Times New Roman"/>
          <w:szCs w:val="24"/>
          <w:lang w:val="en-US"/>
        </w:rPr>
        <w:t xml:space="preserve"> for development and testing [45</w:t>
      </w:r>
      <w:r w:rsidRPr="35C86F97">
        <w:rPr>
          <w:rFonts w:eastAsia="Times New Roman" w:cs="Times New Roman"/>
          <w:szCs w:val="24"/>
          <w:lang w:val="en-US"/>
        </w:rPr>
        <w:t xml:space="preserve">]. We chose </w:t>
      </w:r>
      <w:proofErr w:type="spellStart"/>
      <w:r w:rsidRPr="35C86F97">
        <w:rPr>
          <w:rFonts w:eastAsia="Times New Roman" w:cs="Times New Roman"/>
          <w:szCs w:val="24"/>
          <w:lang w:val="en-US"/>
        </w:rPr>
        <w:t>Ethereum</w:t>
      </w:r>
      <w:proofErr w:type="spellEnd"/>
      <w:r w:rsidRPr="35C86F97">
        <w:rPr>
          <w:rFonts w:eastAsia="Times New Roman" w:cs="Times New Roman"/>
          <w:szCs w:val="24"/>
          <w:lang w:val="en-US"/>
        </w:rPr>
        <w:t>/</w:t>
      </w:r>
      <w:proofErr w:type="spellStart"/>
      <w:r w:rsidRPr="35C86F97">
        <w:rPr>
          <w:rFonts w:eastAsia="Times New Roman" w:cs="Times New Roman"/>
          <w:szCs w:val="24"/>
          <w:lang w:val="en-US"/>
        </w:rPr>
        <w:t>Ganache</w:t>
      </w:r>
      <w:proofErr w:type="spellEnd"/>
      <w:r w:rsidRPr="35C86F97">
        <w:rPr>
          <w:rFonts w:eastAsia="Times New Roman" w:cs="Times New Roman"/>
          <w:szCs w:val="24"/>
          <w:lang w:val="en-US"/>
        </w:rPr>
        <w:t xml:space="preserve"> because it provides immutability and transparency. (When blood transactions, donation verifications, etc., are recorded on it, they cannot be tampered with. </w:t>
      </w:r>
      <w:proofErr w:type="spellStart"/>
      <w:r w:rsidRPr="35C86F97">
        <w:rPr>
          <w:rFonts w:eastAsia="Times New Roman" w:cs="Times New Roman"/>
          <w:szCs w:val="24"/>
          <w:lang w:val="en-US"/>
        </w:rPr>
        <w:t>Ganache</w:t>
      </w:r>
      <w:proofErr w:type="spellEnd"/>
      <w:r w:rsidRPr="35C86F97">
        <w:rPr>
          <w:rFonts w:eastAsia="Times New Roman" w:cs="Times New Roman"/>
          <w:szCs w:val="24"/>
          <w:lang w:val="en-US"/>
        </w:rPr>
        <w:t xml:space="preserve"> would be used to simulate our </w:t>
      </w:r>
      <w:proofErr w:type="spellStart"/>
      <w:r w:rsidRPr="35C86F97">
        <w:rPr>
          <w:rFonts w:eastAsia="Times New Roman" w:cs="Times New Roman"/>
          <w:szCs w:val="24"/>
          <w:lang w:val="en-US"/>
        </w:rPr>
        <w:t>blockchain</w:t>
      </w:r>
      <w:proofErr w:type="spellEnd"/>
      <w:r w:rsidRPr="35C86F97">
        <w:rPr>
          <w:rFonts w:eastAsia="Times New Roman" w:cs="Times New Roman"/>
          <w:szCs w:val="24"/>
          <w:lang w:val="en-US"/>
        </w:rPr>
        <w:t xml:space="preserve"> functi</w:t>
      </w:r>
      <w:r w:rsidR="000A7A74">
        <w:rPr>
          <w:rFonts w:eastAsia="Times New Roman" w:cs="Times New Roman"/>
          <w:szCs w:val="24"/>
          <w:lang w:val="en-US"/>
        </w:rPr>
        <w:t>onalities during development [46</w:t>
      </w:r>
      <w:r w:rsidRPr="35C86F97">
        <w:rPr>
          <w:rFonts w:eastAsia="Times New Roman" w:cs="Times New Roman"/>
          <w:szCs w:val="24"/>
          <w:lang w:val="en-US"/>
        </w:rPr>
        <w:t>]. For our smart contracts, we chose to write them using Solidity (a programming language). In our smart contract, we would have functions like (</w:t>
      </w:r>
      <w:proofErr w:type="spellStart"/>
      <w:proofErr w:type="gramStart"/>
      <w:r w:rsidRPr="35C86F97">
        <w:rPr>
          <w:rFonts w:eastAsia="Times New Roman" w:cs="Times New Roman"/>
          <w:szCs w:val="24"/>
          <w:lang w:val="en-US"/>
        </w:rPr>
        <w:t>recordDonation</w:t>
      </w:r>
      <w:proofErr w:type="spellEnd"/>
      <w:r w:rsidRPr="35C86F97">
        <w:rPr>
          <w:rFonts w:eastAsia="Times New Roman" w:cs="Times New Roman"/>
          <w:szCs w:val="24"/>
          <w:lang w:val="en-US"/>
        </w:rPr>
        <w:t>(</w:t>
      </w:r>
      <w:proofErr w:type="gramEnd"/>
      <w:r w:rsidRPr="35C86F97">
        <w:rPr>
          <w:rFonts w:eastAsia="Times New Roman" w:cs="Times New Roman"/>
          <w:szCs w:val="24"/>
          <w:lang w:val="en-US"/>
        </w:rPr>
        <w:t xml:space="preserve">), </w:t>
      </w:r>
      <w:proofErr w:type="spellStart"/>
      <w:r w:rsidRPr="35C86F97">
        <w:rPr>
          <w:rFonts w:eastAsia="Times New Roman" w:cs="Times New Roman"/>
          <w:szCs w:val="24"/>
          <w:lang w:val="en-US"/>
        </w:rPr>
        <w:t>recordRequest</w:t>
      </w:r>
      <w:proofErr w:type="spellEnd"/>
      <w:r w:rsidRPr="35C86F97">
        <w:rPr>
          <w:rFonts w:eastAsia="Times New Roman" w:cs="Times New Roman"/>
          <w:szCs w:val="24"/>
          <w:lang w:val="en-US"/>
        </w:rPr>
        <w:t xml:space="preserve">(), </w:t>
      </w:r>
      <w:proofErr w:type="spellStart"/>
      <w:r w:rsidRPr="35C86F97">
        <w:rPr>
          <w:rFonts w:eastAsia="Times New Roman" w:cs="Times New Roman"/>
          <w:szCs w:val="24"/>
          <w:lang w:val="en-US"/>
        </w:rPr>
        <w:t>approveRequest</w:t>
      </w:r>
      <w:proofErr w:type="spellEnd"/>
      <w:r w:rsidRPr="35C86F97">
        <w:rPr>
          <w:rFonts w:eastAsia="Times New Roman" w:cs="Times New Roman"/>
          <w:szCs w:val="24"/>
          <w:lang w:val="en-US"/>
        </w:rPr>
        <w:t>(), etc.)</w:t>
      </w:r>
    </w:p>
    <w:p w14:paraId="10A1C341" w14:textId="77777777" w:rsidR="00453488" w:rsidRDefault="00453488" w:rsidP="00C175FA">
      <w:pPr>
        <w:spacing w:after="0"/>
        <w:rPr>
          <w:lang w:val="en-US"/>
        </w:rPr>
      </w:pPr>
    </w:p>
    <w:p w14:paraId="79D63781" w14:textId="389153D8" w:rsidR="00533F0E" w:rsidRDefault="00533F0E" w:rsidP="35C86F97">
      <w:pPr>
        <w:keepNext/>
        <w:spacing w:after="0"/>
        <w:rPr>
          <w:lang w:val="en-US"/>
        </w:rPr>
      </w:pPr>
      <w:r>
        <w:rPr>
          <w:noProof/>
          <w:lang w:val="en-US"/>
        </w:rPr>
        <w:lastRenderedPageBreak/>
        <w:drawing>
          <wp:inline distT="0" distB="0" distL="0" distR="0" wp14:anchorId="570B6E37" wp14:editId="2E51CE74">
            <wp:extent cx="5511555" cy="41322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bms.jpg"/>
                    <pic:cNvPicPr/>
                  </pic:nvPicPr>
                  <pic:blipFill>
                    <a:blip r:embed="rId9">
                      <a:extLst>
                        <a:ext uri="{28A0092B-C50C-407E-A947-70E740481C1C}">
                          <a14:useLocalDpi xmlns:a14="http://schemas.microsoft.com/office/drawing/2010/main"/>
                        </a:ext>
                      </a:extLst>
                    </a:blip>
                    <a:stretch>
                      <a:fillRect/>
                    </a:stretch>
                  </pic:blipFill>
                  <pic:spPr>
                    <a:xfrm>
                      <a:off x="0" y="0"/>
                      <a:ext cx="5511555" cy="4132297"/>
                    </a:xfrm>
                    <a:prstGeom prst="rect">
                      <a:avLst/>
                    </a:prstGeom>
                  </pic:spPr>
                </pic:pic>
              </a:graphicData>
            </a:graphic>
          </wp:inline>
        </w:drawing>
      </w:r>
      <w:r w:rsidR="00157130">
        <w:t xml:space="preserve">Figure </w:t>
      </w:r>
      <w:r w:rsidR="40075C28">
        <w:t>3.</w:t>
      </w:r>
      <w:r w:rsidR="00A64260">
        <w:fldChar w:fldCharType="begin"/>
      </w:r>
      <w:r w:rsidR="00A64260">
        <w:instrText xml:space="preserve"> SEQ Figure \* ARABIC </w:instrText>
      </w:r>
      <w:r w:rsidR="00A64260">
        <w:fldChar w:fldCharType="separate"/>
      </w:r>
      <w:r w:rsidR="00157130" w:rsidRPr="35C86F97">
        <w:rPr>
          <w:noProof/>
        </w:rPr>
        <w:t>1</w:t>
      </w:r>
      <w:r w:rsidR="00A64260">
        <w:rPr>
          <w:noProof/>
        </w:rPr>
        <w:fldChar w:fldCharType="end"/>
      </w:r>
      <w:r w:rsidR="00157130">
        <w:t>: Architectural Design</w:t>
      </w:r>
    </w:p>
    <w:p w14:paraId="60DBB538" w14:textId="19F86A2B" w:rsidR="00E44727" w:rsidRDefault="00E44727" w:rsidP="00B01A33">
      <w:pPr>
        <w:rPr>
          <w:lang w:val="en-US"/>
        </w:rPr>
      </w:pPr>
    </w:p>
    <w:p w14:paraId="69463006" w14:textId="06947FB4" w:rsidR="00E44727" w:rsidRDefault="00E44727" w:rsidP="00E44727">
      <w:pPr>
        <w:pStyle w:val="Heading2"/>
        <w:numPr>
          <w:ilvl w:val="0"/>
          <w:numId w:val="0"/>
        </w:numPr>
        <w:rPr>
          <w:lang w:val="en-US"/>
        </w:rPr>
      </w:pPr>
      <w:bookmarkStart w:id="52" w:name="_Toc230469204"/>
      <w:r w:rsidRPr="35C86F97">
        <w:rPr>
          <w:lang w:val="en-US"/>
        </w:rPr>
        <w:t>3.4 System Development (Method used to build solution)</w:t>
      </w:r>
      <w:bookmarkEnd w:id="52"/>
    </w:p>
    <w:p w14:paraId="75C7D69A" w14:textId="670C4681" w:rsidR="00A46A5C" w:rsidRDefault="361006ED" w:rsidP="35C86F97">
      <w:r w:rsidRPr="35C86F97">
        <w:rPr>
          <w:rFonts w:eastAsia="Times New Roman" w:cs="Times New Roman"/>
          <w:szCs w:val="24"/>
          <w:lang w:val="en-US"/>
        </w:rPr>
        <w:t xml:space="preserve">As stated earlier, this system uses the </w:t>
      </w:r>
      <w:proofErr w:type="gramStart"/>
      <w:r w:rsidRPr="35C86F97">
        <w:rPr>
          <w:rFonts w:eastAsia="Times New Roman" w:cs="Times New Roman"/>
          <w:szCs w:val="24"/>
          <w:lang w:val="en-US"/>
        </w:rPr>
        <w:t>Agile</w:t>
      </w:r>
      <w:proofErr w:type="gramEnd"/>
      <w:r w:rsidRPr="35C86F97">
        <w:rPr>
          <w:rFonts w:eastAsia="Times New Roman" w:cs="Times New Roman"/>
          <w:szCs w:val="24"/>
          <w:lang w:val="en-US"/>
        </w:rPr>
        <w:t xml:space="preserve"> software development method (Scrum), so our system's development would proceed in the following iterations: starting with frontend development. The </w:t>
      </w:r>
      <w:proofErr w:type="spellStart"/>
      <w:r w:rsidRPr="35C86F97">
        <w:rPr>
          <w:rFonts w:eastAsia="Times New Roman" w:cs="Times New Roman"/>
          <w:szCs w:val="24"/>
          <w:lang w:val="en-US"/>
        </w:rPr>
        <w:t>blockchain</w:t>
      </w:r>
      <w:proofErr w:type="spellEnd"/>
      <w:r w:rsidRPr="35C86F97">
        <w:rPr>
          <w:rFonts w:eastAsia="Times New Roman" w:cs="Times New Roman"/>
          <w:szCs w:val="24"/>
          <w:lang w:val="en-US"/>
        </w:rPr>
        <w:t xml:space="preserve"> network setup. Smart contract design and development. Backend </w:t>
      </w:r>
      <w:proofErr w:type="spellStart"/>
      <w:r w:rsidRPr="35C86F97">
        <w:rPr>
          <w:rFonts w:eastAsia="Times New Roman" w:cs="Times New Roman"/>
          <w:szCs w:val="24"/>
          <w:lang w:val="en-US"/>
        </w:rPr>
        <w:t>blockchain</w:t>
      </w:r>
      <w:proofErr w:type="spellEnd"/>
      <w:r w:rsidRPr="35C86F97">
        <w:rPr>
          <w:rFonts w:eastAsia="Times New Roman" w:cs="Times New Roman"/>
          <w:szCs w:val="24"/>
          <w:lang w:val="en-US"/>
        </w:rPr>
        <w:t xml:space="preserve"> integration. System integration and performance testing (verifying communication across the system's layers and ensuring correct system operation), security evaluation (to ensure data protection, secure authentication, immutability, and </w:t>
      </w:r>
      <w:proofErr w:type="spellStart"/>
      <w:r w:rsidRPr="35C86F97">
        <w:rPr>
          <w:rFonts w:eastAsia="Times New Roman" w:cs="Times New Roman"/>
          <w:szCs w:val="24"/>
          <w:lang w:val="en-US"/>
        </w:rPr>
        <w:t>blo</w:t>
      </w:r>
      <w:r w:rsidR="00EC0D13">
        <w:rPr>
          <w:rFonts w:eastAsia="Times New Roman" w:cs="Times New Roman"/>
          <w:szCs w:val="24"/>
          <w:lang w:val="en-US"/>
        </w:rPr>
        <w:t>ckchain</w:t>
      </w:r>
      <w:proofErr w:type="spellEnd"/>
      <w:r w:rsidR="00EC0D13">
        <w:rPr>
          <w:rFonts w:eastAsia="Times New Roman" w:cs="Times New Roman"/>
          <w:szCs w:val="24"/>
          <w:lang w:val="en-US"/>
        </w:rPr>
        <w:t xml:space="preserve"> transaction integrity) </w:t>
      </w:r>
      <w:r w:rsidRPr="35C86F97">
        <w:rPr>
          <w:rFonts w:eastAsia="Times New Roman" w:cs="Times New Roman"/>
          <w:szCs w:val="24"/>
          <w:lang w:val="en-US"/>
        </w:rPr>
        <w:t>and user acceptance testing (to evaluate our system). This iterative approach enables us to test after each iteration, correcting and assessing readiness before moving on to the next</w:t>
      </w:r>
      <w:r w:rsidR="2D489832" w:rsidRPr="35C86F97">
        <w:rPr>
          <w:rFonts w:eastAsia="Times New Roman" w:cs="Times New Roman"/>
          <w:szCs w:val="24"/>
          <w:lang w:val="en-US"/>
        </w:rPr>
        <w:t>.</w:t>
      </w:r>
    </w:p>
    <w:p w14:paraId="7797E7DE" w14:textId="01C90F22" w:rsidR="00A46A5C" w:rsidRDefault="00A46A5C" w:rsidP="35C86F97">
      <w:pPr>
        <w:pStyle w:val="Heading1"/>
      </w:pPr>
      <w:bookmarkStart w:id="53" w:name="_Toc230469205"/>
      <w:r>
        <w:lastRenderedPageBreak/>
        <w:t>REFERENCES</w:t>
      </w:r>
      <w:bookmarkEnd w:id="53"/>
    </w:p>
    <w:p w14:paraId="3A3D74F8" w14:textId="77777777" w:rsidR="0000326A" w:rsidRPr="0000326A" w:rsidRDefault="03851E90" w:rsidP="0000326A">
      <w:pPr>
        <w:pStyle w:val="Bibliography"/>
      </w:pPr>
      <w:r w:rsidRPr="7CEC51B4">
        <w:rPr>
          <w:b/>
          <w:bCs/>
        </w:rPr>
        <w:t>[</w:t>
      </w:r>
      <w:r w:rsidR="40E10A55" w:rsidRPr="7CEC51B4">
        <w:rPr>
          <w:b/>
          <w:bCs/>
        </w:rPr>
        <w:t>1</w:t>
      </w:r>
      <w:r w:rsidRPr="7CEC51B4">
        <w:rPr>
          <w:b/>
          <w:bCs/>
        </w:rPr>
        <w:t>]</w:t>
      </w:r>
      <w:bookmarkStart w:id="54" w:name="ZOTERO_BREF_YAJGKH5Esq6n"/>
      <w:r w:rsidR="0000326A" w:rsidRPr="0000326A">
        <w:t>[1]</w:t>
      </w:r>
      <w:r w:rsidR="0000326A" w:rsidRPr="0000326A">
        <w:tab/>
        <w:t xml:space="preserve">A. A. of B. B. C. on Standards, </w:t>
      </w:r>
      <w:r w:rsidR="0000326A" w:rsidRPr="0000326A">
        <w:rPr>
          <w:i/>
          <w:iCs/>
        </w:rPr>
        <w:t>Standards for blood banks and transfusion services</w:t>
      </w:r>
      <w:r w:rsidR="0000326A" w:rsidRPr="0000326A">
        <w:t>, vol. 160, no. 2410. The Committee, 1984.</w:t>
      </w:r>
    </w:p>
    <w:p w14:paraId="62BD3112" w14:textId="77777777" w:rsidR="0000326A" w:rsidRPr="0000326A" w:rsidRDefault="0000326A" w:rsidP="0000326A">
      <w:pPr>
        <w:pStyle w:val="Bibliography"/>
      </w:pPr>
      <w:r w:rsidRPr="0000326A">
        <w:t>[2]</w:t>
      </w:r>
      <w:r w:rsidRPr="0000326A">
        <w:tab/>
        <w:t xml:space="preserve">E. N. Dei and J. K. </w:t>
      </w:r>
      <w:proofErr w:type="spellStart"/>
      <w:r w:rsidRPr="0000326A">
        <w:t>Ansah</w:t>
      </w:r>
      <w:proofErr w:type="spellEnd"/>
      <w:r w:rsidRPr="0000326A">
        <w:t xml:space="preserve">, “Blood banking: the situation in Ghana,” </w:t>
      </w:r>
      <w:proofErr w:type="spellStart"/>
      <w:r w:rsidRPr="0000326A">
        <w:rPr>
          <w:i/>
          <w:iCs/>
        </w:rPr>
        <w:t>Transfus</w:t>
      </w:r>
      <w:proofErr w:type="spellEnd"/>
      <w:r w:rsidRPr="0000326A">
        <w:rPr>
          <w:i/>
          <w:iCs/>
        </w:rPr>
        <w:t xml:space="preserve">. </w:t>
      </w:r>
      <w:proofErr w:type="spellStart"/>
      <w:r w:rsidRPr="0000326A">
        <w:rPr>
          <w:i/>
          <w:iCs/>
        </w:rPr>
        <w:t>Apher</w:t>
      </w:r>
      <w:proofErr w:type="spellEnd"/>
      <w:r w:rsidRPr="0000326A">
        <w:rPr>
          <w:i/>
          <w:iCs/>
        </w:rPr>
        <w:t>. Sci.</w:t>
      </w:r>
      <w:r w:rsidRPr="0000326A">
        <w:t>, vol. 62, no. 5, 2023.</w:t>
      </w:r>
    </w:p>
    <w:p w14:paraId="0F107DB9" w14:textId="77777777" w:rsidR="0000326A" w:rsidRPr="0000326A" w:rsidRDefault="0000326A" w:rsidP="0000326A">
      <w:pPr>
        <w:pStyle w:val="Bibliography"/>
      </w:pPr>
      <w:r w:rsidRPr="0000326A">
        <w:t>[3]</w:t>
      </w:r>
      <w:r w:rsidRPr="0000326A">
        <w:tab/>
        <w:t xml:space="preserve">S. </w:t>
      </w:r>
      <w:proofErr w:type="spellStart"/>
      <w:r w:rsidRPr="0000326A">
        <w:t>Shreshtha</w:t>
      </w:r>
      <w:proofErr w:type="spellEnd"/>
      <w:r w:rsidRPr="0000326A">
        <w:t>, S. Rajput, and A. Singh, “</w:t>
      </w:r>
      <w:proofErr w:type="spellStart"/>
      <w:r w:rsidRPr="0000326A">
        <w:t>Blockchain</w:t>
      </w:r>
      <w:proofErr w:type="spellEnd"/>
      <w:r w:rsidRPr="0000326A">
        <w:t xml:space="preserve"> in blood bank supply management,” in </w:t>
      </w:r>
      <w:r w:rsidRPr="0000326A">
        <w:rPr>
          <w:i/>
          <w:iCs/>
        </w:rPr>
        <w:t>Proceedings of the International Conference on Innovative Computing &amp; Communication (ICICC)</w:t>
      </w:r>
      <w:r w:rsidRPr="0000326A">
        <w:t>, 2021.</w:t>
      </w:r>
    </w:p>
    <w:p w14:paraId="06B3D131" w14:textId="77777777" w:rsidR="0000326A" w:rsidRPr="0000326A" w:rsidRDefault="0000326A" w:rsidP="0000326A">
      <w:pPr>
        <w:pStyle w:val="Bibliography"/>
      </w:pPr>
      <w:r w:rsidRPr="0000326A">
        <w:t>[4]</w:t>
      </w:r>
      <w:r w:rsidRPr="0000326A">
        <w:tab/>
        <w:t xml:space="preserve">C. S. </w:t>
      </w:r>
      <w:proofErr w:type="spellStart"/>
      <w:r w:rsidRPr="0000326A">
        <w:t>Shehna</w:t>
      </w:r>
      <w:proofErr w:type="spellEnd"/>
      <w:r w:rsidRPr="0000326A">
        <w:t xml:space="preserve"> and A. Jacob, “A Survey of </w:t>
      </w:r>
      <w:proofErr w:type="spellStart"/>
      <w:r w:rsidRPr="0000326A">
        <w:t>Blockchain</w:t>
      </w:r>
      <w:proofErr w:type="spellEnd"/>
      <w:r w:rsidRPr="0000326A">
        <w:t xml:space="preserve"> Technology and Challenges,” in </w:t>
      </w:r>
      <w:r w:rsidRPr="0000326A">
        <w:rPr>
          <w:i/>
          <w:iCs/>
        </w:rPr>
        <w:t>International Journal of Engineering Research &amp; Technology (IJERT), NSDARM-2020 Conference Proceedings</w:t>
      </w:r>
      <w:r w:rsidRPr="0000326A">
        <w:t>, 2020.</w:t>
      </w:r>
    </w:p>
    <w:p w14:paraId="3B6CF402" w14:textId="77777777" w:rsidR="0000326A" w:rsidRPr="0000326A" w:rsidRDefault="0000326A" w:rsidP="0000326A">
      <w:pPr>
        <w:pStyle w:val="Bibliography"/>
      </w:pPr>
      <w:r w:rsidRPr="0000326A">
        <w:t>[5]</w:t>
      </w:r>
      <w:r w:rsidRPr="0000326A">
        <w:tab/>
        <w:t xml:space="preserve">N. </w:t>
      </w:r>
      <w:proofErr w:type="spellStart"/>
      <w:r w:rsidRPr="0000326A">
        <w:t>Kshetri</w:t>
      </w:r>
      <w:proofErr w:type="spellEnd"/>
      <w:r w:rsidRPr="0000326A">
        <w:t xml:space="preserve">, “1 </w:t>
      </w:r>
      <w:proofErr w:type="spellStart"/>
      <w:r w:rsidRPr="0000326A">
        <w:t>Blockchain’s</w:t>
      </w:r>
      <w:proofErr w:type="spellEnd"/>
      <w:r w:rsidRPr="0000326A">
        <w:t xml:space="preserve"> roles in meeting key supply chain management objectives,” </w:t>
      </w:r>
      <w:r w:rsidRPr="0000326A">
        <w:rPr>
          <w:i/>
          <w:iCs/>
        </w:rPr>
        <w:t xml:space="preserve">Int. J. Inf. </w:t>
      </w:r>
      <w:proofErr w:type="spellStart"/>
      <w:r w:rsidRPr="0000326A">
        <w:rPr>
          <w:i/>
          <w:iCs/>
        </w:rPr>
        <w:t>Manag</w:t>
      </w:r>
      <w:proofErr w:type="spellEnd"/>
      <w:r w:rsidRPr="0000326A">
        <w:rPr>
          <w:i/>
          <w:iCs/>
        </w:rPr>
        <w:t>.</w:t>
      </w:r>
      <w:r w:rsidRPr="0000326A">
        <w:t>, vol. 39, pp. 80–89, 2018.</w:t>
      </w:r>
    </w:p>
    <w:p w14:paraId="5DD9B4D6" w14:textId="77777777" w:rsidR="0000326A" w:rsidRPr="0000326A" w:rsidRDefault="0000326A" w:rsidP="0000326A">
      <w:pPr>
        <w:pStyle w:val="Bibliography"/>
      </w:pPr>
      <w:r w:rsidRPr="0000326A">
        <w:t>[6]</w:t>
      </w:r>
      <w:r w:rsidRPr="0000326A">
        <w:tab/>
        <w:t xml:space="preserve">Z. </w:t>
      </w:r>
      <w:proofErr w:type="spellStart"/>
      <w:r w:rsidRPr="0000326A">
        <w:t>Zheng</w:t>
      </w:r>
      <w:proofErr w:type="spellEnd"/>
      <w:r w:rsidRPr="0000326A">
        <w:t xml:space="preserve">, S. </w:t>
      </w:r>
      <w:proofErr w:type="spellStart"/>
      <w:r w:rsidRPr="0000326A">
        <w:t>Xie</w:t>
      </w:r>
      <w:proofErr w:type="spellEnd"/>
      <w:r w:rsidRPr="0000326A">
        <w:t>, H.-N. Dai, X. Chen, and H. Wang, “</w:t>
      </w:r>
      <w:proofErr w:type="spellStart"/>
      <w:r w:rsidRPr="0000326A">
        <w:t>Blockchain</w:t>
      </w:r>
      <w:proofErr w:type="spellEnd"/>
      <w:r w:rsidRPr="0000326A">
        <w:t xml:space="preserve"> challenges and opportunities: A survey,” </w:t>
      </w:r>
      <w:r w:rsidRPr="0000326A">
        <w:rPr>
          <w:i/>
          <w:iCs/>
        </w:rPr>
        <w:t>Int. J. Web Grid Serv.</w:t>
      </w:r>
      <w:r w:rsidRPr="0000326A">
        <w:t>, vol. 14, no. 4, pp. 352–375, 2018.</w:t>
      </w:r>
    </w:p>
    <w:p w14:paraId="03FB53DB" w14:textId="77777777" w:rsidR="0000326A" w:rsidRPr="0000326A" w:rsidRDefault="0000326A" w:rsidP="0000326A">
      <w:pPr>
        <w:pStyle w:val="Bibliography"/>
      </w:pPr>
      <w:r w:rsidRPr="0000326A">
        <w:t>[7]</w:t>
      </w:r>
      <w:r w:rsidRPr="0000326A">
        <w:tab/>
        <w:t xml:space="preserve">A. M. Antonopoulos, </w:t>
      </w:r>
      <w:r w:rsidRPr="0000326A">
        <w:rPr>
          <w:i/>
          <w:iCs/>
        </w:rPr>
        <w:t xml:space="preserve">Mastering </w:t>
      </w:r>
      <w:proofErr w:type="spellStart"/>
      <w:r w:rsidRPr="0000326A">
        <w:rPr>
          <w:i/>
          <w:iCs/>
        </w:rPr>
        <w:t>Bitcoin</w:t>
      </w:r>
      <w:proofErr w:type="spellEnd"/>
      <w:r w:rsidRPr="0000326A">
        <w:rPr>
          <w:i/>
          <w:iCs/>
        </w:rPr>
        <w:t xml:space="preserve">: unlocking digital </w:t>
      </w:r>
      <w:proofErr w:type="spellStart"/>
      <w:r w:rsidRPr="0000326A">
        <w:rPr>
          <w:i/>
          <w:iCs/>
        </w:rPr>
        <w:t>cryptocurrencies</w:t>
      </w:r>
      <w:proofErr w:type="spellEnd"/>
      <w:r w:rsidRPr="0000326A">
        <w:t>.  O’Reilly Media, Inc., 2014.</w:t>
      </w:r>
    </w:p>
    <w:p w14:paraId="5BCCB16E" w14:textId="77777777" w:rsidR="0000326A" w:rsidRPr="0000326A" w:rsidRDefault="0000326A" w:rsidP="0000326A">
      <w:pPr>
        <w:pStyle w:val="Bibliography"/>
      </w:pPr>
      <w:r w:rsidRPr="0000326A">
        <w:t>[8]</w:t>
      </w:r>
      <w:r w:rsidRPr="0000326A">
        <w:tab/>
        <w:t xml:space="preserve">B. </w:t>
      </w:r>
      <w:proofErr w:type="spellStart"/>
      <w:r w:rsidRPr="0000326A">
        <w:t>Sriman</w:t>
      </w:r>
      <w:proofErr w:type="spellEnd"/>
      <w:r w:rsidRPr="0000326A">
        <w:t xml:space="preserve">, A. S. </w:t>
      </w:r>
      <w:proofErr w:type="spellStart"/>
      <w:r w:rsidRPr="0000326A">
        <w:t>Sh</w:t>
      </w:r>
      <w:proofErr w:type="spellEnd"/>
      <w:r w:rsidRPr="0000326A">
        <w:t xml:space="preserve">, and S. </w:t>
      </w:r>
      <w:proofErr w:type="spellStart"/>
      <w:r w:rsidRPr="0000326A">
        <w:t>Nishaalu</w:t>
      </w:r>
      <w:proofErr w:type="spellEnd"/>
      <w:r w:rsidRPr="0000326A">
        <w:t>, “</w:t>
      </w:r>
      <w:proofErr w:type="spellStart"/>
      <w:r w:rsidRPr="0000326A">
        <w:t>Blockchain</w:t>
      </w:r>
      <w:proofErr w:type="spellEnd"/>
      <w:r w:rsidRPr="0000326A">
        <w:t xml:space="preserve"> industry 5.0: Next generation smart contract and decentralized application platform,” in </w:t>
      </w:r>
      <w:r w:rsidRPr="0000326A">
        <w:rPr>
          <w:i/>
          <w:iCs/>
        </w:rPr>
        <w:t>2022 International Conference on Innovative Computing, Intelligent Communication and Smart Electrical Systems (ICSES)</w:t>
      </w:r>
      <w:r w:rsidRPr="0000326A">
        <w:t>, IEEE, 2022, pp. 1–8.</w:t>
      </w:r>
    </w:p>
    <w:p w14:paraId="56BF9DA1" w14:textId="77777777" w:rsidR="0000326A" w:rsidRPr="0000326A" w:rsidRDefault="0000326A" w:rsidP="0000326A">
      <w:pPr>
        <w:pStyle w:val="Bibliography"/>
      </w:pPr>
      <w:r w:rsidRPr="0000326A">
        <w:t>[9]</w:t>
      </w:r>
      <w:r w:rsidRPr="0000326A">
        <w:tab/>
        <w:t xml:space="preserve">A. Narayanan, J. </w:t>
      </w:r>
      <w:proofErr w:type="spellStart"/>
      <w:r w:rsidRPr="0000326A">
        <w:t>Bonneau</w:t>
      </w:r>
      <w:proofErr w:type="spellEnd"/>
      <w:r w:rsidRPr="0000326A">
        <w:t xml:space="preserve">, E. </w:t>
      </w:r>
      <w:proofErr w:type="spellStart"/>
      <w:r w:rsidRPr="0000326A">
        <w:t>Felten</w:t>
      </w:r>
      <w:proofErr w:type="spellEnd"/>
      <w:r w:rsidRPr="0000326A">
        <w:t xml:space="preserve">, A. Miller, and S. </w:t>
      </w:r>
      <w:proofErr w:type="spellStart"/>
      <w:r w:rsidRPr="0000326A">
        <w:t>Goldfeder</w:t>
      </w:r>
      <w:proofErr w:type="spellEnd"/>
      <w:r w:rsidRPr="0000326A">
        <w:t xml:space="preserve">, </w:t>
      </w:r>
      <w:proofErr w:type="spellStart"/>
      <w:r w:rsidRPr="0000326A">
        <w:rPr>
          <w:i/>
          <w:iCs/>
        </w:rPr>
        <w:t>Bitcoin</w:t>
      </w:r>
      <w:proofErr w:type="spellEnd"/>
      <w:r w:rsidRPr="0000326A">
        <w:rPr>
          <w:i/>
          <w:iCs/>
        </w:rPr>
        <w:t xml:space="preserve"> and </w:t>
      </w:r>
      <w:proofErr w:type="spellStart"/>
      <w:r w:rsidRPr="0000326A">
        <w:rPr>
          <w:i/>
          <w:iCs/>
        </w:rPr>
        <w:t>cryptocurrency</w:t>
      </w:r>
      <w:proofErr w:type="spellEnd"/>
      <w:r w:rsidRPr="0000326A">
        <w:rPr>
          <w:i/>
          <w:iCs/>
        </w:rPr>
        <w:t xml:space="preserve"> technologies</w:t>
      </w:r>
      <w:r w:rsidRPr="0000326A">
        <w:t>. Princeton University Press Princeton, 2020.</w:t>
      </w:r>
    </w:p>
    <w:p w14:paraId="100F0D12" w14:textId="77777777" w:rsidR="0000326A" w:rsidRPr="0000326A" w:rsidRDefault="0000326A" w:rsidP="0000326A">
      <w:pPr>
        <w:pStyle w:val="Bibliography"/>
      </w:pPr>
      <w:r w:rsidRPr="0000326A">
        <w:lastRenderedPageBreak/>
        <w:t>[10]</w:t>
      </w:r>
      <w:r w:rsidRPr="0000326A">
        <w:tab/>
        <w:t xml:space="preserve">M. </w:t>
      </w:r>
      <w:proofErr w:type="spellStart"/>
      <w:r w:rsidRPr="0000326A">
        <w:t>Mettler</w:t>
      </w:r>
      <w:proofErr w:type="spellEnd"/>
      <w:r w:rsidRPr="0000326A">
        <w:t>, “</w:t>
      </w:r>
      <w:proofErr w:type="spellStart"/>
      <w:r w:rsidRPr="0000326A">
        <w:t>Blockchain</w:t>
      </w:r>
      <w:proofErr w:type="spellEnd"/>
      <w:r w:rsidRPr="0000326A">
        <w:t xml:space="preserve"> technology in healthcare: The revolution starts here,” in </w:t>
      </w:r>
      <w:r w:rsidRPr="0000326A">
        <w:rPr>
          <w:i/>
          <w:iCs/>
        </w:rPr>
        <w:t>2016 IEEE 18th international conference on e-health networking, applications and services (</w:t>
      </w:r>
      <w:proofErr w:type="spellStart"/>
      <w:r w:rsidRPr="0000326A">
        <w:rPr>
          <w:i/>
          <w:iCs/>
        </w:rPr>
        <w:t>Healthcom</w:t>
      </w:r>
      <w:proofErr w:type="spellEnd"/>
      <w:r w:rsidRPr="0000326A">
        <w:rPr>
          <w:i/>
          <w:iCs/>
        </w:rPr>
        <w:t>)</w:t>
      </w:r>
      <w:r w:rsidRPr="0000326A">
        <w:t>, IEEE, 2016, pp. 1–3.</w:t>
      </w:r>
    </w:p>
    <w:p w14:paraId="2C752E60" w14:textId="77777777" w:rsidR="0000326A" w:rsidRPr="0000326A" w:rsidRDefault="0000326A" w:rsidP="0000326A">
      <w:pPr>
        <w:pStyle w:val="Bibliography"/>
      </w:pPr>
      <w:r w:rsidRPr="0000326A">
        <w:t>[11]</w:t>
      </w:r>
      <w:r w:rsidRPr="0000326A">
        <w:tab/>
        <w:t xml:space="preserve">S. </w:t>
      </w:r>
      <w:proofErr w:type="spellStart"/>
      <w:r w:rsidRPr="0000326A">
        <w:t>Saberi</w:t>
      </w:r>
      <w:proofErr w:type="spellEnd"/>
      <w:r w:rsidRPr="0000326A">
        <w:t xml:space="preserve">, M. </w:t>
      </w:r>
      <w:proofErr w:type="spellStart"/>
      <w:r w:rsidRPr="0000326A">
        <w:t>Kouhizadeh</w:t>
      </w:r>
      <w:proofErr w:type="spellEnd"/>
      <w:r w:rsidRPr="0000326A">
        <w:t xml:space="preserve">, J. </w:t>
      </w:r>
      <w:proofErr w:type="spellStart"/>
      <w:r w:rsidRPr="0000326A">
        <w:t>Sarkis</w:t>
      </w:r>
      <w:proofErr w:type="spellEnd"/>
      <w:r w:rsidRPr="0000326A">
        <w:t xml:space="preserve">, and L. </w:t>
      </w:r>
      <w:proofErr w:type="spellStart"/>
      <w:r w:rsidRPr="0000326A">
        <w:t>Shen</w:t>
      </w:r>
      <w:proofErr w:type="spellEnd"/>
      <w:r w:rsidRPr="0000326A">
        <w:t>, “</w:t>
      </w:r>
      <w:proofErr w:type="spellStart"/>
      <w:r w:rsidRPr="0000326A">
        <w:t>Blockchain</w:t>
      </w:r>
      <w:proofErr w:type="spellEnd"/>
      <w:r w:rsidRPr="0000326A">
        <w:t xml:space="preserve"> technology and its relationships to sustainable supply chain management,” </w:t>
      </w:r>
      <w:r w:rsidRPr="0000326A">
        <w:rPr>
          <w:i/>
          <w:iCs/>
        </w:rPr>
        <w:t>Int. J. Prod. Res.</w:t>
      </w:r>
      <w:r w:rsidRPr="0000326A">
        <w:t>, vol. 57, no. 7, pp. 2117–2135, 2019.</w:t>
      </w:r>
    </w:p>
    <w:p w14:paraId="2680F39D" w14:textId="77777777" w:rsidR="0000326A" w:rsidRPr="0000326A" w:rsidRDefault="0000326A" w:rsidP="0000326A">
      <w:pPr>
        <w:pStyle w:val="Bibliography"/>
      </w:pPr>
      <w:r w:rsidRPr="0000326A">
        <w:t>[12]</w:t>
      </w:r>
      <w:r w:rsidRPr="0000326A">
        <w:tab/>
        <w:t xml:space="preserve">C. C. </w:t>
      </w:r>
      <w:proofErr w:type="spellStart"/>
      <w:r w:rsidRPr="0000326A">
        <w:t>Agbo</w:t>
      </w:r>
      <w:proofErr w:type="spellEnd"/>
      <w:r w:rsidRPr="0000326A">
        <w:t xml:space="preserve">, Q. H. Mahmoud, and J. M. </w:t>
      </w:r>
      <w:proofErr w:type="spellStart"/>
      <w:r w:rsidRPr="0000326A">
        <w:t>Eklund</w:t>
      </w:r>
      <w:proofErr w:type="spellEnd"/>
      <w:r w:rsidRPr="0000326A">
        <w:t>, “</w:t>
      </w:r>
      <w:proofErr w:type="spellStart"/>
      <w:r w:rsidRPr="0000326A">
        <w:t>Blockchain</w:t>
      </w:r>
      <w:proofErr w:type="spellEnd"/>
      <w:r w:rsidRPr="0000326A">
        <w:t xml:space="preserve"> technology in healthcare: a systematic review,” in </w:t>
      </w:r>
      <w:r w:rsidRPr="0000326A">
        <w:rPr>
          <w:i/>
          <w:iCs/>
        </w:rPr>
        <w:t>Healthcare</w:t>
      </w:r>
      <w:r w:rsidRPr="0000326A">
        <w:t>, MDPI, 2019, p. 56.</w:t>
      </w:r>
    </w:p>
    <w:p w14:paraId="3C0EA69A" w14:textId="77777777" w:rsidR="0000326A" w:rsidRPr="0000326A" w:rsidRDefault="0000326A" w:rsidP="0000326A">
      <w:pPr>
        <w:pStyle w:val="Bibliography"/>
      </w:pPr>
      <w:r w:rsidRPr="0000326A">
        <w:t>[13]</w:t>
      </w:r>
      <w:r w:rsidRPr="0000326A">
        <w:tab/>
        <w:t xml:space="preserve">D. </w:t>
      </w:r>
      <w:proofErr w:type="spellStart"/>
      <w:r w:rsidRPr="0000326A">
        <w:t>Stainsby</w:t>
      </w:r>
      <w:proofErr w:type="spellEnd"/>
      <w:r w:rsidRPr="0000326A">
        <w:t xml:space="preserve"> </w:t>
      </w:r>
      <w:r w:rsidRPr="0000326A">
        <w:rPr>
          <w:i/>
          <w:iCs/>
        </w:rPr>
        <w:t>et al.</w:t>
      </w:r>
      <w:r w:rsidRPr="0000326A">
        <w:t xml:space="preserve">, “Serious hazards of transfusion: a decade of </w:t>
      </w:r>
      <w:proofErr w:type="spellStart"/>
      <w:r w:rsidRPr="0000326A">
        <w:t>hemovigilance</w:t>
      </w:r>
      <w:proofErr w:type="spellEnd"/>
      <w:r w:rsidRPr="0000326A">
        <w:t xml:space="preserve"> in the UK,” </w:t>
      </w:r>
      <w:proofErr w:type="spellStart"/>
      <w:r w:rsidRPr="0000326A">
        <w:rPr>
          <w:i/>
          <w:iCs/>
        </w:rPr>
        <w:t>Transfus</w:t>
      </w:r>
      <w:proofErr w:type="spellEnd"/>
      <w:r w:rsidRPr="0000326A">
        <w:rPr>
          <w:i/>
          <w:iCs/>
        </w:rPr>
        <w:t>. Med. Rev.</w:t>
      </w:r>
      <w:r w:rsidRPr="0000326A">
        <w:t>, vol. 20, no. 4, pp. 273–282, 2006.</w:t>
      </w:r>
    </w:p>
    <w:p w14:paraId="191A3040" w14:textId="77777777" w:rsidR="0000326A" w:rsidRPr="0000326A" w:rsidRDefault="0000326A" w:rsidP="0000326A">
      <w:pPr>
        <w:pStyle w:val="Bibliography"/>
      </w:pPr>
      <w:r w:rsidRPr="0000326A">
        <w:t>[14]</w:t>
      </w:r>
      <w:r w:rsidRPr="0000326A">
        <w:tab/>
        <w:t xml:space="preserve">M. F. Murphy and J. D. S. Kay, “Patient identification: problems and potential </w:t>
      </w:r>
      <w:proofErr w:type="gramStart"/>
      <w:r w:rsidRPr="0000326A">
        <w:t>solutions.,</w:t>
      </w:r>
      <w:proofErr w:type="gramEnd"/>
      <w:r w:rsidRPr="0000326A">
        <w:t xml:space="preserve">” </w:t>
      </w:r>
      <w:proofErr w:type="spellStart"/>
      <w:r w:rsidRPr="0000326A">
        <w:rPr>
          <w:i/>
          <w:iCs/>
        </w:rPr>
        <w:t>Vox</w:t>
      </w:r>
      <w:proofErr w:type="spellEnd"/>
      <w:r w:rsidRPr="0000326A">
        <w:rPr>
          <w:i/>
          <w:iCs/>
        </w:rPr>
        <w:t xml:space="preserve"> Sang.</w:t>
      </w:r>
      <w:r w:rsidRPr="0000326A">
        <w:t>, vol. 87, 2004.</w:t>
      </w:r>
    </w:p>
    <w:p w14:paraId="1CB9B39C" w14:textId="77777777" w:rsidR="0000326A" w:rsidRDefault="0000326A" w:rsidP="0000326A">
      <w:pPr>
        <w:pStyle w:val="Bibliography"/>
      </w:pPr>
      <w:r w:rsidRPr="0000326A">
        <w:t>[15]</w:t>
      </w:r>
      <w:r w:rsidRPr="0000326A">
        <w:tab/>
        <w:t>A. F. Eder and L. A. Chambers, “</w:t>
      </w:r>
      <w:proofErr w:type="spellStart"/>
      <w:r w:rsidRPr="0000326A">
        <w:t>Noninfectious</w:t>
      </w:r>
      <w:proofErr w:type="spellEnd"/>
      <w:r w:rsidRPr="0000326A">
        <w:t xml:space="preserve"> complications of blood transfusion,” </w:t>
      </w:r>
      <w:r w:rsidRPr="0000326A">
        <w:rPr>
          <w:i/>
          <w:iCs/>
        </w:rPr>
        <w:t xml:space="preserve">Arch. </w:t>
      </w:r>
      <w:proofErr w:type="spellStart"/>
      <w:r w:rsidRPr="0000326A">
        <w:rPr>
          <w:i/>
          <w:iCs/>
        </w:rPr>
        <w:t>Pathol</w:t>
      </w:r>
      <w:proofErr w:type="spellEnd"/>
      <w:r w:rsidRPr="0000326A">
        <w:rPr>
          <w:i/>
          <w:iCs/>
        </w:rPr>
        <w:t>. Lab. Med.</w:t>
      </w:r>
      <w:r w:rsidRPr="0000326A">
        <w:t>, vol. 131, no. 5, pp. 708–718, 2007.</w:t>
      </w:r>
    </w:p>
    <w:p w14:paraId="11BC2909" w14:textId="22C7BABF" w:rsidR="0000326A" w:rsidRDefault="0000326A" w:rsidP="0000326A">
      <w:r>
        <w:t>[16</w:t>
      </w:r>
      <w:r>
        <w:t>] N. Blumberg and J. M. Heal, “Transfusion medicine in patient blood management,”</w:t>
      </w:r>
    </w:p>
    <w:p w14:paraId="2DEE7563" w14:textId="7A7EE60E" w:rsidR="0000326A" w:rsidRPr="0000326A" w:rsidRDefault="0000326A" w:rsidP="0000326A">
      <w:r>
        <w:t>JAMA, vol. 302, no. 4, pp. 448–450, 2009.</w:t>
      </w:r>
    </w:p>
    <w:bookmarkEnd w:id="54"/>
    <w:p w14:paraId="47D84F55" w14:textId="4E5C46C6" w:rsidR="7E2F789A" w:rsidRDefault="0000326A" w:rsidP="33681AC0">
      <w:pPr>
        <w:spacing w:before="75" w:after="75"/>
        <w:rPr>
          <w:rFonts w:eastAsia="Times New Roman" w:cs="Times New Roman"/>
          <w:szCs w:val="24"/>
        </w:rPr>
      </w:pPr>
      <w:r>
        <w:rPr>
          <w:rFonts w:eastAsia="Times New Roman" w:cs="Times New Roman"/>
          <w:szCs w:val="24"/>
        </w:rPr>
        <w:t>[17</w:t>
      </w:r>
      <w:r w:rsidR="7E2F789A" w:rsidRPr="33681AC0">
        <w:rPr>
          <w:rFonts w:eastAsia="Times New Roman" w:cs="Times New Roman"/>
          <w:szCs w:val="24"/>
        </w:rPr>
        <w:t xml:space="preserve">] K. </w:t>
      </w:r>
      <w:proofErr w:type="spellStart"/>
      <w:r w:rsidR="7E2F789A" w:rsidRPr="33681AC0">
        <w:rPr>
          <w:rFonts w:eastAsia="Times New Roman" w:cs="Times New Roman"/>
          <w:szCs w:val="24"/>
        </w:rPr>
        <w:t>Osei-Bonsu</w:t>
      </w:r>
      <w:proofErr w:type="spellEnd"/>
      <w:r w:rsidR="7E2F789A" w:rsidRPr="33681AC0">
        <w:rPr>
          <w:rFonts w:eastAsia="Times New Roman" w:cs="Times New Roman"/>
          <w:szCs w:val="24"/>
        </w:rPr>
        <w:t xml:space="preserve">, A. </w:t>
      </w:r>
      <w:proofErr w:type="spellStart"/>
      <w:r w:rsidR="7E2F789A" w:rsidRPr="33681AC0">
        <w:rPr>
          <w:rFonts w:eastAsia="Times New Roman" w:cs="Times New Roman"/>
          <w:szCs w:val="24"/>
        </w:rPr>
        <w:t>Owusu-Ofori</w:t>
      </w:r>
      <w:proofErr w:type="spellEnd"/>
      <w:r w:rsidR="7E2F789A" w:rsidRPr="33681AC0">
        <w:rPr>
          <w:rFonts w:eastAsia="Times New Roman" w:cs="Times New Roman"/>
          <w:szCs w:val="24"/>
        </w:rPr>
        <w:t xml:space="preserve">, and E. </w:t>
      </w:r>
      <w:proofErr w:type="spellStart"/>
      <w:r w:rsidR="7E2F789A" w:rsidRPr="33681AC0">
        <w:rPr>
          <w:rFonts w:eastAsia="Times New Roman" w:cs="Times New Roman"/>
          <w:szCs w:val="24"/>
        </w:rPr>
        <w:t>Frempong</w:t>
      </w:r>
      <w:proofErr w:type="spellEnd"/>
      <w:r w:rsidR="7E2F789A" w:rsidRPr="33681AC0">
        <w:rPr>
          <w:rFonts w:eastAsia="Times New Roman" w:cs="Times New Roman"/>
          <w:szCs w:val="24"/>
        </w:rPr>
        <w:t xml:space="preserve">, “Blood transfusion services in sub-Saharan Africa: A systematic review of challenges and opportunities,” </w:t>
      </w:r>
      <w:r w:rsidR="7E2F789A" w:rsidRPr="33681AC0">
        <w:rPr>
          <w:rFonts w:eastAsia="Times New Roman" w:cs="Times New Roman"/>
          <w:i/>
          <w:iCs/>
          <w:szCs w:val="24"/>
        </w:rPr>
        <w:t>Transfusion Medicine Reviews</w:t>
      </w:r>
      <w:r w:rsidR="7E2F789A" w:rsidRPr="33681AC0">
        <w:rPr>
          <w:rFonts w:eastAsia="Times New Roman" w:cs="Times New Roman"/>
          <w:szCs w:val="24"/>
        </w:rPr>
        <w:t>, vol. 33, no. 3, pp. 140–148, 2019.</w:t>
      </w:r>
    </w:p>
    <w:p w14:paraId="01291FD4" w14:textId="79E59CAE" w:rsidR="30E6FF66" w:rsidRDefault="0000326A" w:rsidP="33681AC0">
      <w:pPr>
        <w:spacing w:before="75" w:after="75"/>
        <w:rPr>
          <w:rFonts w:eastAsia="Times New Roman" w:cs="Times New Roman"/>
          <w:szCs w:val="24"/>
        </w:rPr>
      </w:pPr>
      <w:r>
        <w:rPr>
          <w:rFonts w:eastAsia="Times New Roman" w:cs="Times New Roman"/>
          <w:szCs w:val="24"/>
        </w:rPr>
        <w:t>[18</w:t>
      </w:r>
      <w:r w:rsidR="30E6FF66" w:rsidRPr="33681AC0">
        <w:rPr>
          <w:rFonts w:eastAsia="Times New Roman" w:cs="Times New Roman"/>
          <w:szCs w:val="24"/>
        </w:rPr>
        <w:t xml:space="preserve">] S. </w:t>
      </w:r>
      <w:proofErr w:type="spellStart"/>
      <w:r w:rsidR="30E6FF66" w:rsidRPr="33681AC0">
        <w:rPr>
          <w:rFonts w:eastAsia="Times New Roman" w:cs="Times New Roman"/>
          <w:szCs w:val="24"/>
        </w:rPr>
        <w:t>Nakamoto</w:t>
      </w:r>
      <w:proofErr w:type="spellEnd"/>
      <w:r w:rsidR="30E6FF66" w:rsidRPr="33681AC0">
        <w:rPr>
          <w:rFonts w:eastAsia="Times New Roman" w:cs="Times New Roman"/>
          <w:szCs w:val="24"/>
        </w:rPr>
        <w:t>, “</w:t>
      </w:r>
      <w:proofErr w:type="spellStart"/>
      <w:r w:rsidR="30E6FF66" w:rsidRPr="33681AC0">
        <w:rPr>
          <w:rFonts w:eastAsia="Times New Roman" w:cs="Times New Roman"/>
          <w:szCs w:val="24"/>
        </w:rPr>
        <w:t>Bitcoin</w:t>
      </w:r>
      <w:proofErr w:type="spellEnd"/>
      <w:r w:rsidR="30E6FF66" w:rsidRPr="33681AC0">
        <w:rPr>
          <w:rFonts w:eastAsia="Times New Roman" w:cs="Times New Roman"/>
          <w:szCs w:val="24"/>
        </w:rPr>
        <w:t xml:space="preserve">: A Peer-to-Peer Electronic Cash System,” 2008. [Online]. Available: </w:t>
      </w:r>
      <w:hyperlink r:id="rId10">
        <w:r w:rsidR="30E6FF66" w:rsidRPr="33681AC0">
          <w:rPr>
            <w:rStyle w:val="Hyperlink"/>
            <w:rFonts w:eastAsia="Times New Roman" w:cs="Times New Roman"/>
            <w:szCs w:val="24"/>
          </w:rPr>
          <w:t>https://bitcoin.org/bitcoin.pdf</w:t>
        </w:r>
      </w:hyperlink>
      <w:r w:rsidR="30E6FF66" w:rsidRPr="33681AC0">
        <w:rPr>
          <w:rFonts w:eastAsia="Times New Roman" w:cs="Times New Roman"/>
          <w:szCs w:val="24"/>
        </w:rPr>
        <w:t>. (Accessed: Mar. 24, 2026).</w:t>
      </w:r>
    </w:p>
    <w:p w14:paraId="37043658" w14:textId="013E2746" w:rsidR="2E113835" w:rsidRDefault="0000326A" w:rsidP="33681AC0">
      <w:pPr>
        <w:spacing w:before="75" w:after="75"/>
        <w:rPr>
          <w:rFonts w:eastAsia="Times New Roman" w:cs="Times New Roman"/>
          <w:szCs w:val="24"/>
        </w:rPr>
      </w:pPr>
      <w:r>
        <w:rPr>
          <w:rFonts w:eastAsia="Times New Roman" w:cs="Times New Roman"/>
          <w:szCs w:val="24"/>
        </w:rPr>
        <w:lastRenderedPageBreak/>
        <w:t>[19</w:t>
      </w:r>
      <w:r w:rsidR="2E113835" w:rsidRPr="33681AC0">
        <w:rPr>
          <w:rFonts w:eastAsia="Times New Roman" w:cs="Times New Roman"/>
          <w:szCs w:val="24"/>
        </w:rPr>
        <w:t>]</w:t>
      </w:r>
      <w:r w:rsidR="1509A07B" w:rsidRPr="33681AC0">
        <w:rPr>
          <w:rFonts w:eastAsia="Times New Roman" w:cs="Times New Roman"/>
          <w:szCs w:val="24"/>
        </w:rPr>
        <w:t xml:space="preserve"> M. Crosby, P. </w:t>
      </w:r>
      <w:proofErr w:type="spellStart"/>
      <w:r w:rsidR="1509A07B" w:rsidRPr="33681AC0">
        <w:rPr>
          <w:rFonts w:eastAsia="Times New Roman" w:cs="Times New Roman"/>
          <w:szCs w:val="24"/>
        </w:rPr>
        <w:t>Pattanayak</w:t>
      </w:r>
      <w:proofErr w:type="spellEnd"/>
      <w:r w:rsidR="1509A07B" w:rsidRPr="33681AC0">
        <w:rPr>
          <w:rFonts w:eastAsia="Times New Roman" w:cs="Times New Roman"/>
          <w:szCs w:val="24"/>
        </w:rPr>
        <w:t xml:space="preserve">, S. </w:t>
      </w:r>
      <w:proofErr w:type="spellStart"/>
      <w:r w:rsidR="1509A07B" w:rsidRPr="33681AC0">
        <w:rPr>
          <w:rFonts w:eastAsia="Times New Roman" w:cs="Times New Roman"/>
          <w:szCs w:val="24"/>
        </w:rPr>
        <w:t>Verma</w:t>
      </w:r>
      <w:proofErr w:type="spellEnd"/>
      <w:r w:rsidR="1509A07B" w:rsidRPr="33681AC0">
        <w:rPr>
          <w:rFonts w:eastAsia="Times New Roman" w:cs="Times New Roman"/>
          <w:szCs w:val="24"/>
        </w:rPr>
        <w:t xml:space="preserve">, and V. </w:t>
      </w:r>
      <w:proofErr w:type="spellStart"/>
      <w:r w:rsidR="1509A07B" w:rsidRPr="33681AC0">
        <w:rPr>
          <w:rFonts w:eastAsia="Times New Roman" w:cs="Times New Roman"/>
          <w:szCs w:val="24"/>
        </w:rPr>
        <w:t>Kalyanaraman</w:t>
      </w:r>
      <w:proofErr w:type="spellEnd"/>
      <w:r w:rsidR="1509A07B" w:rsidRPr="33681AC0">
        <w:rPr>
          <w:rFonts w:eastAsia="Times New Roman" w:cs="Times New Roman"/>
          <w:szCs w:val="24"/>
        </w:rPr>
        <w:t>, “</w:t>
      </w:r>
      <w:proofErr w:type="spellStart"/>
      <w:r w:rsidR="1509A07B" w:rsidRPr="33681AC0">
        <w:rPr>
          <w:rFonts w:eastAsia="Times New Roman" w:cs="Times New Roman"/>
          <w:szCs w:val="24"/>
        </w:rPr>
        <w:t>Blockchain</w:t>
      </w:r>
      <w:proofErr w:type="spellEnd"/>
      <w:r w:rsidR="1509A07B" w:rsidRPr="33681AC0">
        <w:rPr>
          <w:rFonts w:eastAsia="Times New Roman" w:cs="Times New Roman"/>
          <w:szCs w:val="24"/>
        </w:rPr>
        <w:t xml:space="preserve"> Technology: Beyond </w:t>
      </w:r>
      <w:proofErr w:type="spellStart"/>
      <w:r w:rsidR="1509A07B" w:rsidRPr="33681AC0">
        <w:rPr>
          <w:rFonts w:eastAsia="Times New Roman" w:cs="Times New Roman"/>
          <w:szCs w:val="24"/>
        </w:rPr>
        <w:t>Bitcoin</w:t>
      </w:r>
      <w:proofErr w:type="spellEnd"/>
      <w:r w:rsidR="1509A07B" w:rsidRPr="33681AC0">
        <w:rPr>
          <w:rFonts w:eastAsia="Times New Roman" w:cs="Times New Roman"/>
          <w:szCs w:val="24"/>
        </w:rPr>
        <w:t>,” Applied Innovation Review, no. 2, pp. 6–19, 2016.</w:t>
      </w:r>
    </w:p>
    <w:p w14:paraId="0BD59433" w14:textId="76A8C3C7" w:rsidR="2E113835" w:rsidRDefault="0049306E" w:rsidP="7FCD186F">
      <w:pPr>
        <w:spacing w:before="75" w:after="75"/>
        <w:rPr>
          <w:rFonts w:eastAsia="Times New Roman" w:cs="Times New Roman"/>
        </w:rPr>
      </w:pPr>
      <w:r>
        <w:rPr>
          <w:rFonts w:eastAsia="Times New Roman" w:cs="Times New Roman"/>
        </w:rPr>
        <w:t>[20</w:t>
      </w:r>
      <w:r w:rsidR="2E113835" w:rsidRPr="7FCD186F">
        <w:rPr>
          <w:rFonts w:eastAsia="Times New Roman" w:cs="Times New Roman"/>
        </w:rPr>
        <w:t>]</w:t>
      </w:r>
      <w:r w:rsidR="72C43812" w:rsidRPr="7FCD186F">
        <w:rPr>
          <w:rFonts w:eastAsia="Times New Roman" w:cs="Times New Roman"/>
        </w:rPr>
        <w:t xml:space="preserve"> M. Crosby, P. </w:t>
      </w:r>
      <w:proofErr w:type="spellStart"/>
      <w:r w:rsidR="72C43812" w:rsidRPr="7FCD186F">
        <w:rPr>
          <w:rFonts w:eastAsia="Times New Roman" w:cs="Times New Roman"/>
        </w:rPr>
        <w:t>Pattanayak</w:t>
      </w:r>
      <w:proofErr w:type="spellEnd"/>
      <w:r w:rsidR="72C43812" w:rsidRPr="7FCD186F">
        <w:rPr>
          <w:rFonts w:eastAsia="Times New Roman" w:cs="Times New Roman"/>
        </w:rPr>
        <w:t xml:space="preserve">, S. </w:t>
      </w:r>
      <w:proofErr w:type="spellStart"/>
      <w:r w:rsidR="72C43812" w:rsidRPr="7FCD186F">
        <w:rPr>
          <w:rFonts w:eastAsia="Times New Roman" w:cs="Times New Roman"/>
        </w:rPr>
        <w:t>Verma</w:t>
      </w:r>
      <w:proofErr w:type="spellEnd"/>
      <w:r w:rsidR="72C43812" w:rsidRPr="7FCD186F">
        <w:rPr>
          <w:rFonts w:eastAsia="Times New Roman" w:cs="Times New Roman"/>
        </w:rPr>
        <w:t xml:space="preserve">, and V. </w:t>
      </w:r>
      <w:proofErr w:type="spellStart"/>
      <w:r w:rsidR="72C43812" w:rsidRPr="7FCD186F">
        <w:rPr>
          <w:rFonts w:eastAsia="Times New Roman" w:cs="Times New Roman"/>
        </w:rPr>
        <w:t>Kalyanaraman</w:t>
      </w:r>
      <w:proofErr w:type="spellEnd"/>
      <w:r w:rsidR="72C43812" w:rsidRPr="7FCD186F">
        <w:rPr>
          <w:rFonts w:eastAsia="Times New Roman" w:cs="Times New Roman"/>
        </w:rPr>
        <w:t>, “</w:t>
      </w:r>
      <w:proofErr w:type="spellStart"/>
      <w:r w:rsidR="72C43812" w:rsidRPr="7FCD186F">
        <w:rPr>
          <w:rFonts w:eastAsia="Times New Roman" w:cs="Times New Roman"/>
        </w:rPr>
        <w:t>Blockchain</w:t>
      </w:r>
      <w:proofErr w:type="spellEnd"/>
      <w:r w:rsidR="72C43812" w:rsidRPr="7FCD186F">
        <w:rPr>
          <w:rFonts w:eastAsia="Times New Roman" w:cs="Times New Roman"/>
        </w:rPr>
        <w:t xml:space="preserve"> Technology: Beyond </w:t>
      </w:r>
      <w:proofErr w:type="spellStart"/>
      <w:r w:rsidR="72C43812" w:rsidRPr="7FCD186F">
        <w:rPr>
          <w:rFonts w:eastAsia="Times New Roman" w:cs="Times New Roman"/>
        </w:rPr>
        <w:t>Bitcoin</w:t>
      </w:r>
      <w:proofErr w:type="spellEnd"/>
      <w:r w:rsidR="72C43812" w:rsidRPr="7FCD186F">
        <w:rPr>
          <w:rFonts w:eastAsia="Times New Roman" w:cs="Times New Roman"/>
        </w:rPr>
        <w:t>,” Applied Innovation Review, no. 2, pp. 6–19, 2016.</w:t>
      </w:r>
    </w:p>
    <w:p w14:paraId="044FF718" w14:textId="1890C6C7" w:rsidR="00A46A5C" w:rsidRPr="00A46A5C" w:rsidRDefault="0049306E" w:rsidP="7FCD186F">
      <w:r>
        <w:rPr>
          <w:rFonts w:eastAsia="Times New Roman" w:cs="Times New Roman"/>
          <w:color w:val="000000" w:themeColor="text1"/>
          <w:szCs w:val="24"/>
        </w:rPr>
        <w:t>[21</w:t>
      </w:r>
      <w:r w:rsidR="1D77E740" w:rsidRPr="7FCD186F">
        <w:rPr>
          <w:rFonts w:eastAsia="Times New Roman" w:cs="Times New Roman"/>
          <w:color w:val="000000" w:themeColor="text1"/>
          <w:szCs w:val="24"/>
        </w:rPr>
        <w:t>]</w:t>
      </w:r>
      <w:r w:rsidR="612959CB" w:rsidRPr="7FCD186F">
        <w:rPr>
          <w:rFonts w:eastAsia="Times New Roman" w:cs="Times New Roman"/>
          <w:color w:val="000000" w:themeColor="text1"/>
          <w:szCs w:val="24"/>
        </w:rPr>
        <w:t xml:space="preserve"> </w:t>
      </w:r>
      <w:r w:rsidR="1D77E740" w:rsidRPr="7FCD186F">
        <w:rPr>
          <w:rFonts w:eastAsia="Times New Roman" w:cs="Times New Roman"/>
          <w:color w:val="000000" w:themeColor="text1"/>
          <w:szCs w:val="24"/>
        </w:rPr>
        <w:t xml:space="preserve">P. </w:t>
      </w:r>
      <w:proofErr w:type="spellStart"/>
      <w:r w:rsidR="1D77E740" w:rsidRPr="7FCD186F">
        <w:rPr>
          <w:rFonts w:eastAsia="Times New Roman" w:cs="Times New Roman"/>
          <w:color w:val="000000" w:themeColor="text1"/>
          <w:szCs w:val="24"/>
        </w:rPr>
        <w:t>Ravisankar</w:t>
      </w:r>
      <w:proofErr w:type="spellEnd"/>
      <w:r w:rsidR="1D77E740" w:rsidRPr="7FCD186F">
        <w:rPr>
          <w:rFonts w:eastAsia="Times New Roman" w:cs="Times New Roman"/>
          <w:color w:val="000000" w:themeColor="text1"/>
          <w:szCs w:val="24"/>
        </w:rPr>
        <w:t xml:space="preserve">, “Smart Contracts: Understanding the Technology Behind Self-Executing </w:t>
      </w:r>
      <w:proofErr w:type="spellStart"/>
      <w:r w:rsidR="1D77E740" w:rsidRPr="7FCD186F">
        <w:rPr>
          <w:rFonts w:eastAsia="Times New Roman" w:cs="Times New Roman"/>
          <w:color w:val="000000" w:themeColor="text1"/>
          <w:szCs w:val="24"/>
        </w:rPr>
        <w:t>Blockchain</w:t>
      </w:r>
      <w:proofErr w:type="spellEnd"/>
      <w:r w:rsidR="1D77E740" w:rsidRPr="7FCD186F">
        <w:rPr>
          <w:rFonts w:eastAsia="Times New Roman" w:cs="Times New Roman"/>
          <w:color w:val="000000" w:themeColor="text1"/>
          <w:szCs w:val="24"/>
        </w:rPr>
        <w:t xml:space="preserve"> Agreements,” </w:t>
      </w:r>
      <w:r w:rsidR="1D77E740" w:rsidRPr="7FCD186F">
        <w:rPr>
          <w:rFonts w:eastAsia="Times New Roman" w:cs="Times New Roman"/>
          <w:i/>
          <w:iCs/>
          <w:color w:val="000000" w:themeColor="text1"/>
          <w:szCs w:val="24"/>
        </w:rPr>
        <w:t>International Journal of Computer Engineering and Technology (IJCET)</w:t>
      </w:r>
      <w:r w:rsidR="1D77E740" w:rsidRPr="7FCD186F">
        <w:rPr>
          <w:rFonts w:eastAsia="Times New Roman" w:cs="Times New Roman"/>
          <w:color w:val="000000" w:themeColor="text1"/>
          <w:szCs w:val="24"/>
        </w:rPr>
        <w:t xml:space="preserve">, vol. 16, no. 1, pp. 3288–3300, Feb. 2025. [Online]. Available: </w:t>
      </w:r>
      <w:hyperlink r:id="rId11">
        <w:r w:rsidR="1D77E740" w:rsidRPr="7FCD186F">
          <w:rPr>
            <w:rStyle w:val="Hyperlink"/>
            <w:rFonts w:eastAsia="Times New Roman" w:cs="Times New Roman"/>
            <w:szCs w:val="24"/>
          </w:rPr>
          <w:t>IJCET Article Page</w:t>
        </w:r>
      </w:hyperlink>
      <w:r w:rsidR="1D77E740" w:rsidRPr="7FCD186F">
        <w:rPr>
          <w:rFonts w:eastAsia="Times New Roman" w:cs="Times New Roman"/>
          <w:color w:val="000000" w:themeColor="text1"/>
          <w:szCs w:val="24"/>
        </w:rPr>
        <w:t>. Accessed: May 11, 2026.</w:t>
      </w:r>
    </w:p>
    <w:p w14:paraId="2817C978" w14:textId="46A61096" w:rsidR="00A46A5C" w:rsidRPr="00A46A5C" w:rsidRDefault="6CAE6F62" w:rsidP="7FCD186F">
      <w:pPr>
        <w:rPr>
          <w:rFonts w:eastAsia="Times New Roman" w:cs="Times New Roman"/>
          <w:color w:val="000000" w:themeColor="text1"/>
          <w:szCs w:val="24"/>
        </w:rPr>
      </w:pPr>
      <w:r w:rsidRPr="7FCD186F">
        <w:rPr>
          <w:rFonts w:eastAsia="Times New Roman" w:cs="Times New Roman"/>
          <w:color w:val="000000" w:themeColor="text1"/>
          <w:szCs w:val="24"/>
        </w:rPr>
        <w:t>[2</w:t>
      </w:r>
      <w:r w:rsidR="0049306E">
        <w:rPr>
          <w:rFonts w:eastAsia="Times New Roman" w:cs="Times New Roman"/>
          <w:color w:val="000000" w:themeColor="text1"/>
          <w:szCs w:val="24"/>
        </w:rPr>
        <w:t>2</w:t>
      </w:r>
      <w:r w:rsidRPr="7FCD186F">
        <w:rPr>
          <w:rFonts w:eastAsia="Times New Roman" w:cs="Times New Roman"/>
          <w:color w:val="000000" w:themeColor="text1"/>
          <w:szCs w:val="24"/>
        </w:rPr>
        <w:t xml:space="preserve">] N. </w:t>
      </w:r>
      <w:proofErr w:type="spellStart"/>
      <w:r w:rsidRPr="7FCD186F">
        <w:rPr>
          <w:rFonts w:eastAsia="Times New Roman" w:cs="Times New Roman"/>
          <w:color w:val="000000" w:themeColor="text1"/>
          <w:szCs w:val="24"/>
        </w:rPr>
        <w:t>Szabo</w:t>
      </w:r>
      <w:proofErr w:type="spellEnd"/>
      <w:r w:rsidRPr="7FCD186F">
        <w:rPr>
          <w:rFonts w:eastAsia="Times New Roman" w:cs="Times New Roman"/>
          <w:color w:val="000000" w:themeColor="text1"/>
          <w:szCs w:val="24"/>
        </w:rPr>
        <w:t xml:space="preserve">, “Smart Contracts,” </w:t>
      </w:r>
      <w:proofErr w:type="spellStart"/>
      <w:r w:rsidRPr="7FCD186F">
        <w:rPr>
          <w:rFonts w:eastAsia="Times New Roman" w:cs="Times New Roman"/>
          <w:color w:val="000000" w:themeColor="text1"/>
          <w:szCs w:val="24"/>
        </w:rPr>
        <w:t>Nakamoto</w:t>
      </w:r>
      <w:proofErr w:type="spellEnd"/>
      <w:r w:rsidRPr="7FCD186F">
        <w:rPr>
          <w:rFonts w:eastAsia="Times New Roman" w:cs="Times New Roman"/>
          <w:color w:val="000000" w:themeColor="text1"/>
          <w:szCs w:val="24"/>
        </w:rPr>
        <w:t xml:space="preserve"> Institute, 1994. [Online]. Available: </w:t>
      </w:r>
      <w:hyperlink r:id="rId12">
        <w:r w:rsidRPr="7FCD186F">
          <w:rPr>
            <w:rStyle w:val="Hyperlink"/>
            <w:rFonts w:eastAsia="Times New Roman" w:cs="Times New Roman"/>
            <w:szCs w:val="24"/>
          </w:rPr>
          <w:t>https://nakamotoinstitute.org/library/smart-contracts/</w:t>
        </w:r>
      </w:hyperlink>
      <w:r w:rsidRPr="7FCD186F">
        <w:rPr>
          <w:rFonts w:eastAsia="Times New Roman" w:cs="Times New Roman"/>
          <w:color w:val="000000" w:themeColor="text1"/>
          <w:szCs w:val="24"/>
        </w:rPr>
        <w:t>. [Accessed: May 11, 2026].</w:t>
      </w:r>
    </w:p>
    <w:p w14:paraId="44243E23" w14:textId="37D8DFB5" w:rsidR="00A46A5C" w:rsidRPr="00A46A5C" w:rsidRDefault="6CAE6F62" w:rsidP="7FCD186F">
      <w:pPr>
        <w:rPr>
          <w:rFonts w:eastAsia="Times New Roman" w:cs="Times New Roman"/>
          <w:color w:val="000000" w:themeColor="text1"/>
          <w:szCs w:val="24"/>
        </w:rPr>
      </w:pPr>
      <w:r w:rsidRPr="7FCD186F">
        <w:rPr>
          <w:rFonts w:eastAsia="Times New Roman" w:cs="Times New Roman"/>
          <w:color w:val="000000" w:themeColor="text1"/>
          <w:szCs w:val="24"/>
        </w:rPr>
        <w:t>[2</w:t>
      </w:r>
      <w:r w:rsidR="0049306E">
        <w:rPr>
          <w:rFonts w:eastAsia="Times New Roman" w:cs="Times New Roman"/>
          <w:color w:val="000000" w:themeColor="text1"/>
          <w:szCs w:val="24"/>
        </w:rPr>
        <w:t>3</w:t>
      </w:r>
      <w:r w:rsidRPr="7FCD186F">
        <w:rPr>
          <w:rFonts w:eastAsia="Times New Roman" w:cs="Times New Roman"/>
          <w:color w:val="000000" w:themeColor="text1"/>
          <w:szCs w:val="24"/>
        </w:rPr>
        <w:t xml:space="preserve">] </w:t>
      </w:r>
      <w:hyperlink r:id="rId13">
        <w:proofErr w:type="spellStart"/>
        <w:r w:rsidRPr="7FCD186F">
          <w:rPr>
            <w:rStyle w:val="Hyperlink"/>
            <w:rFonts w:eastAsia="Times New Roman" w:cs="Times New Roman"/>
            <w:szCs w:val="24"/>
          </w:rPr>
          <w:t>Ethereum</w:t>
        </w:r>
        <w:proofErr w:type="spellEnd"/>
        <w:r w:rsidRPr="7FCD186F">
          <w:rPr>
            <w:rStyle w:val="Hyperlink"/>
            <w:rFonts w:eastAsia="Times New Roman" w:cs="Times New Roman"/>
            <w:szCs w:val="24"/>
          </w:rPr>
          <w:t xml:space="preserve"> Documentation – </w:t>
        </w:r>
        <w:proofErr w:type="spellStart"/>
        <w:r w:rsidRPr="7FCD186F">
          <w:rPr>
            <w:rStyle w:val="Hyperlink"/>
            <w:rFonts w:eastAsia="Times New Roman" w:cs="Times New Roman"/>
            <w:szCs w:val="24"/>
          </w:rPr>
          <w:t>Ethereum</w:t>
        </w:r>
        <w:proofErr w:type="spellEnd"/>
        <w:r w:rsidRPr="7FCD186F">
          <w:rPr>
            <w:rStyle w:val="Hyperlink"/>
            <w:rFonts w:eastAsia="Times New Roman" w:cs="Times New Roman"/>
            <w:szCs w:val="24"/>
          </w:rPr>
          <w:t xml:space="preserve"> Virtual Machine (EVM)</w:t>
        </w:r>
      </w:hyperlink>
      <w:r w:rsidRPr="7FCD186F">
        <w:rPr>
          <w:rFonts w:eastAsia="Times New Roman" w:cs="Times New Roman"/>
          <w:color w:val="000000" w:themeColor="text1"/>
          <w:szCs w:val="24"/>
        </w:rPr>
        <w:t xml:space="preserve">. [Online]. Available: </w:t>
      </w:r>
      <w:hyperlink r:id="rId14">
        <w:r w:rsidRPr="7FCD186F">
          <w:rPr>
            <w:rStyle w:val="Hyperlink"/>
            <w:rFonts w:eastAsia="Times New Roman" w:cs="Times New Roman"/>
            <w:szCs w:val="24"/>
          </w:rPr>
          <w:t>Ethereum.org</w:t>
        </w:r>
      </w:hyperlink>
      <w:r w:rsidRPr="7FCD186F">
        <w:rPr>
          <w:rFonts w:eastAsia="Times New Roman" w:cs="Times New Roman"/>
          <w:color w:val="000000" w:themeColor="text1"/>
          <w:szCs w:val="24"/>
        </w:rPr>
        <w:t>. [Accessed: May 11, 2026].</w:t>
      </w:r>
    </w:p>
    <w:p w14:paraId="02451409" w14:textId="703FF307" w:rsidR="00A46A5C" w:rsidRPr="00A46A5C" w:rsidRDefault="00A46A5C" w:rsidP="7FCD186F">
      <w:pPr>
        <w:spacing w:before="75" w:after="75"/>
        <w:rPr>
          <w:rFonts w:eastAsia="Times New Roman" w:cs="Times New Roman"/>
        </w:rPr>
      </w:pPr>
    </w:p>
    <w:p w14:paraId="181231D9" w14:textId="7989AD35" w:rsidR="00A46A5C" w:rsidRPr="00A46A5C" w:rsidRDefault="0049306E" w:rsidP="7FCD186F">
      <w:r>
        <w:rPr>
          <w:rFonts w:eastAsia="Times New Roman" w:cs="Times New Roman"/>
          <w:szCs w:val="24"/>
        </w:rPr>
        <w:t>[24</w:t>
      </w:r>
      <w:r w:rsidR="5EA17F2D" w:rsidRPr="7FCD186F">
        <w:rPr>
          <w:rFonts w:eastAsia="Times New Roman" w:cs="Times New Roman"/>
          <w:szCs w:val="24"/>
        </w:rPr>
        <w:t xml:space="preserve">] N. </w:t>
      </w:r>
      <w:proofErr w:type="spellStart"/>
      <w:r w:rsidR="5EA17F2D" w:rsidRPr="7FCD186F">
        <w:rPr>
          <w:rFonts w:eastAsia="Times New Roman" w:cs="Times New Roman"/>
          <w:szCs w:val="24"/>
        </w:rPr>
        <w:t>Szabo</w:t>
      </w:r>
      <w:proofErr w:type="spellEnd"/>
      <w:r w:rsidR="5EA17F2D" w:rsidRPr="7FCD186F">
        <w:rPr>
          <w:rFonts w:eastAsia="Times New Roman" w:cs="Times New Roman"/>
          <w:szCs w:val="24"/>
        </w:rPr>
        <w:t xml:space="preserve">, “Smart Contracts: Building Blocks for Digital Markets,” </w:t>
      </w:r>
      <w:r w:rsidR="5EA17F2D" w:rsidRPr="7FCD186F">
        <w:rPr>
          <w:rFonts w:eastAsia="Times New Roman" w:cs="Times New Roman"/>
          <w:i/>
          <w:iCs/>
          <w:szCs w:val="24"/>
        </w:rPr>
        <w:t xml:space="preserve">Satoshi </w:t>
      </w:r>
      <w:proofErr w:type="spellStart"/>
      <w:r w:rsidR="5EA17F2D" w:rsidRPr="7FCD186F">
        <w:rPr>
          <w:rFonts w:eastAsia="Times New Roman" w:cs="Times New Roman"/>
          <w:i/>
          <w:iCs/>
          <w:szCs w:val="24"/>
        </w:rPr>
        <w:t>Nakamoto</w:t>
      </w:r>
      <w:proofErr w:type="spellEnd"/>
      <w:r w:rsidR="5EA17F2D" w:rsidRPr="7FCD186F">
        <w:rPr>
          <w:rFonts w:eastAsia="Times New Roman" w:cs="Times New Roman"/>
          <w:i/>
          <w:iCs/>
          <w:szCs w:val="24"/>
        </w:rPr>
        <w:t xml:space="preserve"> Institute</w:t>
      </w:r>
      <w:r w:rsidR="5EA17F2D" w:rsidRPr="7FCD186F">
        <w:rPr>
          <w:rFonts w:eastAsia="Times New Roman" w:cs="Times New Roman"/>
          <w:szCs w:val="24"/>
        </w:rPr>
        <w:t xml:space="preserve">, 1996. [Online]. Available: </w:t>
      </w:r>
      <w:hyperlink r:id="rId15">
        <w:r w:rsidR="5EA17F2D" w:rsidRPr="7FCD186F">
          <w:rPr>
            <w:rStyle w:val="Hyperlink"/>
            <w:rFonts w:eastAsia="Times New Roman" w:cs="Times New Roman"/>
            <w:szCs w:val="24"/>
          </w:rPr>
          <w:t>https://nakamotoinstitute.org/smart-contracts/</w:t>
        </w:r>
      </w:hyperlink>
      <w:r w:rsidR="5EA17F2D" w:rsidRPr="7FCD186F">
        <w:rPr>
          <w:rFonts w:eastAsia="Times New Roman" w:cs="Times New Roman"/>
          <w:szCs w:val="24"/>
        </w:rPr>
        <w:t>. [Accessed: May 12, 2026].</w:t>
      </w:r>
    </w:p>
    <w:p w14:paraId="0888100E" w14:textId="51A53FB0" w:rsidR="00A46A5C" w:rsidRPr="00A46A5C" w:rsidRDefault="0049306E" w:rsidP="7FCD186F">
      <w:pPr>
        <w:spacing w:before="240" w:after="240"/>
      </w:pPr>
      <w:r>
        <w:rPr>
          <w:rFonts w:eastAsia="Times New Roman" w:cs="Times New Roman"/>
          <w:szCs w:val="24"/>
        </w:rPr>
        <w:t>[25</w:t>
      </w:r>
      <w:r w:rsidR="5EA17F2D" w:rsidRPr="7FCD186F">
        <w:rPr>
          <w:rFonts w:eastAsia="Times New Roman" w:cs="Times New Roman"/>
          <w:szCs w:val="24"/>
        </w:rPr>
        <w:t xml:space="preserve">] S. </w:t>
      </w:r>
      <w:proofErr w:type="spellStart"/>
      <w:r w:rsidR="5EA17F2D" w:rsidRPr="7FCD186F">
        <w:rPr>
          <w:rFonts w:eastAsia="Times New Roman" w:cs="Times New Roman"/>
          <w:szCs w:val="24"/>
        </w:rPr>
        <w:t>Saberi</w:t>
      </w:r>
      <w:proofErr w:type="spellEnd"/>
      <w:r w:rsidR="5EA17F2D" w:rsidRPr="7FCD186F">
        <w:rPr>
          <w:rFonts w:eastAsia="Times New Roman" w:cs="Times New Roman"/>
          <w:szCs w:val="24"/>
        </w:rPr>
        <w:t xml:space="preserve">, M. </w:t>
      </w:r>
      <w:proofErr w:type="spellStart"/>
      <w:r w:rsidR="5EA17F2D" w:rsidRPr="7FCD186F">
        <w:rPr>
          <w:rFonts w:eastAsia="Times New Roman" w:cs="Times New Roman"/>
          <w:szCs w:val="24"/>
        </w:rPr>
        <w:t>Kouhizadeh</w:t>
      </w:r>
      <w:proofErr w:type="spellEnd"/>
      <w:r w:rsidR="5EA17F2D" w:rsidRPr="7FCD186F">
        <w:rPr>
          <w:rFonts w:eastAsia="Times New Roman" w:cs="Times New Roman"/>
          <w:szCs w:val="24"/>
        </w:rPr>
        <w:t xml:space="preserve">, J. </w:t>
      </w:r>
      <w:proofErr w:type="spellStart"/>
      <w:r w:rsidR="5EA17F2D" w:rsidRPr="7FCD186F">
        <w:rPr>
          <w:rFonts w:eastAsia="Times New Roman" w:cs="Times New Roman"/>
          <w:szCs w:val="24"/>
        </w:rPr>
        <w:t>Sarkis</w:t>
      </w:r>
      <w:proofErr w:type="spellEnd"/>
      <w:r w:rsidR="5EA17F2D" w:rsidRPr="7FCD186F">
        <w:rPr>
          <w:rFonts w:eastAsia="Times New Roman" w:cs="Times New Roman"/>
          <w:szCs w:val="24"/>
        </w:rPr>
        <w:t xml:space="preserve">, and L. </w:t>
      </w:r>
      <w:proofErr w:type="spellStart"/>
      <w:r w:rsidR="5EA17F2D" w:rsidRPr="7FCD186F">
        <w:rPr>
          <w:rFonts w:eastAsia="Times New Roman" w:cs="Times New Roman"/>
          <w:szCs w:val="24"/>
        </w:rPr>
        <w:t>Shen</w:t>
      </w:r>
      <w:proofErr w:type="spellEnd"/>
      <w:r w:rsidR="5EA17F2D" w:rsidRPr="7FCD186F">
        <w:rPr>
          <w:rFonts w:eastAsia="Times New Roman" w:cs="Times New Roman"/>
          <w:szCs w:val="24"/>
        </w:rPr>
        <w:t>, “</w:t>
      </w:r>
      <w:proofErr w:type="spellStart"/>
      <w:r w:rsidR="5EA17F2D" w:rsidRPr="7FCD186F">
        <w:rPr>
          <w:rFonts w:eastAsia="Times New Roman" w:cs="Times New Roman"/>
          <w:szCs w:val="24"/>
        </w:rPr>
        <w:t>Blockchain</w:t>
      </w:r>
      <w:proofErr w:type="spellEnd"/>
      <w:r w:rsidR="5EA17F2D" w:rsidRPr="7FCD186F">
        <w:rPr>
          <w:rFonts w:eastAsia="Times New Roman" w:cs="Times New Roman"/>
          <w:szCs w:val="24"/>
        </w:rPr>
        <w:t xml:space="preserve"> technology and its relationships to sustainable supply chain management,” </w:t>
      </w:r>
      <w:r w:rsidR="5EA17F2D" w:rsidRPr="7FCD186F">
        <w:rPr>
          <w:rFonts w:eastAsia="Times New Roman" w:cs="Times New Roman"/>
          <w:i/>
          <w:iCs/>
          <w:szCs w:val="24"/>
        </w:rPr>
        <w:t>International Journal of Production Research</w:t>
      </w:r>
      <w:r w:rsidR="5EA17F2D" w:rsidRPr="7FCD186F">
        <w:rPr>
          <w:rFonts w:eastAsia="Times New Roman" w:cs="Times New Roman"/>
          <w:szCs w:val="24"/>
        </w:rPr>
        <w:t>, vol. 57, no. 7, pp. 2117–2135, 2019.</w:t>
      </w:r>
    </w:p>
    <w:p w14:paraId="612E807F" w14:textId="033F86D7" w:rsidR="00A46A5C" w:rsidRPr="00A46A5C" w:rsidRDefault="0049306E" w:rsidP="7FCD186F">
      <w:pPr>
        <w:jc w:val="left"/>
      </w:pPr>
      <w:r>
        <w:rPr>
          <w:rFonts w:eastAsia="Times New Roman" w:cs="Times New Roman"/>
          <w:szCs w:val="24"/>
        </w:rPr>
        <w:t>[26</w:t>
      </w:r>
      <w:r w:rsidR="5EA17F2D" w:rsidRPr="7FCD186F">
        <w:rPr>
          <w:rFonts w:eastAsia="Times New Roman" w:cs="Times New Roman"/>
          <w:szCs w:val="24"/>
        </w:rPr>
        <w:t>] G. Wood, “</w:t>
      </w:r>
      <w:proofErr w:type="spellStart"/>
      <w:r w:rsidR="5EA17F2D" w:rsidRPr="7FCD186F">
        <w:rPr>
          <w:rFonts w:eastAsia="Times New Roman" w:cs="Times New Roman"/>
          <w:szCs w:val="24"/>
        </w:rPr>
        <w:t>Ethereum</w:t>
      </w:r>
      <w:proofErr w:type="spellEnd"/>
      <w:r w:rsidR="5EA17F2D" w:rsidRPr="7FCD186F">
        <w:rPr>
          <w:rFonts w:eastAsia="Times New Roman" w:cs="Times New Roman"/>
          <w:szCs w:val="24"/>
        </w:rPr>
        <w:t xml:space="preserve">: A secure decentralised generalised transaction ledger,” </w:t>
      </w:r>
      <w:proofErr w:type="spellStart"/>
      <w:r w:rsidR="5EA17F2D" w:rsidRPr="7FCD186F">
        <w:rPr>
          <w:rFonts w:eastAsia="Times New Roman" w:cs="Times New Roman"/>
          <w:i/>
          <w:iCs/>
          <w:szCs w:val="24"/>
        </w:rPr>
        <w:t>Ethereum</w:t>
      </w:r>
      <w:proofErr w:type="spellEnd"/>
      <w:r w:rsidR="5EA17F2D" w:rsidRPr="7FCD186F">
        <w:rPr>
          <w:rFonts w:eastAsia="Times New Roman" w:cs="Times New Roman"/>
          <w:i/>
          <w:iCs/>
          <w:szCs w:val="24"/>
        </w:rPr>
        <w:t xml:space="preserve"> Project Yellow Paper</w:t>
      </w:r>
      <w:r w:rsidR="5EA17F2D" w:rsidRPr="7FCD186F">
        <w:rPr>
          <w:rFonts w:eastAsia="Times New Roman" w:cs="Times New Roman"/>
          <w:szCs w:val="24"/>
        </w:rPr>
        <w:t xml:space="preserve">, vol. 151, pp. 1–32, 2014. [Online]. Available: </w:t>
      </w:r>
      <w:hyperlink r:id="rId16">
        <w:r w:rsidR="5EA17F2D" w:rsidRPr="7FCD186F">
          <w:rPr>
            <w:rStyle w:val="Hyperlink"/>
            <w:rFonts w:eastAsia="Times New Roman" w:cs="Times New Roman"/>
            <w:szCs w:val="24"/>
          </w:rPr>
          <w:t>https://ethereum.github.io/yellowpaper/paper.pdf</w:t>
        </w:r>
      </w:hyperlink>
      <w:r w:rsidR="5EA17F2D" w:rsidRPr="7FCD186F">
        <w:rPr>
          <w:rFonts w:eastAsia="Times New Roman" w:cs="Times New Roman"/>
          <w:szCs w:val="24"/>
        </w:rPr>
        <w:t>.</w:t>
      </w:r>
    </w:p>
    <w:p w14:paraId="25037126" w14:textId="64671C62" w:rsidR="00A46A5C" w:rsidRPr="00A46A5C" w:rsidRDefault="0049306E" w:rsidP="7FCD186F">
      <w:r>
        <w:rPr>
          <w:rFonts w:eastAsia="Times New Roman" w:cs="Times New Roman"/>
          <w:szCs w:val="24"/>
        </w:rPr>
        <w:lastRenderedPageBreak/>
        <w:t>[27</w:t>
      </w:r>
      <w:r w:rsidR="20CAEC4E" w:rsidRPr="7FCD186F">
        <w:rPr>
          <w:rFonts w:eastAsia="Times New Roman" w:cs="Times New Roman"/>
          <w:szCs w:val="24"/>
        </w:rPr>
        <w:t xml:space="preserve">] T.-T. </w:t>
      </w:r>
      <w:proofErr w:type="spellStart"/>
      <w:r w:rsidR="20CAEC4E" w:rsidRPr="7FCD186F">
        <w:rPr>
          <w:rFonts w:eastAsia="Times New Roman" w:cs="Times New Roman"/>
          <w:szCs w:val="24"/>
        </w:rPr>
        <w:t>Kuo</w:t>
      </w:r>
      <w:proofErr w:type="spellEnd"/>
      <w:r w:rsidR="20CAEC4E" w:rsidRPr="7FCD186F">
        <w:rPr>
          <w:rFonts w:eastAsia="Times New Roman" w:cs="Times New Roman"/>
          <w:szCs w:val="24"/>
        </w:rPr>
        <w:t xml:space="preserve">, C.-N. Hsu, and L. </w:t>
      </w:r>
      <w:proofErr w:type="spellStart"/>
      <w:r w:rsidR="20CAEC4E" w:rsidRPr="7FCD186F">
        <w:rPr>
          <w:rFonts w:eastAsia="Times New Roman" w:cs="Times New Roman"/>
          <w:szCs w:val="24"/>
        </w:rPr>
        <w:t>Ohno</w:t>
      </w:r>
      <w:proofErr w:type="spellEnd"/>
      <w:r w:rsidR="20CAEC4E" w:rsidRPr="7FCD186F">
        <w:rPr>
          <w:rFonts w:eastAsia="Times New Roman" w:cs="Times New Roman"/>
          <w:szCs w:val="24"/>
        </w:rPr>
        <w:t>-Machado, “</w:t>
      </w:r>
      <w:proofErr w:type="spellStart"/>
      <w:r w:rsidR="20CAEC4E" w:rsidRPr="7FCD186F">
        <w:rPr>
          <w:rFonts w:eastAsia="Times New Roman" w:cs="Times New Roman"/>
          <w:szCs w:val="24"/>
        </w:rPr>
        <w:t>Blockchain</w:t>
      </w:r>
      <w:proofErr w:type="spellEnd"/>
      <w:r w:rsidR="20CAEC4E" w:rsidRPr="7FCD186F">
        <w:rPr>
          <w:rFonts w:eastAsia="Times New Roman" w:cs="Times New Roman"/>
          <w:szCs w:val="24"/>
        </w:rPr>
        <w:t xml:space="preserve"> dynamic learning system for distributed computing (</w:t>
      </w:r>
      <w:proofErr w:type="spellStart"/>
      <w:r w:rsidR="20CAEC4E" w:rsidRPr="7FCD186F">
        <w:rPr>
          <w:rFonts w:eastAsia="Times New Roman" w:cs="Times New Roman"/>
          <w:szCs w:val="24"/>
        </w:rPr>
        <w:t>ModelChain</w:t>
      </w:r>
      <w:proofErr w:type="spellEnd"/>
      <w:r w:rsidR="20CAEC4E" w:rsidRPr="7FCD186F">
        <w:rPr>
          <w:rFonts w:eastAsia="Times New Roman" w:cs="Times New Roman"/>
          <w:szCs w:val="24"/>
        </w:rPr>
        <w:t xml:space="preserve">): A case study in patient stratification and privacy,” </w:t>
      </w:r>
      <w:r w:rsidR="20CAEC4E" w:rsidRPr="7FCD186F">
        <w:rPr>
          <w:rFonts w:eastAsia="Times New Roman" w:cs="Times New Roman"/>
          <w:i/>
          <w:iCs/>
          <w:szCs w:val="24"/>
        </w:rPr>
        <w:t>Journal of the American Medical Informatics Association</w:t>
      </w:r>
      <w:r w:rsidR="20CAEC4E" w:rsidRPr="7FCD186F">
        <w:rPr>
          <w:rFonts w:eastAsia="Times New Roman" w:cs="Times New Roman"/>
          <w:szCs w:val="24"/>
        </w:rPr>
        <w:t xml:space="preserve">, vol. 24, no. e1, pp. e91–e100, 2017. [Online]. Available: </w:t>
      </w:r>
      <w:hyperlink r:id="rId17">
        <w:r w:rsidR="20CAEC4E" w:rsidRPr="7FCD186F">
          <w:rPr>
            <w:rStyle w:val="Hyperlink"/>
            <w:rFonts w:eastAsia="Times New Roman" w:cs="Times New Roman"/>
            <w:szCs w:val="24"/>
          </w:rPr>
          <w:t>https://doi.org/10.1093/j</w:t>
        </w:r>
        <w:r w:rsidR="20CAEC4E" w:rsidRPr="7FCD186F">
          <w:rPr>
            <w:rStyle w:val="Hyperlink"/>
            <w:rFonts w:eastAsia="Times New Roman" w:cs="Times New Roman"/>
            <w:szCs w:val="24"/>
          </w:rPr>
          <w:t>a</w:t>
        </w:r>
        <w:r w:rsidR="20CAEC4E" w:rsidRPr="7FCD186F">
          <w:rPr>
            <w:rStyle w:val="Hyperlink"/>
            <w:rFonts w:eastAsia="Times New Roman" w:cs="Times New Roman"/>
            <w:szCs w:val="24"/>
          </w:rPr>
          <w:t>mia/ocw122</w:t>
        </w:r>
      </w:hyperlink>
      <w:r w:rsidR="20CAEC4E" w:rsidRPr="7FCD186F">
        <w:rPr>
          <w:rFonts w:eastAsia="Times New Roman" w:cs="Times New Roman"/>
          <w:szCs w:val="24"/>
        </w:rPr>
        <w:t>. [Accessed: May 11, 2026].</w:t>
      </w:r>
    </w:p>
    <w:p w14:paraId="22416579" w14:textId="54C7BAF3" w:rsidR="00A46A5C" w:rsidRPr="00A46A5C" w:rsidRDefault="0049306E" w:rsidP="7FCD186F">
      <w:r>
        <w:rPr>
          <w:rFonts w:eastAsia="Times New Roman" w:cs="Times New Roman"/>
          <w:szCs w:val="24"/>
        </w:rPr>
        <w:t>[28</w:t>
      </w:r>
      <w:r w:rsidR="20CAEC4E" w:rsidRPr="7FCD186F">
        <w:rPr>
          <w:rFonts w:eastAsia="Times New Roman" w:cs="Times New Roman"/>
          <w:szCs w:val="24"/>
        </w:rPr>
        <w:t xml:space="preserve">] </w:t>
      </w:r>
      <w:proofErr w:type="spellStart"/>
      <w:r w:rsidR="20CAEC4E" w:rsidRPr="7FCD186F">
        <w:rPr>
          <w:rFonts w:eastAsia="Times New Roman" w:cs="Times New Roman"/>
          <w:szCs w:val="24"/>
        </w:rPr>
        <w:t>Sylim</w:t>
      </w:r>
      <w:proofErr w:type="spellEnd"/>
      <w:r w:rsidR="20CAEC4E" w:rsidRPr="7FCD186F">
        <w:rPr>
          <w:rFonts w:eastAsia="Times New Roman" w:cs="Times New Roman"/>
          <w:szCs w:val="24"/>
        </w:rPr>
        <w:t xml:space="preserve">, P., Liu, F., Marcelo, A., &amp; </w:t>
      </w:r>
      <w:proofErr w:type="spellStart"/>
      <w:r w:rsidR="20CAEC4E" w:rsidRPr="7FCD186F">
        <w:rPr>
          <w:rFonts w:eastAsia="Times New Roman" w:cs="Times New Roman"/>
          <w:szCs w:val="24"/>
        </w:rPr>
        <w:t>Fontelo</w:t>
      </w:r>
      <w:proofErr w:type="spellEnd"/>
      <w:r w:rsidR="20CAEC4E" w:rsidRPr="7FCD186F">
        <w:rPr>
          <w:rFonts w:eastAsia="Times New Roman" w:cs="Times New Roman"/>
          <w:szCs w:val="24"/>
        </w:rPr>
        <w:t xml:space="preserve">, P. (2018). </w:t>
      </w:r>
      <w:proofErr w:type="spellStart"/>
      <w:r w:rsidR="20CAEC4E" w:rsidRPr="7FCD186F">
        <w:rPr>
          <w:rFonts w:eastAsia="Times New Roman" w:cs="Times New Roman"/>
          <w:szCs w:val="24"/>
        </w:rPr>
        <w:t>Blockchain</w:t>
      </w:r>
      <w:proofErr w:type="spellEnd"/>
      <w:r w:rsidR="20CAEC4E" w:rsidRPr="7FCD186F">
        <w:rPr>
          <w:rFonts w:eastAsia="Times New Roman" w:cs="Times New Roman"/>
          <w:szCs w:val="24"/>
        </w:rPr>
        <w:t xml:space="preserve"> technology for detecting falsified and substandard drugs in distribution: Pharmaceutical supply chain intervention. </w:t>
      </w:r>
      <w:r w:rsidR="20CAEC4E" w:rsidRPr="7FCD186F">
        <w:rPr>
          <w:rFonts w:eastAsia="Times New Roman" w:cs="Times New Roman"/>
          <w:i/>
          <w:iCs/>
          <w:szCs w:val="24"/>
        </w:rPr>
        <w:t>JMIR Research Protocols</w:t>
      </w:r>
      <w:r w:rsidR="20CAEC4E" w:rsidRPr="7FCD186F">
        <w:rPr>
          <w:rFonts w:eastAsia="Times New Roman" w:cs="Times New Roman"/>
          <w:szCs w:val="24"/>
        </w:rPr>
        <w:t xml:space="preserve">, </w:t>
      </w:r>
      <w:r w:rsidR="20CAEC4E" w:rsidRPr="7FCD186F">
        <w:rPr>
          <w:rFonts w:eastAsia="Times New Roman" w:cs="Times New Roman"/>
          <w:i/>
          <w:iCs/>
          <w:szCs w:val="24"/>
        </w:rPr>
        <w:t>7</w:t>
      </w:r>
      <w:r w:rsidR="20CAEC4E" w:rsidRPr="7FCD186F">
        <w:rPr>
          <w:rFonts w:eastAsia="Times New Roman" w:cs="Times New Roman"/>
          <w:szCs w:val="24"/>
        </w:rPr>
        <w:t xml:space="preserve">(9), e10163. </w:t>
      </w:r>
      <w:hyperlink r:id="rId18">
        <w:r w:rsidR="20CAEC4E" w:rsidRPr="7FCD186F">
          <w:rPr>
            <w:rStyle w:val="Hyperlink"/>
            <w:rFonts w:eastAsia="Times New Roman" w:cs="Times New Roman"/>
            <w:szCs w:val="24"/>
          </w:rPr>
          <w:t>https://doi.org/10.2196/10163</w:t>
        </w:r>
      </w:hyperlink>
    </w:p>
    <w:p w14:paraId="63AFB10B" w14:textId="5EBD345B" w:rsidR="00A46A5C" w:rsidRPr="00A46A5C" w:rsidRDefault="0049306E" w:rsidP="7FCD186F">
      <w:pPr>
        <w:spacing w:before="75" w:after="75"/>
      </w:pPr>
      <w:r>
        <w:rPr>
          <w:rFonts w:eastAsia="Times New Roman" w:cs="Times New Roman"/>
          <w:szCs w:val="24"/>
        </w:rPr>
        <w:t>[29</w:t>
      </w:r>
      <w:r w:rsidR="20CAEC4E" w:rsidRPr="7FCD186F">
        <w:rPr>
          <w:rFonts w:eastAsia="Times New Roman" w:cs="Times New Roman"/>
          <w:szCs w:val="24"/>
        </w:rPr>
        <w:t xml:space="preserve">] </w:t>
      </w:r>
      <w:proofErr w:type="spellStart"/>
      <w:r w:rsidR="20CAEC4E" w:rsidRPr="7FCD186F">
        <w:rPr>
          <w:rFonts w:eastAsia="Times New Roman" w:cs="Times New Roman"/>
          <w:szCs w:val="24"/>
        </w:rPr>
        <w:t>Dey</w:t>
      </w:r>
      <w:proofErr w:type="spellEnd"/>
      <w:r w:rsidR="20CAEC4E" w:rsidRPr="7FCD186F">
        <w:rPr>
          <w:rFonts w:eastAsia="Times New Roman" w:cs="Times New Roman"/>
          <w:szCs w:val="24"/>
        </w:rPr>
        <w:t xml:space="preserve">, S., Ghosh, S., &amp; Singh, A. P. (2021). A </w:t>
      </w:r>
      <w:proofErr w:type="spellStart"/>
      <w:r w:rsidR="20CAEC4E" w:rsidRPr="7FCD186F">
        <w:rPr>
          <w:rFonts w:eastAsia="Times New Roman" w:cs="Times New Roman"/>
          <w:szCs w:val="24"/>
        </w:rPr>
        <w:t>blockchain</w:t>
      </w:r>
      <w:proofErr w:type="spellEnd"/>
      <w:r w:rsidR="20CAEC4E" w:rsidRPr="7FCD186F">
        <w:rPr>
          <w:rFonts w:eastAsia="Times New Roman" w:cs="Times New Roman"/>
          <w:szCs w:val="24"/>
        </w:rPr>
        <w:t xml:space="preserve">-based smart contract framework for an efficient and transparent blood bank management system. </w:t>
      </w:r>
      <w:r w:rsidR="20CAEC4E" w:rsidRPr="7FCD186F">
        <w:rPr>
          <w:rFonts w:eastAsia="Times New Roman" w:cs="Times New Roman"/>
          <w:i/>
          <w:iCs/>
          <w:szCs w:val="24"/>
        </w:rPr>
        <w:t>IEEE Transactions on Engineering Management</w:t>
      </w:r>
      <w:r w:rsidR="20CAEC4E" w:rsidRPr="7FCD186F">
        <w:rPr>
          <w:rFonts w:eastAsia="Times New Roman" w:cs="Times New Roman"/>
          <w:szCs w:val="24"/>
        </w:rPr>
        <w:t xml:space="preserve">, </w:t>
      </w:r>
      <w:r w:rsidR="20CAEC4E" w:rsidRPr="7FCD186F">
        <w:rPr>
          <w:rFonts w:eastAsia="Times New Roman" w:cs="Times New Roman"/>
          <w:i/>
          <w:iCs/>
          <w:szCs w:val="24"/>
        </w:rPr>
        <w:t>68</w:t>
      </w:r>
      <w:r w:rsidR="20CAEC4E" w:rsidRPr="7FCD186F">
        <w:rPr>
          <w:rFonts w:eastAsia="Times New Roman" w:cs="Times New Roman"/>
          <w:szCs w:val="24"/>
        </w:rPr>
        <w:t xml:space="preserve">(4), 1187-1198. </w:t>
      </w:r>
      <w:hyperlink r:id="rId19">
        <w:r w:rsidR="20CAEC4E" w:rsidRPr="7FCD186F">
          <w:rPr>
            <w:rStyle w:val="Hyperlink"/>
            <w:rFonts w:eastAsia="Times New Roman" w:cs="Times New Roman"/>
            <w:szCs w:val="24"/>
          </w:rPr>
          <w:t>https://doi.org/10.1109/TEM.2020.3045610</w:t>
        </w:r>
      </w:hyperlink>
    </w:p>
    <w:p w14:paraId="53E14277" w14:textId="098324C4" w:rsidR="00A46A5C" w:rsidRPr="00A46A5C" w:rsidRDefault="0049306E" w:rsidP="7FCD186F">
      <w:r>
        <w:t>[30</w:t>
      </w:r>
      <w:r w:rsidR="7876503D">
        <w:t>] G. Greenspan, “</w:t>
      </w:r>
      <w:proofErr w:type="spellStart"/>
      <w:r w:rsidR="7876503D">
        <w:t>MultiChain</w:t>
      </w:r>
      <w:proofErr w:type="spellEnd"/>
      <w:r w:rsidR="7876503D">
        <w:t xml:space="preserve"> Private </w:t>
      </w:r>
      <w:proofErr w:type="spellStart"/>
      <w:r w:rsidR="7876503D">
        <w:t>Blockchain</w:t>
      </w:r>
      <w:proofErr w:type="spellEnd"/>
      <w:r w:rsidR="7876503D">
        <w:t>—White Paper,” Coin Sciences Ltd., London, U.K., 2015. [Online]. Available: https://www.multichain.com/download/MultiChain-White-Paper.pdf. [Accessed: Mar. 24, 2026].</w:t>
      </w:r>
    </w:p>
    <w:p w14:paraId="3CFB57F4" w14:textId="5F86B8CF" w:rsidR="00A46A5C" w:rsidRPr="00A46A5C" w:rsidRDefault="0049306E" w:rsidP="7FCD186F">
      <w:r>
        <w:t>[31</w:t>
      </w:r>
      <w:r w:rsidR="13BA303D">
        <w:t xml:space="preserve">] M. Swan, </w:t>
      </w:r>
      <w:proofErr w:type="spellStart"/>
      <w:r w:rsidR="13BA303D">
        <w:t>Blockchain</w:t>
      </w:r>
      <w:proofErr w:type="spellEnd"/>
      <w:r w:rsidR="13BA303D">
        <w:t>: Blueprint for a New Economy. Sebastopol, CA, USA: O’Reilly Media, 2015, ISBN: 978-1491920497.</w:t>
      </w:r>
    </w:p>
    <w:p w14:paraId="2577D810" w14:textId="52749555" w:rsidR="00A46A5C" w:rsidRPr="00A46A5C" w:rsidRDefault="0049306E" w:rsidP="00A46A5C">
      <w:r>
        <w:t>[32</w:t>
      </w:r>
      <w:r w:rsidR="4EAA083F">
        <w:t xml:space="preserve">] W. </w:t>
      </w:r>
      <w:proofErr w:type="spellStart"/>
      <w:r w:rsidR="4EAA083F">
        <w:t>Viriyasitavat</w:t>
      </w:r>
      <w:proofErr w:type="spellEnd"/>
      <w:r w:rsidR="4EAA083F">
        <w:t xml:space="preserve"> and D. </w:t>
      </w:r>
      <w:proofErr w:type="spellStart"/>
      <w:r w:rsidR="4EAA083F">
        <w:t>Hoonsopon</w:t>
      </w:r>
      <w:proofErr w:type="spellEnd"/>
      <w:r w:rsidR="4EAA083F">
        <w:t>, “</w:t>
      </w:r>
      <w:proofErr w:type="spellStart"/>
      <w:r w:rsidR="4EAA083F">
        <w:t>Blockchain</w:t>
      </w:r>
      <w:proofErr w:type="spellEnd"/>
      <w:r w:rsidR="4EAA083F">
        <w:t xml:space="preserve"> characteristics and consensus in modern business processes,” Journal of Industrial Information Integration, vol. 13, pp. 32–39, 2019.</w:t>
      </w:r>
    </w:p>
    <w:p w14:paraId="50BA49E8" w14:textId="1366DD48" w:rsidR="00A46A5C" w:rsidRPr="00A46A5C" w:rsidRDefault="0049306E" w:rsidP="00A46A5C">
      <w:r>
        <w:t>[33</w:t>
      </w:r>
      <w:r w:rsidR="111977BE">
        <w:t xml:space="preserve">] T. M. </w:t>
      </w:r>
      <w:proofErr w:type="spellStart"/>
      <w:r w:rsidR="111977BE">
        <w:t>Fernández-Caramés</w:t>
      </w:r>
      <w:proofErr w:type="spellEnd"/>
      <w:r w:rsidR="111977BE">
        <w:t xml:space="preserve"> and P. </w:t>
      </w:r>
      <w:proofErr w:type="spellStart"/>
      <w:r w:rsidR="111977BE">
        <w:t>Fraga</w:t>
      </w:r>
      <w:proofErr w:type="spellEnd"/>
      <w:r w:rsidR="111977BE">
        <w:t xml:space="preserve">-Lamas, “A Review on the Use of </w:t>
      </w:r>
      <w:proofErr w:type="spellStart"/>
      <w:r w:rsidR="111977BE">
        <w:t>Blockchain</w:t>
      </w:r>
      <w:proofErr w:type="spellEnd"/>
      <w:r w:rsidR="111977BE">
        <w:t xml:space="preserve"> for the Internet of Things,” IEEE Access, vol. 6, pp. 32979–33001, 2018.</w:t>
      </w:r>
    </w:p>
    <w:p w14:paraId="368046FE" w14:textId="0269443E" w:rsidR="00A46A5C" w:rsidRPr="00A46A5C" w:rsidRDefault="00A46A5C" w:rsidP="00A46A5C"/>
    <w:p w14:paraId="41332277" w14:textId="018CD0CF" w:rsidR="00A46A5C" w:rsidRPr="00A46A5C" w:rsidRDefault="0049306E" w:rsidP="7FCD186F">
      <w:r>
        <w:t>[34</w:t>
      </w:r>
      <w:r w:rsidR="7850948C" w:rsidRPr="7FCD186F">
        <w:t xml:space="preserve">] Z. </w:t>
      </w:r>
      <w:proofErr w:type="spellStart"/>
      <w:r w:rsidR="7850948C" w:rsidRPr="7FCD186F">
        <w:t>Zheng</w:t>
      </w:r>
      <w:proofErr w:type="spellEnd"/>
      <w:r w:rsidR="7850948C" w:rsidRPr="7FCD186F">
        <w:t xml:space="preserve">, S. </w:t>
      </w:r>
      <w:proofErr w:type="spellStart"/>
      <w:r w:rsidR="7850948C" w:rsidRPr="7FCD186F">
        <w:t>Xie</w:t>
      </w:r>
      <w:proofErr w:type="spellEnd"/>
      <w:r w:rsidR="7850948C" w:rsidRPr="7FCD186F">
        <w:t xml:space="preserve">, H. Dai, X. Chen, and H. Wang, “An Overview of </w:t>
      </w:r>
      <w:proofErr w:type="spellStart"/>
      <w:r w:rsidR="7850948C" w:rsidRPr="7FCD186F">
        <w:t>Blockchain</w:t>
      </w:r>
      <w:proofErr w:type="spellEnd"/>
      <w:r w:rsidR="7850948C" w:rsidRPr="7FCD186F">
        <w:t xml:space="preserve"> Technology: Architecture, Consensus, and Future Trends,” in 2017 IEEE International Congress on Big Data (</w:t>
      </w:r>
      <w:proofErr w:type="spellStart"/>
      <w:r w:rsidR="7850948C" w:rsidRPr="7FCD186F">
        <w:t>BigData</w:t>
      </w:r>
      <w:proofErr w:type="spellEnd"/>
      <w:r w:rsidR="7850948C" w:rsidRPr="7FCD186F">
        <w:t xml:space="preserve"> Congress), Honolulu, HI, USA, 2017, pp. 557–564. </w:t>
      </w:r>
      <w:proofErr w:type="spellStart"/>
      <w:proofErr w:type="gramStart"/>
      <w:r w:rsidR="7850948C" w:rsidRPr="7FCD186F">
        <w:t>doi</w:t>
      </w:r>
      <w:proofErr w:type="spellEnd"/>
      <w:proofErr w:type="gramEnd"/>
      <w:r w:rsidR="7850948C" w:rsidRPr="7FCD186F">
        <w:t>: 10.1109/BigDataCongress.2017.85.</w:t>
      </w:r>
    </w:p>
    <w:p w14:paraId="5262B9B9" w14:textId="316562E4" w:rsidR="00A46A5C" w:rsidRPr="00A46A5C" w:rsidRDefault="0049306E" w:rsidP="7FCD186F">
      <w:pPr>
        <w:jc w:val="left"/>
      </w:pPr>
      <w:r>
        <w:t>[35</w:t>
      </w:r>
      <w:r w:rsidR="7850948C" w:rsidRPr="7FCD186F">
        <w:t xml:space="preserve">] S. </w:t>
      </w:r>
      <w:proofErr w:type="spellStart"/>
      <w:r w:rsidR="7850948C" w:rsidRPr="7FCD186F">
        <w:t>Angraal</w:t>
      </w:r>
      <w:proofErr w:type="spellEnd"/>
      <w:r w:rsidR="7850948C" w:rsidRPr="7FCD186F">
        <w:t xml:space="preserve">, J. S. Rumsfeld, and H. M. </w:t>
      </w:r>
      <w:proofErr w:type="spellStart"/>
      <w:r w:rsidR="7850948C" w:rsidRPr="7FCD186F">
        <w:t>Krumholz</w:t>
      </w:r>
      <w:proofErr w:type="spellEnd"/>
      <w:r w:rsidR="7850948C" w:rsidRPr="7FCD186F">
        <w:t>, “</w:t>
      </w:r>
      <w:proofErr w:type="spellStart"/>
      <w:r w:rsidR="7850948C" w:rsidRPr="7FCD186F">
        <w:t>Blockchain</w:t>
      </w:r>
      <w:proofErr w:type="spellEnd"/>
      <w:r w:rsidR="7850948C" w:rsidRPr="7FCD186F">
        <w:t xml:space="preserve"> Technology: Applications in Health Care,” Circulation: Cardiovascular Quality and Outcomes, vol. 10, no. 9, p. e003800, Sep. 2017. [Online]. Available: </w:t>
      </w:r>
      <w:hyperlink r:id="rId20">
        <w:r w:rsidR="7850948C" w:rsidRPr="7FCD186F">
          <w:rPr>
            <w:rStyle w:val="Hyperlink"/>
          </w:rPr>
          <w:t>https://doi.org/10.1161/CIRCOUTCOMES.117.003800</w:t>
        </w:r>
      </w:hyperlink>
      <w:r w:rsidR="7850948C" w:rsidRPr="7FCD186F">
        <w:t>. [Accessed: May 11, 2026].</w:t>
      </w:r>
    </w:p>
    <w:p w14:paraId="16A49956" w14:textId="1C8AB06F" w:rsidR="00A46A5C" w:rsidRPr="00A46A5C" w:rsidRDefault="0049306E" w:rsidP="7FCD186F">
      <w:r>
        <w:t>[36</w:t>
      </w:r>
      <w:r w:rsidR="7850948C" w:rsidRPr="7FCD186F">
        <w:t xml:space="preserve">] X. </w:t>
      </w:r>
      <w:proofErr w:type="spellStart"/>
      <w:r w:rsidR="7850948C" w:rsidRPr="7FCD186F">
        <w:t>Yue</w:t>
      </w:r>
      <w:proofErr w:type="spellEnd"/>
      <w:r w:rsidR="7850948C" w:rsidRPr="7FCD186F">
        <w:t>, H. Wang, D. Jin, M. Li, and W. Jiang, “Healthcare Data Gateway: Leverage Block-Chain and Cloud Computing for Healthcare Data Management,” in IEEE Frontiers in Health Informatics, 2016.</w:t>
      </w:r>
    </w:p>
    <w:p w14:paraId="021CAAD6" w14:textId="52ADF047" w:rsidR="00A46A5C" w:rsidRPr="00A46A5C" w:rsidRDefault="0049306E" w:rsidP="7FCD186F">
      <w:pPr>
        <w:spacing w:after="0"/>
        <w:rPr>
          <w:rFonts w:eastAsia="Times New Roman" w:cs="Times New Roman"/>
          <w:color w:val="000000" w:themeColor="text1"/>
          <w:szCs w:val="24"/>
        </w:rPr>
      </w:pPr>
      <w:r>
        <w:rPr>
          <w:rFonts w:eastAsia="Times New Roman" w:cs="Times New Roman"/>
          <w:color w:val="000000" w:themeColor="text1"/>
          <w:szCs w:val="24"/>
        </w:rPr>
        <w:t>[37</w:t>
      </w:r>
      <w:r w:rsidR="5973F120" w:rsidRPr="7FCD186F">
        <w:rPr>
          <w:rFonts w:eastAsia="Times New Roman" w:cs="Times New Roman"/>
          <w:color w:val="000000" w:themeColor="text1"/>
          <w:szCs w:val="24"/>
        </w:rPr>
        <w:t xml:space="preserve">] </w:t>
      </w:r>
      <w:r w:rsidR="00A46A5C">
        <w:tab/>
      </w:r>
      <w:r w:rsidR="5973F120" w:rsidRPr="7FCD186F">
        <w:rPr>
          <w:rFonts w:eastAsia="Times New Roman" w:cs="Times New Roman"/>
          <w:color w:val="000000" w:themeColor="text1"/>
          <w:szCs w:val="24"/>
        </w:rPr>
        <w:t xml:space="preserve">W. J. Gordon and C. </w:t>
      </w:r>
      <w:proofErr w:type="spellStart"/>
      <w:r w:rsidR="5973F120" w:rsidRPr="7FCD186F">
        <w:rPr>
          <w:rFonts w:eastAsia="Times New Roman" w:cs="Times New Roman"/>
          <w:color w:val="000000" w:themeColor="text1"/>
          <w:szCs w:val="24"/>
        </w:rPr>
        <w:t>Catalini</w:t>
      </w:r>
      <w:proofErr w:type="spellEnd"/>
      <w:r w:rsidR="5973F120" w:rsidRPr="7FCD186F">
        <w:rPr>
          <w:rFonts w:eastAsia="Times New Roman" w:cs="Times New Roman"/>
          <w:color w:val="000000" w:themeColor="text1"/>
          <w:szCs w:val="24"/>
        </w:rPr>
        <w:t>, “</w:t>
      </w:r>
      <w:proofErr w:type="spellStart"/>
      <w:r w:rsidR="5973F120" w:rsidRPr="7FCD186F">
        <w:rPr>
          <w:rFonts w:eastAsia="Times New Roman" w:cs="Times New Roman"/>
          <w:color w:val="000000" w:themeColor="text1"/>
          <w:szCs w:val="24"/>
        </w:rPr>
        <w:t>Blockchain</w:t>
      </w:r>
      <w:proofErr w:type="spellEnd"/>
      <w:r w:rsidR="5973F120" w:rsidRPr="7FCD186F">
        <w:rPr>
          <w:rFonts w:eastAsia="Times New Roman" w:cs="Times New Roman"/>
          <w:color w:val="000000" w:themeColor="text1"/>
          <w:szCs w:val="24"/>
        </w:rPr>
        <w:t xml:space="preserve"> technology for healthcare: Facilitating the transition to patient-driven interoperability,” </w:t>
      </w:r>
      <w:r w:rsidR="5973F120" w:rsidRPr="7FCD186F">
        <w:rPr>
          <w:rFonts w:eastAsia="Times New Roman" w:cs="Times New Roman"/>
          <w:i/>
          <w:iCs/>
          <w:color w:val="000000" w:themeColor="text1"/>
          <w:szCs w:val="24"/>
        </w:rPr>
        <w:t>Computational and Structural Biotechnology Journal</w:t>
      </w:r>
      <w:r w:rsidR="5973F120" w:rsidRPr="7FCD186F">
        <w:rPr>
          <w:rFonts w:eastAsia="Times New Roman" w:cs="Times New Roman"/>
          <w:color w:val="000000" w:themeColor="text1"/>
          <w:szCs w:val="24"/>
        </w:rPr>
        <w:t>, vol. 16, pp. 224–230, 2018.</w:t>
      </w:r>
    </w:p>
    <w:p w14:paraId="44D801F9" w14:textId="7F3DDA0C" w:rsidR="00A46A5C" w:rsidRPr="00A46A5C" w:rsidRDefault="0049306E" w:rsidP="7FCD186F">
      <w:pPr>
        <w:rPr>
          <w:rFonts w:eastAsia="Times New Roman" w:cs="Times New Roman"/>
          <w:color w:val="000000" w:themeColor="text1"/>
          <w:szCs w:val="24"/>
        </w:rPr>
      </w:pPr>
      <w:r>
        <w:rPr>
          <w:rFonts w:eastAsia="Times New Roman" w:cs="Times New Roman"/>
          <w:color w:val="000000" w:themeColor="text1"/>
          <w:szCs w:val="24"/>
        </w:rPr>
        <w:t>[38</w:t>
      </w:r>
      <w:r w:rsidR="72DC9196" w:rsidRPr="7FCD186F">
        <w:rPr>
          <w:rFonts w:eastAsia="Times New Roman" w:cs="Times New Roman"/>
          <w:color w:val="000000" w:themeColor="text1"/>
          <w:szCs w:val="24"/>
        </w:rPr>
        <w:t xml:space="preserve">] </w:t>
      </w:r>
      <w:r w:rsidR="00A46A5C">
        <w:tab/>
      </w:r>
      <w:r w:rsidR="72DC9196" w:rsidRPr="7FCD186F">
        <w:rPr>
          <w:rFonts w:eastAsia="Times New Roman" w:cs="Times New Roman"/>
          <w:color w:val="000000" w:themeColor="text1"/>
          <w:szCs w:val="24"/>
        </w:rPr>
        <w:t xml:space="preserve">K. R. Persons, J. </w:t>
      </w:r>
      <w:proofErr w:type="spellStart"/>
      <w:r w:rsidR="72DC9196" w:rsidRPr="7FCD186F">
        <w:rPr>
          <w:rFonts w:eastAsia="Times New Roman" w:cs="Times New Roman"/>
          <w:color w:val="000000" w:themeColor="text1"/>
          <w:szCs w:val="24"/>
        </w:rPr>
        <w:t>Nagels</w:t>
      </w:r>
      <w:proofErr w:type="spellEnd"/>
      <w:r w:rsidR="72DC9196" w:rsidRPr="7FCD186F">
        <w:rPr>
          <w:rFonts w:eastAsia="Times New Roman" w:cs="Times New Roman"/>
          <w:color w:val="000000" w:themeColor="text1"/>
          <w:szCs w:val="24"/>
        </w:rPr>
        <w:t xml:space="preserve">, C. Carr, </w:t>
      </w:r>
      <w:r w:rsidR="72DC9196" w:rsidRPr="7FCD186F">
        <w:rPr>
          <w:rFonts w:eastAsia="Times New Roman" w:cs="Times New Roman"/>
          <w:i/>
          <w:iCs/>
          <w:color w:val="000000" w:themeColor="text1"/>
          <w:szCs w:val="24"/>
        </w:rPr>
        <w:t>et al</w:t>
      </w:r>
      <w:r w:rsidR="72DC9196" w:rsidRPr="7FCD186F">
        <w:rPr>
          <w:rFonts w:eastAsia="Times New Roman" w:cs="Times New Roman"/>
          <w:color w:val="000000" w:themeColor="text1"/>
          <w:szCs w:val="24"/>
        </w:rPr>
        <w:t xml:space="preserve">., “Interoperability and considerations for standards-based exchange of medical images: HIMSS-SIIM collaborative white paper,” </w:t>
      </w:r>
      <w:r w:rsidR="72DC9196" w:rsidRPr="7FCD186F">
        <w:rPr>
          <w:rFonts w:eastAsia="Times New Roman" w:cs="Times New Roman"/>
          <w:i/>
          <w:iCs/>
          <w:color w:val="000000" w:themeColor="text1"/>
          <w:szCs w:val="24"/>
        </w:rPr>
        <w:t>Journal of Digital Imaging</w:t>
      </w:r>
      <w:r w:rsidR="72DC9196" w:rsidRPr="7FCD186F">
        <w:rPr>
          <w:rFonts w:eastAsia="Times New Roman" w:cs="Times New Roman"/>
          <w:color w:val="000000" w:themeColor="text1"/>
          <w:szCs w:val="24"/>
        </w:rPr>
        <w:t xml:space="preserve">, vol. 33, pp. 6–16, 2020, </w:t>
      </w:r>
      <w:proofErr w:type="spellStart"/>
      <w:r w:rsidR="72DC9196" w:rsidRPr="7FCD186F">
        <w:rPr>
          <w:rFonts w:eastAsia="Times New Roman" w:cs="Times New Roman"/>
          <w:color w:val="000000" w:themeColor="text1"/>
          <w:szCs w:val="24"/>
        </w:rPr>
        <w:t>doi</w:t>
      </w:r>
      <w:proofErr w:type="spellEnd"/>
      <w:r w:rsidR="72DC9196" w:rsidRPr="7FCD186F">
        <w:rPr>
          <w:rFonts w:eastAsia="Times New Roman" w:cs="Times New Roman"/>
          <w:color w:val="000000" w:themeColor="text1"/>
          <w:szCs w:val="24"/>
        </w:rPr>
        <w:t>: 10.1007/s10278-019-00294-0</w:t>
      </w:r>
    </w:p>
    <w:p w14:paraId="53884079" w14:textId="2146C256" w:rsidR="00A46A5C" w:rsidRPr="0049306E" w:rsidRDefault="72DC9196" w:rsidP="7FCD186F">
      <w:pPr>
        <w:rPr>
          <w:rFonts w:eastAsia="Times New Roman" w:cs="Times New Roman"/>
          <w:color w:val="000000" w:themeColor="text1"/>
          <w:szCs w:val="24"/>
        </w:rPr>
      </w:pPr>
      <w:r w:rsidRPr="7FCD186F">
        <w:rPr>
          <w:rFonts w:eastAsia="Times New Roman" w:cs="Times New Roman"/>
          <w:color w:val="000000" w:themeColor="text1"/>
          <w:szCs w:val="24"/>
        </w:rPr>
        <w:t>[</w:t>
      </w:r>
      <w:r w:rsidR="0049306E">
        <w:rPr>
          <w:rFonts w:eastAsia="Times New Roman" w:cs="Times New Roman"/>
          <w:color w:val="000000" w:themeColor="text1"/>
          <w:szCs w:val="24"/>
        </w:rPr>
        <w:t>39</w:t>
      </w:r>
      <w:r w:rsidRPr="7FCD186F">
        <w:rPr>
          <w:rFonts w:eastAsia="Times New Roman" w:cs="Times New Roman"/>
          <w:color w:val="000000" w:themeColor="text1"/>
          <w:szCs w:val="24"/>
        </w:rPr>
        <w:t xml:space="preserve">] A. </w:t>
      </w:r>
      <w:proofErr w:type="spellStart"/>
      <w:r w:rsidRPr="7FCD186F">
        <w:rPr>
          <w:rFonts w:eastAsia="Times New Roman" w:cs="Times New Roman"/>
          <w:color w:val="000000" w:themeColor="text1"/>
          <w:szCs w:val="24"/>
        </w:rPr>
        <w:t>Sanga</w:t>
      </w:r>
      <w:proofErr w:type="spellEnd"/>
      <w:r w:rsidRPr="7FCD186F">
        <w:rPr>
          <w:rFonts w:eastAsia="Times New Roman" w:cs="Times New Roman"/>
          <w:color w:val="000000" w:themeColor="text1"/>
          <w:szCs w:val="24"/>
        </w:rPr>
        <w:t xml:space="preserve">, W. </w:t>
      </w:r>
      <w:proofErr w:type="spellStart"/>
      <w:r w:rsidRPr="7FCD186F">
        <w:rPr>
          <w:rFonts w:eastAsia="Times New Roman" w:cs="Times New Roman"/>
          <w:color w:val="000000" w:themeColor="text1"/>
          <w:szCs w:val="24"/>
        </w:rPr>
        <w:t>Mulla</w:t>
      </w:r>
      <w:proofErr w:type="spellEnd"/>
      <w:r w:rsidRPr="7FCD186F">
        <w:rPr>
          <w:rFonts w:eastAsia="Times New Roman" w:cs="Times New Roman"/>
          <w:color w:val="000000" w:themeColor="text1"/>
          <w:szCs w:val="24"/>
        </w:rPr>
        <w:t xml:space="preserve">, J. </w:t>
      </w:r>
      <w:proofErr w:type="spellStart"/>
      <w:r w:rsidRPr="7FCD186F">
        <w:rPr>
          <w:rFonts w:eastAsia="Times New Roman" w:cs="Times New Roman"/>
          <w:color w:val="000000" w:themeColor="text1"/>
          <w:szCs w:val="24"/>
        </w:rPr>
        <w:t>Katti</w:t>
      </w:r>
      <w:proofErr w:type="spellEnd"/>
      <w:r w:rsidRPr="7FCD186F">
        <w:rPr>
          <w:rFonts w:eastAsia="Times New Roman" w:cs="Times New Roman"/>
          <w:color w:val="000000" w:themeColor="text1"/>
          <w:szCs w:val="24"/>
        </w:rPr>
        <w:t xml:space="preserve">, and R. </w:t>
      </w:r>
      <w:proofErr w:type="spellStart"/>
      <w:r w:rsidRPr="7FCD186F">
        <w:rPr>
          <w:rFonts w:eastAsia="Times New Roman" w:cs="Times New Roman"/>
          <w:color w:val="000000" w:themeColor="text1"/>
          <w:szCs w:val="24"/>
        </w:rPr>
        <w:t>Pise</w:t>
      </w:r>
      <w:proofErr w:type="spellEnd"/>
      <w:r w:rsidRPr="7FCD186F">
        <w:rPr>
          <w:rFonts w:eastAsia="Times New Roman" w:cs="Times New Roman"/>
          <w:color w:val="000000" w:themeColor="text1"/>
          <w:szCs w:val="24"/>
        </w:rPr>
        <w:t xml:space="preserve">, “Smart blood bank management: Leveraging </w:t>
      </w:r>
      <w:proofErr w:type="spellStart"/>
      <w:r w:rsidRPr="7FCD186F">
        <w:rPr>
          <w:rFonts w:eastAsia="Times New Roman" w:cs="Times New Roman"/>
          <w:color w:val="000000" w:themeColor="text1"/>
          <w:szCs w:val="24"/>
        </w:rPr>
        <w:t>blockchain</w:t>
      </w:r>
      <w:proofErr w:type="spellEnd"/>
      <w:r w:rsidRPr="7FCD186F">
        <w:rPr>
          <w:rFonts w:eastAsia="Times New Roman" w:cs="Times New Roman"/>
          <w:color w:val="000000" w:themeColor="text1"/>
          <w:szCs w:val="24"/>
        </w:rPr>
        <w:t xml:space="preserve"> for real-time tracking and fraud prevention,” in </w:t>
      </w:r>
      <w:r w:rsidRPr="7FCD186F">
        <w:rPr>
          <w:rFonts w:eastAsia="Times New Roman" w:cs="Times New Roman"/>
          <w:i/>
          <w:iCs/>
          <w:color w:val="000000" w:themeColor="text1"/>
          <w:szCs w:val="24"/>
        </w:rPr>
        <w:t>2025 9th International Conference on Computing, Communication, Control and Automation (ICCUBEA)</w:t>
      </w:r>
      <w:r w:rsidRPr="7FCD186F">
        <w:rPr>
          <w:rFonts w:eastAsia="Times New Roman" w:cs="Times New Roman"/>
          <w:color w:val="000000" w:themeColor="text1"/>
          <w:szCs w:val="24"/>
        </w:rPr>
        <w:t xml:space="preserve">, Pune, India, 2025, pp. 1–6, </w:t>
      </w:r>
      <w:proofErr w:type="spellStart"/>
      <w:r w:rsidRPr="7FCD186F">
        <w:rPr>
          <w:rFonts w:eastAsia="Times New Roman" w:cs="Times New Roman"/>
          <w:color w:val="000000" w:themeColor="text1"/>
          <w:szCs w:val="24"/>
        </w:rPr>
        <w:t>doi</w:t>
      </w:r>
      <w:proofErr w:type="spellEnd"/>
      <w:r w:rsidRPr="7FCD186F">
        <w:rPr>
          <w:rFonts w:eastAsia="Times New Roman" w:cs="Times New Roman"/>
          <w:color w:val="000000" w:themeColor="text1"/>
          <w:szCs w:val="24"/>
        </w:rPr>
        <w:t>: 10.1109/ICCUBEA65967.2025.11283932.</w:t>
      </w:r>
      <w:r w:rsidR="0049306E" w:rsidRPr="7FCD186F">
        <w:t xml:space="preserve"> </w:t>
      </w:r>
      <w:r w:rsidR="558D8EFA" w:rsidRPr="7FCD186F">
        <w:t xml:space="preserve">[43] S. </w:t>
      </w:r>
      <w:proofErr w:type="spellStart"/>
      <w:r w:rsidR="558D8EFA" w:rsidRPr="7FCD186F">
        <w:t>Chakraborty</w:t>
      </w:r>
      <w:proofErr w:type="spellEnd"/>
      <w:r w:rsidR="558D8EFA" w:rsidRPr="7FCD186F">
        <w:t xml:space="preserve">, S. </w:t>
      </w:r>
      <w:proofErr w:type="spellStart"/>
      <w:r w:rsidR="558D8EFA" w:rsidRPr="7FCD186F">
        <w:t>Aich</w:t>
      </w:r>
      <w:proofErr w:type="spellEnd"/>
      <w:r w:rsidR="558D8EFA" w:rsidRPr="7FCD186F">
        <w:t xml:space="preserve">, and H.-C. Kim, “A </w:t>
      </w:r>
      <w:proofErr w:type="spellStart"/>
      <w:r w:rsidR="558D8EFA" w:rsidRPr="7FCD186F">
        <w:t>Blockchain</w:t>
      </w:r>
      <w:proofErr w:type="spellEnd"/>
      <w:r w:rsidR="558D8EFA" w:rsidRPr="7FCD186F">
        <w:t xml:space="preserve">-Based Infrastructure for Blood Bank Management System,” in 2020 22nd International Conference on Advanced Communication Technology </w:t>
      </w:r>
      <w:r w:rsidR="558D8EFA" w:rsidRPr="7FCD186F">
        <w:lastRenderedPageBreak/>
        <w:t xml:space="preserve">(ICACT), </w:t>
      </w:r>
      <w:proofErr w:type="spellStart"/>
      <w:r w:rsidR="558D8EFA" w:rsidRPr="7FCD186F">
        <w:t>PyeongChang</w:t>
      </w:r>
      <w:proofErr w:type="spellEnd"/>
      <w:r w:rsidR="558D8EFA" w:rsidRPr="7FCD186F">
        <w:t xml:space="preserve">, Korea (South), 2020, pp. 195–198. </w:t>
      </w:r>
      <w:proofErr w:type="spellStart"/>
      <w:proofErr w:type="gramStart"/>
      <w:r w:rsidR="558D8EFA" w:rsidRPr="7FCD186F">
        <w:t>doi</w:t>
      </w:r>
      <w:proofErr w:type="spellEnd"/>
      <w:proofErr w:type="gramEnd"/>
      <w:r w:rsidR="558D8EFA" w:rsidRPr="7FCD186F">
        <w:t>: 10.1109/ICACT48636.2020.9061546.</w:t>
      </w:r>
    </w:p>
    <w:p w14:paraId="29DF0097" w14:textId="64586A93" w:rsidR="00A46A5C" w:rsidRPr="00A46A5C" w:rsidRDefault="0049306E" w:rsidP="7FCD186F">
      <w:r>
        <w:t>[40</w:t>
      </w:r>
      <w:r w:rsidR="0908989A" w:rsidRPr="7FCD186F">
        <w:t>]</w:t>
      </w:r>
      <w:r w:rsidR="00A46A5C">
        <w:tab/>
      </w:r>
      <w:r w:rsidR="0908989A" w:rsidRPr="7FCD186F">
        <w:rPr>
          <w:rFonts w:eastAsia="Times New Roman" w:cs="Times New Roman"/>
          <w:szCs w:val="24"/>
        </w:rPr>
        <w:t xml:space="preserve">S. Chen, U. R. </w:t>
      </w:r>
      <w:proofErr w:type="spellStart"/>
      <w:r w:rsidR="0908989A" w:rsidRPr="7FCD186F">
        <w:rPr>
          <w:rFonts w:eastAsia="Times New Roman" w:cs="Times New Roman"/>
          <w:szCs w:val="24"/>
        </w:rPr>
        <w:t>Thaduri</w:t>
      </w:r>
      <w:proofErr w:type="spellEnd"/>
      <w:r w:rsidR="0908989A" w:rsidRPr="7FCD186F">
        <w:rPr>
          <w:rFonts w:eastAsia="Times New Roman" w:cs="Times New Roman"/>
          <w:szCs w:val="24"/>
        </w:rPr>
        <w:t xml:space="preserve">, and V. K. R. </w:t>
      </w:r>
      <w:proofErr w:type="spellStart"/>
      <w:r w:rsidR="0908989A" w:rsidRPr="7FCD186F">
        <w:rPr>
          <w:rFonts w:eastAsia="Times New Roman" w:cs="Times New Roman"/>
          <w:szCs w:val="24"/>
        </w:rPr>
        <w:t>Ballamudi</w:t>
      </w:r>
      <w:proofErr w:type="spellEnd"/>
      <w:r w:rsidR="0908989A" w:rsidRPr="7FCD186F">
        <w:rPr>
          <w:rFonts w:eastAsia="Times New Roman" w:cs="Times New Roman"/>
          <w:szCs w:val="24"/>
        </w:rPr>
        <w:t xml:space="preserve">, “Front-end development in react: An overview,” </w:t>
      </w:r>
      <w:r w:rsidR="0908989A" w:rsidRPr="7FCD186F">
        <w:rPr>
          <w:rFonts w:eastAsia="Times New Roman" w:cs="Times New Roman"/>
          <w:i/>
          <w:iCs/>
          <w:szCs w:val="24"/>
        </w:rPr>
        <w:t>Eng. Int.</w:t>
      </w:r>
      <w:r w:rsidR="0908989A" w:rsidRPr="7FCD186F">
        <w:rPr>
          <w:rFonts w:eastAsia="Times New Roman" w:cs="Times New Roman"/>
          <w:szCs w:val="24"/>
        </w:rPr>
        <w:t xml:space="preserve">, vol. 7, no. 2, pp. 117–126, 2019. </w:t>
      </w:r>
      <w:proofErr w:type="spellStart"/>
      <w:proofErr w:type="gramStart"/>
      <w:r w:rsidR="0908989A" w:rsidRPr="7FCD186F">
        <w:rPr>
          <w:rFonts w:eastAsia="Times New Roman" w:cs="Times New Roman"/>
          <w:szCs w:val="24"/>
        </w:rPr>
        <w:t>doi</w:t>
      </w:r>
      <w:proofErr w:type="spellEnd"/>
      <w:proofErr w:type="gramEnd"/>
      <w:r w:rsidR="0908989A" w:rsidRPr="7FCD186F">
        <w:rPr>
          <w:rFonts w:eastAsia="Times New Roman" w:cs="Times New Roman"/>
          <w:szCs w:val="24"/>
        </w:rPr>
        <w:t>: 10.18034/ei.v7i2.483.</w:t>
      </w:r>
    </w:p>
    <w:p w14:paraId="60C85A2E" w14:textId="6A2063B1" w:rsidR="00A46A5C" w:rsidRPr="00A46A5C" w:rsidRDefault="0049306E" w:rsidP="7FCD186F">
      <w:pPr>
        <w:spacing w:before="240" w:after="240"/>
        <w:rPr>
          <w:rFonts w:eastAsia="Times New Roman" w:cs="Times New Roman"/>
          <w:szCs w:val="24"/>
        </w:rPr>
      </w:pPr>
      <w:r>
        <w:rPr>
          <w:rFonts w:eastAsia="Times New Roman" w:cs="Times New Roman"/>
          <w:szCs w:val="24"/>
        </w:rPr>
        <w:t>[41</w:t>
      </w:r>
      <w:r w:rsidR="0908989A" w:rsidRPr="7FCD186F">
        <w:rPr>
          <w:rFonts w:eastAsia="Times New Roman" w:cs="Times New Roman"/>
          <w:szCs w:val="24"/>
        </w:rPr>
        <w:t>]</w:t>
      </w:r>
      <w:r w:rsidR="00A46A5C">
        <w:tab/>
      </w:r>
      <w:r w:rsidR="42974597" w:rsidRPr="7FCD186F">
        <w:rPr>
          <w:rFonts w:eastAsia="Times New Roman" w:cs="Times New Roman"/>
          <w:szCs w:val="24"/>
        </w:rPr>
        <w:t xml:space="preserve">K. </w:t>
      </w:r>
      <w:proofErr w:type="spellStart"/>
      <w:r w:rsidR="42974597" w:rsidRPr="7FCD186F">
        <w:rPr>
          <w:rFonts w:eastAsia="Times New Roman" w:cs="Times New Roman"/>
          <w:szCs w:val="24"/>
        </w:rPr>
        <w:t>Relan</w:t>
      </w:r>
      <w:proofErr w:type="spellEnd"/>
      <w:r w:rsidR="42974597" w:rsidRPr="7FCD186F">
        <w:rPr>
          <w:rFonts w:eastAsia="Times New Roman" w:cs="Times New Roman"/>
          <w:szCs w:val="24"/>
        </w:rPr>
        <w:t xml:space="preserve">, “Beginning with Flask,” in </w:t>
      </w:r>
      <w:r w:rsidR="42974597" w:rsidRPr="7FCD186F">
        <w:rPr>
          <w:rFonts w:eastAsia="Times New Roman" w:cs="Times New Roman"/>
          <w:i/>
          <w:iCs/>
          <w:szCs w:val="24"/>
        </w:rPr>
        <w:t>Building REST APIs with Flask: Create Python Web Services with MySQL</w:t>
      </w:r>
      <w:r w:rsidR="42974597" w:rsidRPr="7FCD186F">
        <w:rPr>
          <w:rFonts w:eastAsia="Times New Roman" w:cs="Times New Roman"/>
          <w:szCs w:val="24"/>
        </w:rPr>
        <w:t xml:space="preserve">. Berkeley, CA, USA: </w:t>
      </w:r>
      <w:proofErr w:type="spellStart"/>
      <w:r w:rsidR="42974597" w:rsidRPr="7FCD186F">
        <w:rPr>
          <w:rFonts w:eastAsia="Times New Roman" w:cs="Times New Roman"/>
          <w:szCs w:val="24"/>
        </w:rPr>
        <w:t>Apress</w:t>
      </w:r>
      <w:proofErr w:type="spellEnd"/>
      <w:r w:rsidR="42974597" w:rsidRPr="7FCD186F">
        <w:rPr>
          <w:rFonts w:eastAsia="Times New Roman" w:cs="Times New Roman"/>
          <w:szCs w:val="24"/>
        </w:rPr>
        <w:t xml:space="preserve"> (Springer), 2019, pp. 1–26.</w:t>
      </w:r>
    </w:p>
    <w:p w14:paraId="457B7B54" w14:textId="3EB3E0BA" w:rsidR="00A46A5C" w:rsidRPr="00A46A5C" w:rsidRDefault="000A7A74" w:rsidP="7FCD186F">
      <w:pPr>
        <w:rPr>
          <w:rFonts w:eastAsia="Times New Roman" w:cs="Times New Roman"/>
          <w:szCs w:val="24"/>
        </w:rPr>
      </w:pPr>
      <w:r>
        <w:t>[42</w:t>
      </w:r>
      <w:r w:rsidR="42974597" w:rsidRPr="7FCD186F">
        <w:t>]</w:t>
      </w:r>
      <w:r w:rsidR="00A46A5C">
        <w:tab/>
      </w:r>
      <w:r w:rsidR="42974597" w:rsidRPr="7FCD186F">
        <w:t>E. P. Chopra, “Creating live dashboards for data visualization: Flask vs. React,” Int. J. Eng. Res., vol. 8, no. 9, pp. a1–a12, 2021.</w:t>
      </w:r>
    </w:p>
    <w:p w14:paraId="5FEC3871" w14:textId="6E0FFCD3" w:rsidR="00A46A5C" w:rsidRPr="00A46A5C" w:rsidRDefault="000A7A74" w:rsidP="7FCD186F">
      <w:r>
        <w:t>[44</w:t>
      </w:r>
      <w:r w:rsidR="6E5C8B92" w:rsidRPr="7FCD186F">
        <w:t>]</w:t>
      </w:r>
      <w:r w:rsidR="00A46A5C">
        <w:tab/>
      </w:r>
      <w:r w:rsidR="6E5C8B92" w:rsidRPr="7FCD186F">
        <w:t xml:space="preserve">D. C. </w:t>
      </w:r>
      <w:proofErr w:type="spellStart"/>
      <w:r w:rsidR="6E5C8B92" w:rsidRPr="7FCD186F">
        <w:t>Uprety</w:t>
      </w:r>
      <w:proofErr w:type="spellEnd"/>
      <w:r w:rsidR="6E5C8B92" w:rsidRPr="7FCD186F">
        <w:t xml:space="preserve"> et al., “Decentralized Data Integrity: Integrating MySQL with </w:t>
      </w:r>
      <w:proofErr w:type="spellStart"/>
      <w:r w:rsidR="6E5C8B92" w:rsidRPr="7FCD186F">
        <w:t>Blockchain</w:t>
      </w:r>
      <w:proofErr w:type="spellEnd"/>
      <w:r w:rsidR="6E5C8B92" w:rsidRPr="7FCD186F">
        <w:t xml:space="preserve"> for Resilient Healthcare Systems,” J. Mob. </w:t>
      </w:r>
      <w:proofErr w:type="spellStart"/>
      <w:proofErr w:type="gramStart"/>
      <w:r w:rsidR="6E5C8B92" w:rsidRPr="7FCD186F">
        <w:t>Multimed</w:t>
      </w:r>
      <w:proofErr w:type="spellEnd"/>
      <w:r w:rsidR="6E5C8B92" w:rsidRPr="7FCD186F">
        <w:t>.,</w:t>
      </w:r>
      <w:proofErr w:type="gramEnd"/>
      <w:r w:rsidR="6E5C8B92" w:rsidRPr="7FCD186F">
        <w:t xml:space="preserve"> vol. 21, no. 2, pp. 275–306, 2025.</w:t>
      </w:r>
    </w:p>
    <w:p w14:paraId="72531480" w14:textId="6319035A" w:rsidR="00A46A5C" w:rsidRPr="00A46A5C" w:rsidRDefault="000A7A74" w:rsidP="7FCD186F">
      <w:r>
        <w:t>[45</w:t>
      </w:r>
      <w:r w:rsidR="6E5C8B92" w:rsidRPr="7FCD186F">
        <w:t>]</w:t>
      </w:r>
      <w:r w:rsidR="00A46A5C">
        <w:tab/>
      </w:r>
      <w:r w:rsidR="6E5C8B92" w:rsidRPr="7FCD186F">
        <w:t xml:space="preserve">K. Agrawal and M. Aggarwal, “Building Efficient Smart Contract for Healthcare 4.0,” in </w:t>
      </w:r>
      <w:proofErr w:type="spellStart"/>
      <w:r w:rsidR="6E5C8B92" w:rsidRPr="7FCD186F">
        <w:t>Blockchain</w:t>
      </w:r>
      <w:proofErr w:type="spellEnd"/>
      <w:r w:rsidR="6E5C8B92" w:rsidRPr="7FCD186F">
        <w:t xml:space="preserve"> for Healthcare 4.0, CRC Press, 2023, pp. 94–123.</w:t>
      </w:r>
    </w:p>
    <w:p w14:paraId="0435B4DF" w14:textId="19A50F6F" w:rsidR="00A46A5C" w:rsidRPr="00A46A5C" w:rsidRDefault="000A7A74" w:rsidP="7FCD186F">
      <w:r>
        <w:t>[46</w:t>
      </w:r>
      <w:r w:rsidR="6E5C8B92" w:rsidRPr="7FCD186F">
        <w:t>]</w:t>
      </w:r>
      <w:r w:rsidR="00A46A5C">
        <w:tab/>
      </w:r>
      <w:r w:rsidR="6E5C8B92" w:rsidRPr="7FCD186F">
        <w:t xml:space="preserve">G. </w:t>
      </w:r>
      <w:proofErr w:type="spellStart"/>
      <w:r w:rsidR="6E5C8B92" w:rsidRPr="7FCD186F">
        <w:t>Mathur</w:t>
      </w:r>
      <w:proofErr w:type="spellEnd"/>
      <w:r w:rsidR="6E5C8B92" w:rsidRPr="7FCD186F">
        <w:t xml:space="preserve">, P. S. Chauhan, and P. </w:t>
      </w:r>
      <w:proofErr w:type="spellStart"/>
      <w:r w:rsidR="6E5C8B92" w:rsidRPr="7FCD186F">
        <w:t>Dubey</w:t>
      </w:r>
      <w:proofErr w:type="spellEnd"/>
      <w:r w:rsidR="6E5C8B92" w:rsidRPr="7FCD186F">
        <w:t xml:space="preserve">, “Designing a secure e-voting system with </w:t>
      </w:r>
      <w:proofErr w:type="spellStart"/>
      <w:r w:rsidR="6E5C8B92" w:rsidRPr="7FCD186F">
        <w:t>ganache</w:t>
      </w:r>
      <w:proofErr w:type="spellEnd"/>
      <w:r w:rsidR="6E5C8B92" w:rsidRPr="7FCD186F">
        <w:t>: Challenges and solutions,” in International Conference on Advancements in Smart Computing and Information Security, Springer, 2024, pp. 233–244.</w:t>
      </w:r>
    </w:p>
    <w:p w14:paraId="6CDAA168" w14:textId="72D71F8C" w:rsidR="00A46A5C" w:rsidRPr="00A46A5C" w:rsidRDefault="00A46A5C" w:rsidP="7FCD186F"/>
    <w:p w14:paraId="4FC21A55" w14:textId="38A0C91A" w:rsidR="00A46A5C" w:rsidRPr="00A46A5C" w:rsidRDefault="00A46A5C" w:rsidP="7FCD186F"/>
    <w:p w14:paraId="4537EC79" w14:textId="19B4E6F4" w:rsidR="00A46A5C" w:rsidRPr="00A46A5C" w:rsidRDefault="00A46A5C" w:rsidP="7FCD186F"/>
    <w:p w14:paraId="74CFBD35" w14:textId="545B496E" w:rsidR="00A46A5C" w:rsidRPr="00A46A5C" w:rsidRDefault="00A46A5C" w:rsidP="7FCD186F"/>
    <w:p w14:paraId="270423B2" w14:textId="737DE0FF" w:rsidR="00A46A5C" w:rsidRPr="00A46A5C" w:rsidRDefault="00A46A5C" w:rsidP="7FCD186F">
      <w:pPr>
        <w:rPr>
          <w:rFonts w:eastAsia="Times New Roman" w:cs="Times New Roman"/>
          <w:szCs w:val="24"/>
        </w:rPr>
      </w:pPr>
    </w:p>
    <w:p w14:paraId="42C6D796" w14:textId="3365D2E9" w:rsidR="00A46A5C" w:rsidRPr="00A46A5C" w:rsidRDefault="00A46A5C" w:rsidP="7FCD186F">
      <w:pPr>
        <w:spacing w:after="0"/>
        <w:rPr>
          <w:rFonts w:eastAsia="Times New Roman" w:cs="Times New Roman"/>
          <w:color w:val="000000" w:themeColor="text1"/>
          <w:szCs w:val="24"/>
        </w:rPr>
      </w:pPr>
    </w:p>
    <w:sectPr w:rsidR="00A46A5C" w:rsidRPr="00A46A5C" w:rsidSect="004C60A2">
      <w:headerReference w:type="default" r:id="rId21"/>
      <w:footerReference w:type="default" r:id="rId22"/>
      <w:pgSz w:w="11906" w:h="16838"/>
      <w:pgMar w:top="1080" w:right="1080" w:bottom="1080" w:left="2160"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54791C1" w14:textId="77777777" w:rsidR="002774C0" w:rsidRDefault="002774C0" w:rsidP="004E3E1A">
      <w:pPr>
        <w:spacing w:after="0" w:line="240" w:lineRule="auto"/>
      </w:pPr>
      <w:r>
        <w:separator/>
      </w:r>
    </w:p>
  </w:endnote>
  <w:endnote w:type="continuationSeparator" w:id="0">
    <w:p w14:paraId="160AD5A0" w14:textId="77777777" w:rsidR="002774C0" w:rsidRDefault="002774C0" w:rsidP="004E3E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MS Gothic"/>
    <w:panose1 w:val="02020609040205080304"/>
    <w:charset w:val="80"/>
    <w:family w:val="roman"/>
    <w:notTrueType/>
    <w:pitch w:val="fixed"/>
    <w:sig w:usb0="00000000" w:usb1="08070000" w:usb2="00000010" w:usb3="00000000" w:csb0="00020000" w:csb1="00000000"/>
  </w:font>
  <w:font w:name="Work 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60057782"/>
      <w:docPartObj>
        <w:docPartGallery w:val="Page Numbers (Bottom of Page)"/>
        <w:docPartUnique/>
      </w:docPartObj>
    </w:sdtPr>
    <w:sdtContent>
      <w:p w14:paraId="559AE699" w14:textId="77777777" w:rsidR="00A64260" w:rsidRDefault="00A64260">
        <w:pPr>
          <w:pStyle w:val="Footer"/>
          <w:jc w:val="right"/>
        </w:pPr>
        <w:r>
          <w:fldChar w:fldCharType="begin"/>
        </w:r>
        <w:r>
          <w:instrText xml:space="preserve"> PAGE   \* MERGEFORMAT </w:instrText>
        </w:r>
        <w:r>
          <w:fldChar w:fldCharType="separate"/>
        </w:r>
        <w:r w:rsidR="00310D72">
          <w:rPr>
            <w:noProof/>
          </w:rPr>
          <w:t>28</w:t>
        </w:r>
        <w:r>
          <w:rPr>
            <w:noProof/>
          </w:rPr>
          <w:fldChar w:fldCharType="end"/>
        </w:r>
      </w:p>
    </w:sdtContent>
  </w:sdt>
  <w:p w14:paraId="62431CDC" w14:textId="77777777" w:rsidR="00A64260" w:rsidRPr="00A9165A" w:rsidRDefault="00A64260" w:rsidP="005C2E81">
    <w:pPr>
      <w:pStyle w:val="Footer"/>
      <w:jc w:val="center"/>
      <w:rPr>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6AA7F19" w14:textId="77777777" w:rsidR="002774C0" w:rsidRDefault="002774C0" w:rsidP="004E3E1A">
      <w:pPr>
        <w:spacing w:after="0" w:line="240" w:lineRule="auto"/>
      </w:pPr>
      <w:r>
        <w:separator/>
      </w:r>
    </w:p>
  </w:footnote>
  <w:footnote w:type="continuationSeparator" w:id="0">
    <w:p w14:paraId="03FD97AF" w14:textId="77777777" w:rsidR="002774C0" w:rsidRDefault="002774C0" w:rsidP="004E3E1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ook w:val="06A0" w:firstRow="1" w:lastRow="0" w:firstColumn="1" w:lastColumn="0" w:noHBand="1" w:noVBand="1"/>
    </w:tblPr>
    <w:tblGrid>
      <w:gridCol w:w="2885"/>
      <w:gridCol w:w="2885"/>
      <w:gridCol w:w="2885"/>
    </w:tblGrid>
    <w:tr w:rsidR="00A64260" w14:paraId="4E115C22" w14:textId="77777777" w:rsidTr="28B6F643">
      <w:trPr>
        <w:trHeight w:val="300"/>
      </w:trPr>
      <w:tc>
        <w:tcPr>
          <w:tcW w:w="2885" w:type="dxa"/>
        </w:tcPr>
        <w:p w14:paraId="061DB477" w14:textId="25A05D3E" w:rsidR="00A64260" w:rsidRDefault="00A64260" w:rsidP="28B6F643">
          <w:pPr>
            <w:pStyle w:val="Header"/>
            <w:ind w:left="-115"/>
            <w:jc w:val="left"/>
          </w:pPr>
        </w:p>
      </w:tc>
      <w:tc>
        <w:tcPr>
          <w:tcW w:w="2885" w:type="dxa"/>
        </w:tcPr>
        <w:p w14:paraId="0757AE7D" w14:textId="588AA566" w:rsidR="00A64260" w:rsidRDefault="00A64260" w:rsidP="28B6F643">
          <w:pPr>
            <w:pStyle w:val="Header"/>
          </w:pPr>
        </w:p>
      </w:tc>
      <w:tc>
        <w:tcPr>
          <w:tcW w:w="2885" w:type="dxa"/>
        </w:tcPr>
        <w:p w14:paraId="4B329015" w14:textId="6B80C29F" w:rsidR="00A64260" w:rsidRDefault="00A64260"/>
      </w:tc>
    </w:tr>
  </w:tbl>
</w:hdr>
</file>

<file path=word/intelligence2.xml><?xml version="1.0" encoding="utf-8"?>
<int2:intelligence xmlns:int2="http://schemas.microsoft.com/office/intelligence/2020/intelligence">
  <int2:observations>
    <int2:bookmark int2:bookmarkName="_Int_aHEKPiEZ" int2:invalidationBookmarkName="" int2:hashCode="/4fOpKSLdzQqLb" int2:id="vV8kcPKO">
      <int2:state int2:type="gram" int2:value="Rejected"/>
    </int2:bookmark>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EDBF9B"/>
    <w:multiLevelType w:val="hybridMultilevel"/>
    <w:tmpl w:val="9702BCBE"/>
    <w:lvl w:ilvl="0" w:tplc="7BE810DA">
      <w:start w:val="1"/>
      <w:numFmt w:val="decimal"/>
      <w:lvlText w:val="%1."/>
      <w:lvlJc w:val="left"/>
      <w:pPr>
        <w:ind w:left="720" w:hanging="360"/>
      </w:pPr>
    </w:lvl>
    <w:lvl w:ilvl="1" w:tplc="CC6854E4">
      <w:start w:val="1"/>
      <w:numFmt w:val="lowerLetter"/>
      <w:lvlText w:val="%2."/>
      <w:lvlJc w:val="left"/>
      <w:pPr>
        <w:ind w:left="1440" w:hanging="360"/>
      </w:pPr>
    </w:lvl>
    <w:lvl w:ilvl="2" w:tplc="37ECE99A">
      <w:start w:val="1"/>
      <w:numFmt w:val="lowerRoman"/>
      <w:lvlText w:val="%3."/>
      <w:lvlJc w:val="right"/>
      <w:pPr>
        <w:ind w:left="2160" w:hanging="180"/>
      </w:pPr>
    </w:lvl>
    <w:lvl w:ilvl="3" w:tplc="4AEE0A16">
      <w:start w:val="1"/>
      <w:numFmt w:val="decimal"/>
      <w:lvlText w:val="%4."/>
      <w:lvlJc w:val="left"/>
      <w:pPr>
        <w:ind w:left="2880" w:hanging="360"/>
      </w:pPr>
    </w:lvl>
    <w:lvl w:ilvl="4" w:tplc="33546954">
      <w:start w:val="1"/>
      <w:numFmt w:val="lowerLetter"/>
      <w:lvlText w:val="%5."/>
      <w:lvlJc w:val="left"/>
      <w:pPr>
        <w:ind w:left="3600" w:hanging="360"/>
      </w:pPr>
    </w:lvl>
    <w:lvl w:ilvl="5" w:tplc="1C787926">
      <w:start w:val="1"/>
      <w:numFmt w:val="lowerRoman"/>
      <w:lvlText w:val="%6."/>
      <w:lvlJc w:val="right"/>
      <w:pPr>
        <w:ind w:left="4320" w:hanging="180"/>
      </w:pPr>
    </w:lvl>
    <w:lvl w:ilvl="6" w:tplc="19341E58">
      <w:start w:val="1"/>
      <w:numFmt w:val="decimal"/>
      <w:lvlText w:val="%7."/>
      <w:lvlJc w:val="left"/>
      <w:pPr>
        <w:ind w:left="5040" w:hanging="360"/>
      </w:pPr>
    </w:lvl>
    <w:lvl w:ilvl="7" w:tplc="8AD45F40">
      <w:start w:val="1"/>
      <w:numFmt w:val="lowerLetter"/>
      <w:lvlText w:val="%8."/>
      <w:lvlJc w:val="left"/>
      <w:pPr>
        <w:ind w:left="5760" w:hanging="360"/>
      </w:pPr>
    </w:lvl>
    <w:lvl w:ilvl="8" w:tplc="7CD4323A">
      <w:start w:val="1"/>
      <w:numFmt w:val="lowerRoman"/>
      <w:lvlText w:val="%9."/>
      <w:lvlJc w:val="right"/>
      <w:pPr>
        <w:ind w:left="6480" w:hanging="180"/>
      </w:pPr>
    </w:lvl>
  </w:abstractNum>
  <w:abstractNum w:abstractNumId="1">
    <w:nsid w:val="158008C6"/>
    <w:multiLevelType w:val="hybridMultilevel"/>
    <w:tmpl w:val="A3F8E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C596513"/>
    <w:multiLevelType w:val="hybridMultilevel"/>
    <w:tmpl w:val="B2DADC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5D4E45BC"/>
    <w:multiLevelType w:val="hybridMultilevel"/>
    <w:tmpl w:val="2CE813FE"/>
    <w:lvl w:ilvl="0" w:tplc="4EF43676">
      <w:start w:val="1"/>
      <w:numFmt w:val="upperLetter"/>
      <w:lvlText w:val="%1."/>
      <w:lvlJc w:val="left"/>
      <w:pPr>
        <w:ind w:left="720" w:hanging="360"/>
      </w:pPr>
    </w:lvl>
    <w:lvl w:ilvl="1" w:tplc="9C641CE8">
      <w:start w:val="1"/>
      <w:numFmt w:val="lowerLetter"/>
      <w:lvlText w:val="%2."/>
      <w:lvlJc w:val="left"/>
      <w:pPr>
        <w:ind w:left="1440" w:hanging="360"/>
      </w:pPr>
    </w:lvl>
    <w:lvl w:ilvl="2" w:tplc="353CC12A">
      <w:start w:val="1"/>
      <w:numFmt w:val="lowerRoman"/>
      <w:lvlText w:val="%3."/>
      <w:lvlJc w:val="right"/>
      <w:pPr>
        <w:ind w:left="2160" w:hanging="180"/>
      </w:pPr>
    </w:lvl>
    <w:lvl w:ilvl="3" w:tplc="E3CA4988">
      <w:start w:val="1"/>
      <w:numFmt w:val="decimal"/>
      <w:lvlText w:val="%4."/>
      <w:lvlJc w:val="left"/>
      <w:pPr>
        <w:ind w:left="2880" w:hanging="360"/>
      </w:pPr>
    </w:lvl>
    <w:lvl w:ilvl="4" w:tplc="4B403462">
      <w:start w:val="1"/>
      <w:numFmt w:val="lowerLetter"/>
      <w:lvlText w:val="%5."/>
      <w:lvlJc w:val="left"/>
      <w:pPr>
        <w:ind w:left="3600" w:hanging="360"/>
      </w:pPr>
    </w:lvl>
    <w:lvl w:ilvl="5" w:tplc="F65E2F34">
      <w:start w:val="1"/>
      <w:numFmt w:val="lowerRoman"/>
      <w:lvlText w:val="%6."/>
      <w:lvlJc w:val="right"/>
      <w:pPr>
        <w:ind w:left="4320" w:hanging="180"/>
      </w:pPr>
    </w:lvl>
    <w:lvl w:ilvl="6" w:tplc="2F5C5654">
      <w:start w:val="1"/>
      <w:numFmt w:val="decimal"/>
      <w:lvlText w:val="%7."/>
      <w:lvlJc w:val="left"/>
      <w:pPr>
        <w:ind w:left="5040" w:hanging="360"/>
      </w:pPr>
    </w:lvl>
    <w:lvl w:ilvl="7" w:tplc="51A6BB24">
      <w:start w:val="1"/>
      <w:numFmt w:val="lowerLetter"/>
      <w:lvlText w:val="%8."/>
      <w:lvlJc w:val="left"/>
      <w:pPr>
        <w:ind w:left="5760" w:hanging="360"/>
      </w:pPr>
    </w:lvl>
    <w:lvl w:ilvl="8" w:tplc="F27AD320">
      <w:start w:val="1"/>
      <w:numFmt w:val="lowerRoman"/>
      <w:lvlText w:val="%9."/>
      <w:lvlJc w:val="right"/>
      <w:pPr>
        <w:ind w:left="6480" w:hanging="180"/>
      </w:pPr>
    </w:lvl>
  </w:abstractNum>
  <w:abstractNum w:abstractNumId="4">
    <w:nsid w:val="64CC302D"/>
    <w:multiLevelType w:val="multilevel"/>
    <w:tmpl w:val="782CADB4"/>
    <w:lvl w:ilvl="0">
      <w:start w:val="1"/>
      <w:numFmt w:val="decimal"/>
      <w:lvlText w:val="Chapter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nsid w:val="65A36636"/>
    <w:multiLevelType w:val="hybridMultilevel"/>
    <w:tmpl w:val="BDD672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7F6C5465"/>
    <w:multiLevelType w:val="hybridMultilevel"/>
    <w:tmpl w:val="293ADBCC"/>
    <w:lvl w:ilvl="0" w:tplc="AADA0C10">
      <w:start w:val="1"/>
      <w:numFmt w:val="upperLetter"/>
      <w:lvlText w:val="%1."/>
      <w:lvlJc w:val="left"/>
      <w:pPr>
        <w:ind w:left="720" w:hanging="360"/>
      </w:pPr>
    </w:lvl>
    <w:lvl w:ilvl="1" w:tplc="1E5037FE">
      <w:start w:val="1"/>
      <w:numFmt w:val="lowerLetter"/>
      <w:lvlText w:val="%2."/>
      <w:lvlJc w:val="left"/>
      <w:pPr>
        <w:ind w:left="1440" w:hanging="360"/>
      </w:pPr>
    </w:lvl>
    <w:lvl w:ilvl="2" w:tplc="69D4671A">
      <w:start w:val="1"/>
      <w:numFmt w:val="lowerRoman"/>
      <w:lvlText w:val="%3."/>
      <w:lvlJc w:val="right"/>
      <w:pPr>
        <w:ind w:left="2160" w:hanging="180"/>
      </w:pPr>
    </w:lvl>
    <w:lvl w:ilvl="3" w:tplc="A816E74A">
      <w:start w:val="1"/>
      <w:numFmt w:val="decimal"/>
      <w:lvlText w:val="%4."/>
      <w:lvlJc w:val="left"/>
      <w:pPr>
        <w:ind w:left="2880" w:hanging="360"/>
      </w:pPr>
    </w:lvl>
    <w:lvl w:ilvl="4" w:tplc="938A7D7E">
      <w:start w:val="1"/>
      <w:numFmt w:val="lowerLetter"/>
      <w:lvlText w:val="%5."/>
      <w:lvlJc w:val="left"/>
      <w:pPr>
        <w:ind w:left="3600" w:hanging="360"/>
      </w:pPr>
    </w:lvl>
    <w:lvl w:ilvl="5" w:tplc="B42C88D8">
      <w:start w:val="1"/>
      <w:numFmt w:val="lowerRoman"/>
      <w:lvlText w:val="%6."/>
      <w:lvlJc w:val="right"/>
      <w:pPr>
        <w:ind w:left="4320" w:hanging="180"/>
      </w:pPr>
    </w:lvl>
    <w:lvl w:ilvl="6" w:tplc="680AB898">
      <w:start w:val="1"/>
      <w:numFmt w:val="decimal"/>
      <w:lvlText w:val="%7."/>
      <w:lvlJc w:val="left"/>
      <w:pPr>
        <w:ind w:left="5040" w:hanging="360"/>
      </w:pPr>
    </w:lvl>
    <w:lvl w:ilvl="7" w:tplc="183AE8BC">
      <w:start w:val="1"/>
      <w:numFmt w:val="lowerLetter"/>
      <w:lvlText w:val="%8."/>
      <w:lvlJc w:val="left"/>
      <w:pPr>
        <w:ind w:left="5760" w:hanging="360"/>
      </w:pPr>
    </w:lvl>
    <w:lvl w:ilvl="8" w:tplc="29AC3070">
      <w:start w:val="1"/>
      <w:numFmt w:val="lowerRoman"/>
      <w:lvlText w:val="%9."/>
      <w:lvlJc w:val="right"/>
      <w:pPr>
        <w:ind w:left="6480" w:hanging="180"/>
      </w:pPr>
    </w:lvl>
  </w:abstractNum>
  <w:num w:numId="1">
    <w:abstractNumId w:val="3"/>
  </w:num>
  <w:num w:numId="2">
    <w:abstractNumId w:val="6"/>
  </w:num>
  <w:num w:numId="3">
    <w:abstractNumId w:val="0"/>
  </w:num>
  <w:num w:numId="4">
    <w:abstractNumId w:val="4"/>
  </w:num>
  <w:num w:numId="5">
    <w:abstractNumId w:val="2"/>
  </w:num>
  <w:num w:numId="6">
    <w:abstractNumId w:val="5"/>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E27"/>
    <w:rsid w:val="00000769"/>
    <w:rsid w:val="0000326A"/>
    <w:rsid w:val="000228AA"/>
    <w:rsid w:val="00055438"/>
    <w:rsid w:val="00055F8E"/>
    <w:rsid w:val="0007207F"/>
    <w:rsid w:val="00073FB7"/>
    <w:rsid w:val="00080D43"/>
    <w:rsid w:val="00097587"/>
    <w:rsid w:val="000A0F7A"/>
    <w:rsid w:val="000A3438"/>
    <w:rsid w:val="000A5769"/>
    <w:rsid w:val="000A7A74"/>
    <w:rsid w:val="000B2586"/>
    <w:rsid w:val="000C0A1E"/>
    <w:rsid w:val="000C108A"/>
    <w:rsid w:val="000C56A8"/>
    <w:rsid w:val="00110E55"/>
    <w:rsid w:val="00112263"/>
    <w:rsid w:val="001234D8"/>
    <w:rsid w:val="00126729"/>
    <w:rsid w:val="00144E35"/>
    <w:rsid w:val="00155369"/>
    <w:rsid w:val="00157130"/>
    <w:rsid w:val="00166E07"/>
    <w:rsid w:val="001758DC"/>
    <w:rsid w:val="0017778E"/>
    <w:rsid w:val="00197820"/>
    <w:rsid w:val="001B0F51"/>
    <w:rsid w:val="00212FC7"/>
    <w:rsid w:val="002144D1"/>
    <w:rsid w:val="002352B5"/>
    <w:rsid w:val="00251C62"/>
    <w:rsid w:val="0026084C"/>
    <w:rsid w:val="002709F1"/>
    <w:rsid w:val="00275AEC"/>
    <w:rsid w:val="002774C0"/>
    <w:rsid w:val="00285AF2"/>
    <w:rsid w:val="00286090"/>
    <w:rsid w:val="00294F20"/>
    <w:rsid w:val="002A0561"/>
    <w:rsid w:val="002A1F83"/>
    <w:rsid w:val="002A4644"/>
    <w:rsid w:val="002B4142"/>
    <w:rsid w:val="002C45EF"/>
    <w:rsid w:val="002D61C4"/>
    <w:rsid w:val="002E2DE4"/>
    <w:rsid w:val="002E3B3C"/>
    <w:rsid w:val="00310995"/>
    <w:rsid w:val="00310D72"/>
    <w:rsid w:val="003111F8"/>
    <w:rsid w:val="00327FB9"/>
    <w:rsid w:val="0033165C"/>
    <w:rsid w:val="00346EFA"/>
    <w:rsid w:val="003524D1"/>
    <w:rsid w:val="00373236"/>
    <w:rsid w:val="00387680"/>
    <w:rsid w:val="00395237"/>
    <w:rsid w:val="003C6419"/>
    <w:rsid w:val="003D42BC"/>
    <w:rsid w:val="003F0AD3"/>
    <w:rsid w:val="003F167F"/>
    <w:rsid w:val="003F37C2"/>
    <w:rsid w:val="003F3ECF"/>
    <w:rsid w:val="003F5A30"/>
    <w:rsid w:val="00453488"/>
    <w:rsid w:val="004549E4"/>
    <w:rsid w:val="004674AA"/>
    <w:rsid w:val="004826CB"/>
    <w:rsid w:val="004911B3"/>
    <w:rsid w:val="0049306E"/>
    <w:rsid w:val="004A6957"/>
    <w:rsid w:val="004B6A3A"/>
    <w:rsid w:val="004C3EDD"/>
    <w:rsid w:val="004C60A2"/>
    <w:rsid w:val="004E3E1A"/>
    <w:rsid w:val="00501078"/>
    <w:rsid w:val="00514E84"/>
    <w:rsid w:val="0052696B"/>
    <w:rsid w:val="00533F0E"/>
    <w:rsid w:val="00536102"/>
    <w:rsid w:val="005468B4"/>
    <w:rsid w:val="00554F20"/>
    <w:rsid w:val="005601E0"/>
    <w:rsid w:val="00575836"/>
    <w:rsid w:val="00585E72"/>
    <w:rsid w:val="00595B02"/>
    <w:rsid w:val="005A0016"/>
    <w:rsid w:val="005B1B74"/>
    <w:rsid w:val="005B356D"/>
    <w:rsid w:val="005C1E84"/>
    <w:rsid w:val="005C2E81"/>
    <w:rsid w:val="006001A8"/>
    <w:rsid w:val="00602629"/>
    <w:rsid w:val="00621A0E"/>
    <w:rsid w:val="0063166E"/>
    <w:rsid w:val="006322C0"/>
    <w:rsid w:val="00636849"/>
    <w:rsid w:val="00655A1D"/>
    <w:rsid w:val="0067370E"/>
    <w:rsid w:val="006A38EE"/>
    <w:rsid w:val="006A619D"/>
    <w:rsid w:val="006A68B2"/>
    <w:rsid w:val="006A784F"/>
    <w:rsid w:val="006B10C1"/>
    <w:rsid w:val="006D2A4A"/>
    <w:rsid w:val="006E26FA"/>
    <w:rsid w:val="00700F9C"/>
    <w:rsid w:val="0071199B"/>
    <w:rsid w:val="00716D8F"/>
    <w:rsid w:val="00737001"/>
    <w:rsid w:val="00757C75"/>
    <w:rsid w:val="00766A62"/>
    <w:rsid w:val="00771BDA"/>
    <w:rsid w:val="00785F62"/>
    <w:rsid w:val="00787738"/>
    <w:rsid w:val="007A3902"/>
    <w:rsid w:val="007B3B5D"/>
    <w:rsid w:val="007C0594"/>
    <w:rsid w:val="007C286D"/>
    <w:rsid w:val="007D2DD5"/>
    <w:rsid w:val="007D5F0A"/>
    <w:rsid w:val="007F4DAE"/>
    <w:rsid w:val="00806801"/>
    <w:rsid w:val="008173E7"/>
    <w:rsid w:val="008227C6"/>
    <w:rsid w:val="00830D5B"/>
    <w:rsid w:val="00831CC9"/>
    <w:rsid w:val="00847F4B"/>
    <w:rsid w:val="008707A1"/>
    <w:rsid w:val="00872A76"/>
    <w:rsid w:val="0087496F"/>
    <w:rsid w:val="008B3EA3"/>
    <w:rsid w:val="008D5641"/>
    <w:rsid w:val="008F157C"/>
    <w:rsid w:val="008F2704"/>
    <w:rsid w:val="008F659A"/>
    <w:rsid w:val="00912E40"/>
    <w:rsid w:val="00913181"/>
    <w:rsid w:val="009322F5"/>
    <w:rsid w:val="0094338C"/>
    <w:rsid w:val="009457E2"/>
    <w:rsid w:val="0095124D"/>
    <w:rsid w:val="00972D38"/>
    <w:rsid w:val="00974234"/>
    <w:rsid w:val="00975292"/>
    <w:rsid w:val="009D176B"/>
    <w:rsid w:val="009E7EB4"/>
    <w:rsid w:val="009F410B"/>
    <w:rsid w:val="00A03500"/>
    <w:rsid w:val="00A046A3"/>
    <w:rsid w:val="00A20A05"/>
    <w:rsid w:val="00A30F27"/>
    <w:rsid w:val="00A34144"/>
    <w:rsid w:val="00A46A5C"/>
    <w:rsid w:val="00A6023C"/>
    <w:rsid w:val="00A61B59"/>
    <w:rsid w:val="00A64260"/>
    <w:rsid w:val="00A673FD"/>
    <w:rsid w:val="00A752E6"/>
    <w:rsid w:val="00A9165A"/>
    <w:rsid w:val="00AA3ABC"/>
    <w:rsid w:val="00AA3F4A"/>
    <w:rsid w:val="00AD108D"/>
    <w:rsid w:val="00AD7900"/>
    <w:rsid w:val="00AFDF91"/>
    <w:rsid w:val="00B01A33"/>
    <w:rsid w:val="00B24A31"/>
    <w:rsid w:val="00B26646"/>
    <w:rsid w:val="00B7547D"/>
    <w:rsid w:val="00B80D56"/>
    <w:rsid w:val="00B9282C"/>
    <w:rsid w:val="00BA0E89"/>
    <w:rsid w:val="00BB0569"/>
    <w:rsid w:val="00BC0A7E"/>
    <w:rsid w:val="00BE7F79"/>
    <w:rsid w:val="00BF5C60"/>
    <w:rsid w:val="00C175FA"/>
    <w:rsid w:val="00C2497F"/>
    <w:rsid w:val="00C35E27"/>
    <w:rsid w:val="00C51DF8"/>
    <w:rsid w:val="00C84F3A"/>
    <w:rsid w:val="00CA3E1E"/>
    <w:rsid w:val="00CB1BB9"/>
    <w:rsid w:val="00CD10D6"/>
    <w:rsid w:val="00CD245D"/>
    <w:rsid w:val="00CE2E14"/>
    <w:rsid w:val="00CE3ABD"/>
    <w:rsid w:val="00CE7364"/>
    <w:rsid w:val="00D113FA"/>
    <w:rsid w:val="00D230AB"/>
    <w:rsid w:val="00D2670D"/>
    <w:rsid w:val="00D30046"/>
    <w:rsid w:val="00D502D3"/>
    <w:rsid w:val="00D50E88"/>
    <w:rsid w:val="00D65E09"/>
    <w:rsid w:val="00D7020A"/>
    <w:rsid w:val="00D86C54"/>
    <w:rsid w:val="00D924CF"/>
    <w:rsid w:val="00DA4B37"/>
    <w:rsid w:val="00DB345C"/>
    <w:rsid w:val="00DF3913"/>
    <w:rsid w:val="00DF6B42"/>
    <w:rsid w:val="00E00282"/>
    <w:rsid w:val="00E220DB"/>
    <w:rsid w:val="00E2635B"/>
    <w:rsid w:val="00E44727"/>
    <w:rsid w:val="00E708A1"/>
    <w:rsid w:val="00E7796A"/>
    <w:rsid w:val="00E872FA"/>
    <w:rsid w:val="00E87381"/>
    <w:rsid w:val="00EA3D49"/>
    <w:rsid w:val="00EA5736"/>
    <w:rsid w:val="00EA5849"/>
    <w:rsid w:val="00EC0D13"/>
    <w:rsid w:val="00EC6AEF"/>
    <w:rsid w:val="00ED7F19"/>
    <w:rsid w:val="00EE7B07"/>
    <w:rsid w:val="00EF46ED"/>
    <w:rsid w:val="00F01C87"/>
    <w:rsid w:val="00F12542"/>
    <w:rsid w:val="00F32C45"/>
    <w:rsid w:val="00F37C29"/>
    <w:rsid w:val="00F4041F"/>
    <w:rsid w:val="00F53B6D"/>
    <w:rsid w:val="00F55EA3"/>
    <w:rsid w:val="00F6366F"/>
    <w:rsid w:val="00F73EE1"/>
    <w:rsid w:val="00F8307F"/>
    <w:rsid w:val="00F8423B"/>
    <w:rsid w:val="00F84CD4"/>
    <w:rsid w:val="00FB0E28"/>
    <w:rsid w:val="00FC111F"/>
    <w:rsid w:val="00FC5155"/>
    <w:rsid w:val="00FC6649"/>
    <w:rsid w:val="00FC6654"/>
    <w:rsid w:val="00FD131D"/>
    <w:rsid w:val="00FF275B"/>
    <w:rsid w:val="010FCE98"/>
    <w:rsid w:val="0111A30E"/>
    <w:rsid w:val="011AAF2B"/>
    <w:rsid w:val="012FBF29"/>
    <w:rsid w:val="0178658D"/>
    <w:rsid w:val="01C93C9E"/>
    <w:rsid w:val="01CE3341"/>
    <w:rsid w:val="01D102ED"/>
    <w:rsid w:val="01D23B09"/>
    <w:rsid w:val="01F9818D"/>
    <w:rsid w:val="02182FD4"/>
    <w:rsid w:val="028A3941"/>
    <w:rsid w:val="029340BB"/>
    <w:rsid w:val="02AD3D75"/>
    <w:rsid w:val="02BD47DE"/>
    <w:rsid w:val="02E3D9A5"/>
    <w:rsid w:val="02F44E0B"/>
    <w:rsid w:val="031CFA15"/>
    <w:rsid w:val="032AB283"/>
    <w:rsid w:val="0335237F"/>
    <w:rsid w:val="034F64B8"/>
    <w:rsid w:val="0358506A"/>
    <w:rsid w:val="0383F90B"/>
    <w:rsid w:val="03851E90"/>
    <w:rsid w:val="039D523E"/>
    <w:rsid w:val="039D955A"/>
    <w:rsid w:val="03D59B65"/>
    <w:rsid w:val="03D8C3A7"/>
    <w:rsid w:val="03E161D7"/>
    <w:rsid w:val="03E8204A"/>
    <w:rsid w:val="03EC2E6C"/>
    <w:rsid w:val="041671CB"/>
    <w:rsid w:val="043DCEAD"/>
    <w:rsid w:val="0483ABED"/>
    <w:rsid w:val="0483D442"/>
    <w:rsid w:val="0497F0D4"/>
    <w:rsid w:val="04A56673"/>
    <w:rsid w:val="04E60714"/>
    <w:rsid w:val="05559443"/>
    <w:rsid w:val="055EB007"/>
    <w:rsid w:val="058EFDFC"/>
    <w:rsid w:val="05A7BC90"/>
    <w:rsid w:val="05B55E41"/>
    <w:rsid w:val="05BDE5E5"/>
    <w:rsid w:val="05D8425E"/>
    <w:rsid w:val="05EF9530"/>
    <w:rsid w:val="05F910CB"/>
    <w:rsid w:val="061E1100"/>
    <w:rsid w:val="063921FC"/>
    <w:rsid w:val="06624CDE"/>
    <w:rsid w:val="06716069"/>
    <w:rsid w:val="068F022D"/>
    <w:rsid w:val="068F8499"/>
    <w:rsid w:val="069AD08C"/>
    <w:rsid w:val="06A58509"/>
    <w:rsid w:val="06D813E1"/>
    <w:rsid w:val="06ED1AF8"/>
    <w:rsid w:val="06F8C7EC"/>
    <w:rsid w:val="06FF4FDA"/>
    <w:rsid w:val="0708B6F2"/>
    <w:rsid w:val="070D4C76"/>
    <w:rsid w:val="07367C15"/>
    <w:rsid w:val="07683551"/>
    <w:rsid w:val="077259C5"/>
    <w:rsid w:val="0794C844"/>
    <w:rsid w:val="07EF77D4"/>
    <w:rsid w:val="0828CC4E"/>
    <w:rsid w:val="082AF1FA"/>
    <w:rsid w:val="08366CC2"/>
    <w:rsid w:val="08603907"/>
    <w:rsid w:val="087794A3"/>
    <w:rsid w:val="08A3E679"/>
    <w:rsid w:val="08B7238C"/>
    <w:rsid w:val="08B80371"/>
    <w:rsid w:val="08B982FF"/>
    <w:rsid w:val="08CFEA8D"/>
    <w:rsid w:val="08D81719"/>
    <w:rsid w:val="08DA1E7E"/>
    <w:rsid w:val="08F19DB0"/>
    <w:rsid w:val="0908989A"/>
    <w:rsid w:val="09629F37"/>
    <w:rsid w:val="09A6C214"/>
    <w:rsid w:val="09BA0CAE"/>
    <w:rsid w:val="09E8CAF4"/>
    <w:rsid w:val="0A1593BA"/>
    <w:rsid w:val="0A1A53CB"/>
    <w:rsid w:val="0A226CA5"/>
    <w:rsid w:val="0A4F2B81"/>
    <w:rsid w:val="0A50E96C"/>
    <w:rsid w:val="0A74EF1E"/>
    <w:rsid w:val="0A814CBE"/>
    <w:rsid w:val="0A90E6AD"/>
    <w:rsid w:val="0AAF26A4"/>
    <w:rsid w:val="0ADBACF7"/>
    <w:rsid w:val="0B04F265"/>
    <w:rsid w:val="0B0A5F5A"/>
    <w:rsid w:val="0B21ACFC"/>
    <w:rsid w:val="0B848489"/>
    <w:rsid w:val="0BB19BD1"/>
    <w:rsid w:val="0BB3F94D"/>
    <w:rsid w:val="0BD44A61"/>
    <w:rsid w:val="0BF5A541"/>
    <w:rsid w:val="0C0068DD"/>
    <w:rsid w:val="0C43FB2B"/>
    <w:rsid w:val="0C4890DB"/>
    <w:rsid w:val="0C64C09B"/>
    <w:rsid w:val="0C7ED8A0"/>
    <w:rsid w:val="0CA39979"/>
    <w:rsid w:val="0CA758A3"/>
    <w:rsid w:val="0CCA95E2"/>
    <w:rsid w:val="0CE31260"/>
    <w:rsid w:val="0CFD449F"/>
    <w:rsid w:val="0D0BA47A"/>
    <w:rsid w:val="0D0DBB12"/>
    <w:rsid w:val="0D44AF81"/>
    <w:rsid w:val="0D774527"/>
    <w:rsid w:val="0D8BCA27"/>
    <w:rsid w:val="0D8DC3ED"/>
    <w:rsid w:val="0D9A0F53"/>
    <w:rsid w:val="0DAE838D"/>
    <w:rsid w:val="0DF92162"/>
    <w:rsid w:val="0E46F6FE"/>
    <w:rsid w:val="0E72A0BE"/>
    <w:rsid w:val="0E858A01"/>
    <w:rsid w:val="0E910E00"/>
    <w:rsid w:val="0E9AF333"/>
    <w:rsid w:val="0EB53E94"/>
    <w:rsid w:val="0ECCB6AC"/>
    <w:rsid w:val="0EF292CA"/>
    <w:rsid w:val="0F31EFF9"/>
    <w:rsid w:val="0F3E74A5"/>
    <w:rsid w:val="0F755FBB"/>
    <w:rsid w:val="0F875A84"/>
    <w:rsid w:val="0F8E45C4"/>
    <w:rsid w:val="0F96E19F"/>
    <w:rsid w:val="1006938D"/>
    <w:rsid w:val="1017D117"/>
    <w:rsid w:val="1025864A"/>
    <w:rsid w:val="102A1AC0"/>
    <w:rsid w:val="104586D9"/>
    <w:rsid w:val="1050B48E"/>
    <w:rsid w:val="107FC93D"/>
    <w:rsid w:val="10802AEE"/>
    <w:rsid w:val="108BA7CC"/>
    <w:rsid w:val="10B04EF9"/>
    <w:rsid w:val="10BB90A9"/>
    <w:rsid w:val="111977BE"/>
    <w:rsid w:val="1122F55C"/>
    <w:rsid w:val="113AA3D4"/>
    <w:rsid w:val="114FC742"/>
    <w:rsid w:val="1152C9E8"/>
    <w:rsid w:val="115380D8"/>
    <w:rsid w:val="1177BB9B"/>
    <w:rsid w:val="117C2D73"/>
    <w:rsid w:val="11AC5B8A"/>
    <w:rsid w:val="11B81B1B"/>
    <w:rsid w:val="11D280C6"/>
    <w:rsid w:val="123B51BB"/>
    <w:rsid w:val="1255D4C1"/>
    <w:rsid w:val="12565735"/>
    <w:rsid w:val="1261CB98"/>
    <w:rsid w:val="127A26D2"/>
    <w:rsid w:val="127B1DF3"/>
    <w:rsid w:val="129B339F"/>
    <w:rsid w:val="12AD7B3F"/>
    <w:rsid w:val="12F5E7F1"/>
    <w:rsid w:val="12F75AE6"/>
    <w:rsid w:val="12FDBAB8"/>
    <w:rsid w:val="13024BCF"/>
    <w:rsid w:val="1384D99C"/>
    <w:rsid w:val="1393B32D"/>
    <w:rsid w:val="13AF8A69"/>
    <w:rsid w:val="13BA303D"/>
    <w:rsid w:val="13BAB935"/>
    <w:rsid w:val="13BB640F"/>
    <w:rsid w:val="13BCCE7D"/>
    <w:rsid w:val="13C850D0"/>
    <w:rsid w:val="140F4FE9"/>
    <w:rsid w:val="14185AD6"/>
    <w:rsid w:val="1432BEFF"/>
    <w:rsid w:val="14492E6F"/>
    <w:rsid w:val="14C1A812"/>
    <w:rsid w:val="14C859BC"/>
    <w:rsid w:val="14D2EF1E"/>
    <w:rsid w:val="14F52C31"/>
    <w:rsid w:val="14F7A2A4"/>
    <w:rsid w:val="1508F7A2"/>
    <w:rsid w:val="1509A07B"/>
    <w:rsid w:val="1512147B"/>
    <w:rsid w:val="151E5996"/>
    <w:rsid w:val="15A2E840"/>
    <w:rsid w:val="15AA2BE3"/>
    <w:rsid w:val="15B4EDA1"/>
    <w:rsid w:val="15F111CF"/>
    <w:rsid w:val="15F5EAEF"/>
    <w:rsid w:val="16125091"/>
    <w:rsid w:val="161C06F1"/>
    <w:rsid w:val="164CB353"/>
    <w:rsid w:val="1667B617"/>
    <w:rsid w:val="166CC7D2"/>
    <w:rsid w:val="167A3278"/>
    <w:rsid w:val="167BAE2A"/>
    <w:rsid w:val="16AAE9D6"/>
    <w:rsid w:val="16BBDC5D"/>
    <w:rsid w:val="16CE0122"/>
    <w:rsid w:val="16DFDE3F"/>
    <w:rsid w:val="170E85F6"/>
    <w:rsid w:val="172B35AC"/>
    <w:rsid w:val="17326EA2"/>
    <w:rsid w:val="173790DB"/>
    <w:rsid w:val="17603F9D"/>
    <w:rsid w:val="176394B2"/>
    <w:rsid w:val="1787B87A"/>
    <w:rsid w:val="178DC8ED"/>
    <w:rsid w:val="17A6BD15"/>
    <w:rsid w:val="17B6BC57"/>
    <w:rsid w:val="17FB80C5"/>
    <w:rsid w:val="1803C6C4"/>
    <w:rsid w:val="181F58A9"/>
    <w:rsid w:val="18244494"/>
    <w:rsid w:val="183ED75D"/>
    <w:rsid w:val="184ACF8D"/>
    <w:rsid w:val="1867F79E"/>
    <w:rsid w:val="1879B566"/>
    <w:rsid w:val="188A76EC"/>
    <w:rsid w:val="18E177E1"/>
    <w:rsid w:val="18E95160"/>
    <w:rsid w:val="1900C903"/>
    <w:rsid w:val="19042B7F"/>
    <w:rsid w:val="19075343"/>
    <w:rsid w:val="193488DE"/>
    <w:rsid w:val="197C5B7C"/>
    <w:rsid w:val="19A650CE"/>
    <w:rsid w:val="19D481FF"/>
    <w:rsid w:val="19F2EE11"/>
    <w:rsid w:val="1A0CB572"/>
    <w:rsid w:val="1A1E1052"/>
    <w:rsid w:val="1A322F8E"/>
    <w:rsid w:val="1A4D8451"/>
    <w:rsid w:val="1A5798F5"/>
    <w:rsid w:val="1ABA2C2B"/>
    <w:rsid w:val="1AD2873C"/>
    <w:rsid w:val="1AE1F547"/>
    <w:rsid w:val="1AF6F9D7"/>
    <w:rsid w:val="1B1703B2"/>
    <w:rsid w:val="1B17FF22"/>
    <w:rsid w:val="1B349A3B"/>
    <w:rsid w:val="1B3AFD96"/>
    <w:rsid w:val="1B54C5EF"/>
    <w:rsid w:val="1B5F0914"/>
    <w:rsid w:val="1BAF015D"/>
    <w:rsid w:val="1BB47688"/>
    <w:rsid w:val="1BB687B7"/>
    <w:rsid w:val="1BF8D944"/>
    <w:rsid w:val="1C42A10C"/>
    <w:rsid w:val="1C6BAB8F"/>
    <w:rsid w:val="1C756EF5"/>
    <w:rsid w:val="1C83E37D"/>
    <w:rsid w:val="1C95125B"/>
    <w:rsid w:val="1CB7E9BB"/>
    <w:rsid w:val="1CC8CD7B"/>
    <w:rsid w:val="1CE09FB4"/>
    <w:rsid w:val="1CE6CF5D"/>
    <w:rsid w:val="1CEA5B02"/>
    <w:rsid w:val="1CFFB5F8"/>
    <w:rsid w:val="1D253841"/>
    <w:rsid w:val="1D493543"/>
    <w:rsid w:val="1D507C9D"/>
    <w:rsid w:val="1D6C1EDF"/>
    <w:rsid w:val="1D77E740"/>
    <w:rsid w:val="1DA29395"/>
    <w:rsid w:val="1DA3A533"/>
    <w:rsid w:val="1DAA0865"/>
    <w:rsid w:val="1DBBA063"/>
    <w:rsid w:val="1DC14FB4"/>
    <w:rsid w:val="1E014A05"/>
    <w:rsid w:val="1E1E527A"/>
    <w:rsid w:val="1E65F23C"/>
    <w:rsid w:val="1E79EE0D"/>
    <w:rsid w:val="1E9A0F6D"/>
    <w:rsid w:val="1ECF9ABE"/>
    <w:rsid w:val="1ED39AEB"/>
    <w:rsid w:val="1EFEE359"/>
    <w:rsid w:val="1F1E2C08"/>
    <w:rsid w:val="1F5CEF13"/>
    <w:rsid w:val="1F697813"/>
    <w:rsid w:val="1F6B1CDA"/>
    <w:rsid w:val="1F7A286C"/>
    <w:rsid w:val="1F83C96C"/>
    <w:rsid w:val="1F90355C"/>
    <w:rsid w:val="1FBC9A5A"/>
    <w:rsid w:val="1FE10612"/>
    <w:rsid w:val="1FF6B1F6"/>
    <w:rsid w:val="1FF8544C"/>
    <w:rsid w:val="2002B49C"/>
    <w:rsid w:val="201E6E85"/>
    <w:rsid w:val="2020B79D"/>
    <w:rsid w:val="204B69E7"/>
    <w:rsid w:val="20CAEC4E"/>
    <w:rsid w:val="20DE54BC"/>
    <w:rsid w:val="2120997A"/>
    <w:rsid w:val="21211151"/>
    <w:rsid w:val="212A1AA3"/>
    <w:rsid w:val="215A7447"/>
    <w:rsid w:val="216F96FC"/>
    <w:rsid w:val="21ABBB59"/>
    <w:rsid w:val="21C21911"/>
    <w:rsid w:val="21FB7A7D"/>
    <w:rsid w:val="2224636B"/>
    <w:rsid w:val="222E740E"/>
    <w:rsid w:val="22325EEB"/>
    <w:rsid w:val="2253AEA0"/>
    <w:rsid w:val="226A0545"/>
    <w:rsid w:val="227B43EB"/>
    <w:rsid w:val="22A9E342"/>
    <w:rsid w:val="22DD2FFC"/>
    <w:rsid w:val="22FE0AD1"/>
    <w:rsid w:val="2316E804"/>
    <w:rsid w:val="2326E922"/>
    <w:rsid w:val="233536BF"/>
    <w:rsid w:val="235B0741"/>
    <w:rsid w:val="2369C771"/>
    <w:rsid w:val="2388A5C2"/>
    <w:rsid w:val="23AA17B2"/>
    <w:rsid w:val="23ACE52E"/>
    <w:rsid w:val="23D24617"/>
    <w:rsid w:val="23DEB86B"/>
    <w:rsid w:val="23E009AA"/>
    <w:rsid w:val="23ED6404"/>
    <w:rsid w:val="241D8A9C"/>
    <w:rsid w:val="24769A4A"/>
    <w:rsid w:val="24A0D06E"/>
    <w:rsid w:val="24F28C6D"/>
    <w:rsid w:val="24FE4DDF"/>
    <w:rsid w:val="25032FCD"/>
    <w:rsid w:val="2516617C"/>
    <w:rsid w:val="2544633E"/>
    <w:rsid w:val="2550CFAD"/>
    <w:rsid w:val="25543526"/>
    <w:rsid w:val="258F10CA"/>
    <w:rsid w:val="25976247"/>
    <w:rsid w:val="259771D6"/>
    <w:rsid w:val="25B78C52"/>
    <w:rsid w:val="2606860F"/>
    <w:rsid w:val="261C4FD1"/>
    <w:rsid w:val="2638653B"/>
    <w:rsid w:val="267CE8B6"/>
    <w:rsid w:val="268420CC"/>
    <w:rsid w:val="2690C7FA"/>
    <w:rsid w:val="26A96C41"/>
    <w:rsid w:val="26C7AE2D"/>
    <w:rsid w:val="26D7ADA1"/>
    <w:rsid w:val="26DB0FF4"/>
    <w:rsid w:val="270071CC"/>
    <w:rsid w:val="270DB533"/>
    <w:rsid w:val="270E73CF"/>
    <w:rsid w:val="27107EE6"/>
    <w:rsid w:val="276445B1"/>
    <w:rsid w:val="2767D819"/>
    <w:rsid w:val="27C78879"/>
    <w:rsid w:val="281C13CD"/>
    <w:rsid w:val="2853F34A"/>
    <w:rsid w:val="2859D3D8"/>
    <w:rsid w:val="285EC26A"/>
    <w:rsid w:val="28604B2C"/>
    <w:rsid w:val="287B52E0"/>
    <w:rsid w:val="28B545DC"/>
    <w:rsid w:val="28B6F643"/>
    <w:rsid w:val="28D17C53"/>
    <w:rsid w:val="28FE4921"/>
    <w:rsid w:val="290D137E"/>
    <w:rsid w:val="29A7752D"/>
    <w:rsid w:val="29BF220E"/>
    <w:rsid w:val="2A36FA1E"/>
    <w:rsid w:val="2A3703DB"/>
    <w:rsid w:val="2A4CF716"/>
    <w:rsid w:val="2A523869"/>
    <w:rsid w:val="2A70AB7F"/>
    <w:rsid w:val="2AAD5FB2"/>
    <w:rsid w:val="2AAF2588"/>
    <w:rsid w:val="2ADD2685"/>
    <w:rsid w:val="2AE6C32D"/>
    <w:rsid w:val="2AED546B"/>
    <w:rsid w:val="2AFC9531"/>
    <w:rsid w:val="2B1F922B"/>
    <w:rsid w:val="2B283936"/>
    <w:rsid w:val="2B4A7189"/>
    <w:rsid w:val="2B5E4238"/>
    <w:rsid w:val="2B65A1CF"/>
    <w:rsid w:val="2B6A75A1"/>
    <w:rsid w:val="2B795E29"/>
    <w:rsid w:val="2B88FD47"/>
    <w:rsid w:val="2BE6A428"/>
    <w:rsid w:val="2BF3D0DB"/>
    <w:rsid w:val="2C0665E7"/>
    <w:rsid w:val="2C363617"/>
    <w:rsid w:val="2C3E633D"/>
    <w:rsid w:val="2CACD9D7"/>
    <w:rsid w:val="2CC323AB"/>
    <w:rsid w:val="2CC465E8"/>
    <w:rsid w:val="2CCCCFAE"/>
    <w:rsid w:val="2CE54EFD"/>
    <w:rsid w:val="2CEDDE20"/>
    <w:rsid w:val="2D072FF4"/>
    <w:rsid w:val="2D2DB5E3"/>
    <w:rsid w:val="2D323FFE"/>
    <w:rsid w:val="2D489832"/>
    <w:rsid w:val="2DA1036E"/>
    <w:rsid w:val="2DBACCF7"/>
    <w:rsid w:val="2DC58C4C"/>
    <w:rsid w:val="2DD497FB"/>
    <w:rsid w:val="2DDA85BA"/>
    <w:rsid w:val="2DEAE868"/>
    <w:rsid w:val="2E1075E0"/>
    <w:rsid w:val="2E113835"/>
    <w:rsid w:val="2E2C0031"/>
    <w:rsid w:val="2E7DBE5C"/>
    <w:rsid w:val="2EC55045"/>
    <w:rsid w:val="2EE7D3A3"/>
    <w:rsid w:val="2F0985B7"/>
    <w:rsid w:val="2F3577D9"/>
    <w:rsid w:val="2F5B5CA9"/>
    <w:rsid w:val="2F62B923"/>
    <w:rsid w:val="2F78069F"/>
    <w:rsid w:val="2F9175E0"/>
    <w:rsid w:val="2FA7DD76"/>
    <w:rsid w:val="2FAA03C7"/>
    <w:rsid w:val="2FF3F1E4"/>
    <w:rsid w:val="2FF80FDA"/>
    <w:rsid w:val="302A07FF"/>
    <w:rsid w:val="30304636"/>
    <w:rsid w:val="305B5301"/>
    <w:rsid w:val="3067FEDE"/>
    <w:rsid w:val="306E7694"/>
    <w:rsid w:val="30A79660"/>
    <w:rsid w:val="30BDC358"/>
    <w:rsid w:val="30C21D1F"/>
    <w:rsid w:val="30E6FF66"/>
    <w:rsid w:val="30EA1AC2"/>
    <w:rsid w:val="315575FC"/>
    <w:rsid w:val="315855EC"/>
    <w:rsid w:val="3164318B"/>
    <w:rsid w:val="316D56DB"/>
    <w:rsid w:val="3185205C"/>
    <w:rsid w:val="318743B2"/>
    <w:rsid w:val="31A5DDD8"/>
    <w:rsid w:val="31B024DB"/>
    <w:rsid w:val="31CB0640"/>
    <w:rsid w:val="31E9B1A3"/>
    <w:rsid w:val="31EF1944"/>
    <w:rsid w:val="3237F46A"/>
    <w:rsid w:val="325DB197"/>
    <w:rsid w:val="327A4143"/>
    <w:rsid w:val="329680D8"/>
    <w:rsid w:val="329A6B03"/>
    <w:rsid w:val="32A5F81D"/>
    <w:rsid w:val="32AD05D3"/>
    <w:rsid w:val="32AEAE14"/>
    <w:rsid w:val="32C3B2CF"/>
    <w:rsid w:val="32CEC138"/>
    <w:rsid w:val="32D4837A"/>
    <w:rsid w:val="332F4FDE"/>
    <w:rsid w:val="333A6F3C"/>
    <w:rsid w:val="33681AC0"/>
    <w:rsid w:val="33B6BD6F"/>
    <w:rsid w:val="342754DC"/>
    <w:rsid w:val="342DD591"/>
    <w:rsid w:val="342EEDCB"/>
    <w:rsid w:val="34307DEA"/>
    <w:rsid w:val="343C90A2"/>
    <w:rsid w:val="344FD6B3"/>
    <w:rsid w:val="3479FF7A"/>
    <w:rsid w:val="3480EDDA"/>
    <w:rsid w:val="348454E1"/>
    <w:rsid w:val="34A7B926"/>
    <w:rsid w:val="34FE0390"/>
    <w:rsid w:val="350CAB31"/>
    <w:rsid w:val="35294843"/>
    <w:rsid w:val="35321D80"/>
    <w:rsid w:val="35355356"/>
    <w:rsid w:val="35649993"/>
    <w:rsid w:val="357CF88D"/>
    <w:rsid w:val="358759E4"/>
    <w:rsid w:val="35A1F646"/>
    <w:rsid w:val="35C86F97"/>
    <w:rsid w:val="35FE3EA7"/>
    <w:rsid w:val="361006ED"/>
    <w:rsid w:val="3613C1AE"/>
    <w:rsid w:val="3615B320"/>
    <w:rsid w:val="364BA0B2"/>
    <w:rsid w:val="367A536C"/>
    <w:rsid w:val="36AD2629"/>
    <w:rsid w:val="36AEFCC8"/>
    <w:rsid w:val="36BA842F"/>
    <w:rsid w:val="36C56A96"/>
    <w:rsid w:val="36CABD53"/>
    <w:rsid w:val="37123002"/>
    <w:rsid w:val="3721CD85"/>
    <w:rsid w:val="3730F16E"/>
    <w:rsid w:val="3752EACD"/>
    <w:rsid w:val="378E9979"/>
    <w:rsid w:val="37A0A6EE"/>
    <w:rsid w:val="37B1D19A"/>
    <w:rsid w:val="37BAA0C0"/>
    <w:rsid w:val="37BC7B26"/>
    <w:rsid w:val="37CFBAF5"/>
    <w:rsid w:val="380E7B75"/>
    <w:rsid w:val="38532369"/>
    <w:rsid w:val="387EC1ED"/>
    <w:rsid w:val="388A5B1D"/>
    <w:rsid w:val="38A4FA8A"/>
    <w:rsid w:val="38A712C1"/>
    <w:rsid w:val="38CC4F44"/>
    <w:rsid w:val="38CC5ACF"/>
    <w:rsid w:val="38F1D58F"/>
    <w:rsid w:val="38F94DDB"/>
    <w:rsid w:val="3903719E"/>
    <w:rsid w:val="3951D91C"/>
    <w:rsid w:val="3977D93C"/>
    <w:rsid w:val="39CD5249"/>
    <w:rsid w:val="3A0D186C"/>
    <w:rsid w:val="3A0FC924"/>
    <w:rsid w:val="3A1B9877"/>
    <w:rsid w:val="3A264FEE"/>
    <w:rsid w:val="3A32D48D"/>
    <w:rsid w:val="3A417B42"/>
    <w:rsid w:val="3AA2B5C6"/>
    <w:rsid w:val="3AB511B4"/>
    <w:rsid w:val="3AB5EA55"/>
    <w:rsid w:val="3AC238A9"/>
    <w:rsid w:val="3AE5F731"/>
    <w:rsid w:val="3AE9DBF2"/>
    <w:rsid w:val="3AEE7BAF"/>
    <w:rsid w:val="3AF16D20"/>
    <w:rsid w:val="3B49C5A9"/>
    <w:rsid w:val="3B7B1388"/>
    <w:rsid w:val="3B8748F5"/>
    <w:rsid w:val="3B890C03"/>
    <w:rsid w:val="3B8B74A0"/>
    <w:rsid w:val="3B8E3EF7"/>
    <w:rsid w:val="3BD86A2D"/>
    <w:rsid w:val="3BDC7E51"/>
    <w:rsid w:val="3BED0869"/>
    <w:rsid w:val="3BFF2368"/>
    <w:rsid w:val="3C1E8CDE"/>
    <w:rsid w:val="3C2B89EB"/>
    <w:rsid w:val="3C71BBAD"/>
    <w:rsid w:val="3C82F94A"/>
    <w:rsid w:val="3C973DD3"/>
    <w:rsid w:val="3CED137C"/>
    <w:rsid w:val="3D60ECB5"/>
    <w:rsid w:val="3D8885B3"/>
    <w:rsid w:val="3E1483EE"/>
    <w:rsid w:val="3E5FD210"/>
    <w:rsid w:val="3E64D363"/>
    <w:rsid w:val="3EADEB81"/>
    <w:rsid w:val="3EC30DC6"/>
    <w:rsid w:val="3EE8D4A2"/>
    <w:rsid w:val="3EF2D682"/>
    <w:rsid w:val="3EF33B81"/>
    <w:rsid w:val="3F1B8B3F"/>
    <w:rsid w:val="3F2DB9FC"/>
    <w:rsid w:val="3F409E7E"/>
    <w:rsid w:val="3F457650"/>
    <w:rsid w:val="3F512142"/>
    <w:rsid w:val="3F87825A"/>
    <w:rsid w:val="3F87BE37"/>
    <w:rsid w:val="3F9B115D"/>
    <w:rsid w:val="3F9F9E80"/>
    <w:rsid w:val="3FBA0A77"/>
    <w:rsid w:val="3FC51D84"/>
    <w:rsid w:val="3FEB4EF9"/>
    <w:rsid w:val="3FF68B7D"/>
    <w:rsid w:val="40075C28"/>
    <w:rsid w:val="4011B6DF"/>
    <w:rsid w:val="408964E3"/>
    <w:rsid w:val="40BA7201"/>
    <w:rsid w:val="40DF5F3C"/>
    <w:rsid w:val="40E10A55"/>
    <w:rsid w:val="40ED003A"/>
    <w:rsid w:val="40FAF018"/>
    <w:rsid w:val="410C29A5"/>
    <w:rsid w:val="41517D36"/>
    <w:rsid w:val="416D4048"/>
    <w:rsid w:val="417BD1A8"/>
    <w:rsid w:val="4181697E"/>
    <w:rsid w:val="41B13108"/>
    <w:rsid w:val="41B71B2D"/>
    <w:rsid w:val="41BB90F1"/>
    <w:rsid w:val="41E4F196"/>
    <w:rsid w:val="4208EB48"/>
    <w:rsid w:val="4242C603"/>
    <w:rsid w:val="426743CD"/>
    <w:rsid w:val="42731EAA"/>
    <w:rsid w:val="42974597"/>
    <w:rsid w:val="42AA8C9E"/>
    <w:rsid w:val="42D13628"/>
    <w:rsid w:val="42E8BE97"/>
    <w:rsid w:val="42EBDE37"/>
    <w:rsid w:val="432FAD08"/>
    <w:rsid w:val="4336D3AC"/>
    <w:rsid w:val="4339585C"/>
    <w:rsid w:val="4353A63C"/>
    <w:rsid w:val="4371C1EC"/>
    <w:rsid w:val="43983530"/>
    <w:rsid w:val="43A4D6F2"/>
    <w:rsid w:val="43AE91F9"/>
    <w:rsid w:val="43FA5359"/>
    <w:rsid w:val="4415EDA8"/>
    <w:rsid w:val="4452711C"/>
    <w:rsid w:val="445EA083"/>
    <w:rsid w:val="4468A283"/>
    <w:rsid w:val="446E3F42"/>
    <w:rsid w:val="447115DD"/>
    <w:rsid w:val="447DBE65"/>
    <w:rsid w:val="449372AB"/>
    <w:rsid w:val="44A9450F"/>
    <w:rsid w:val="44E3E11E"/>
    <w:rsid w:val="44EEDEE8"/>
    <w:rsid w:val="452ADC53"/>
    <w:rsid w:val="455B0E61"/>
    <w:rsid w:val="455C8960"/>
    <w:rsid w:val="4571F582"/>
    <w:rsid w:val="4577D5CB"/>
    <w:rsid w:val="458748CE"/>
    <w:rsid w:val="458A2D32"/>
    <w:rsid w:val="45A51070"/>
    <w:rsid w:val="45C9F740"/>
    <w:rsid w:val="462347D9"/>
    <w:rsid w:val="4631C5AF"/>
    <w:rsid w:val="46442CC8"/>
    <w:rsid w:val="46715091"/>
    <w:rsid w:val="46757DF1"/>
    <w:rsid w:val="46798B6D"/>
    <w:rsid w:val="467E0A81"/>
    <w:rsid w:val="469048DC"/>
    <w:rsid w:val="46BBC4FB"/>
    <w:rsid w:val="46C69840"/>
    <w:rsid w:val="46F703F5"/>
    <w:rsid w:val="46F73FF9"/>
    <w:rsid w:val="4706D0C3"/>
    <w:rsid w:val="470DEDC8"/>
    <w:rsid w:val="472D9DFA"/>
    <w:rsid w:val="47408A4D"/>
    <w:rsid w:val="4750F698"/>
    <w:rsid w:val="475E5A56"/>
    <w:rsid w:val="4776E5CF"/>
    <w:rsid w:val="4790015B"/>
    <w:rsid w:val="479E354C"/>
    <w:rsid w:val="47C740C7"/>
    <w:rsid w:val="47D1B95B"/>
    <w:rsid w:val="47E79A04"/>
    <w:rsid w:val="47E85BF8"/>
    <w:rsid w:val="47FCB409"/>
    <w:rsid w:val="4844CE23"/>
    <w:rsid w:val="4847A0E3"/>
    <w:rsid w:val="485EC794"/>
    <w:rsid w:val="487001D9"/>
    <w:rsid w:val="487B2F42"/>
    <w:rsid w:val="489EFBCD"/>
    <w:rsid w:val="48F2BDFA"/>
    <w:rsid w:val="4909FF7B"/>
    <w:rsid w:val="496956BA"/>
    <w:rsid w:val="497ABF5F"/>
    <w:rsid w:val="497BB5AC"/>
    <w:rsid w:val="497C479E"/>
    <w:rsid w:val="49C6DB02"/>
    <w:rsid w:val="4A1D730A"/>
    <w:rsid w:val="4A5B49A2"/>
    <w:rsid w:val="4A7E1BAD"/>
    <w:rsid w:val="4A90DAC9"/>
    <w:rsid w:val="4A95FC3B"/>
    <w:rsid w:val="4A962CDF"/>
    <w:rsid w:val="4A9D956E"/>
    <w:rsid w:val="4AAD4602"/>
    <w:rsid w:val="4AD452B7"/>
    <w:rsid w:val="4B2E5268"/>
    <w:rsid w:val="4B377934"/>
    <w:rsid w:val="4B50FF55"/>
    <w:rsid w:val="4B6BB49C"/>
    <w:rsid w:val="4B915B7B"/>
    <w:rsid w:val="4B978FC0"/>
    <w:rsid w:val="4BBB6AAA"/>
    <w:rsid w:val="4C088C10"/>
    <w:rsid w:val="4C186A37"/>
    <w:rsid w:val="4C264D95"/>
    <w:rsid w:val="4C2D6004"/>
    <w:rsid w:val="4C4CAC98"/>
    <w:rsid w:val="4C548635"/>
    <w:rsid w:val="4C5688AC"/>
    <w:rsid w:val="4C75ACB7"/>
    <w:rsid w:val="4C967441"/>
    <w:rsid w:val="4CBB0FB8"/>
    <w:rsid w:val="4D1E4035"/>
    <w:rsid w:val="4D5AEBDD"/>
    <w:rsid w:val="4DA10911"/>
    <w:rsid w:val="4DA7C2AB"/>
    <w:rsid w:val="4DD1CCE1"/>
    <w:rsid w:val="4DEBD709"/>
    <w:rsid w:val="4DF1127A"/>
    <w:rsid w:val="4E1F8C0E"/>
    <w:rsid w:val="4E34F8FD"/>
    <w:rsid w:val="4E4539F9"/>
    <w:rsid w:val="4EAA083F"/>
    <w:rsid w:val="4EB9B204"/>
    <w:rsid w:val="4EC0BA0C"/>
    <w:rsid w:val="4ED12AB0"/>
    <w:rsid w:val="4ED7ECD0"/>
    <w:rsid w:val="4EEBA008"/>
    <w:rsid w:val="4EED6780"/>
    <w:rsid w:val="4EF79E80"/>
    <w:rsid w:val="4EF9F0AD"/>
    <w:rsid w:val="4F08E7EE"/>
    <w:rsid w:val="4F2DC0CA"/>
    <w:rsid w:val="4F5353B6"/>
    <w:rsid w:val="4F61D67B"/>
    <w:rsid w:val="4F98D7A1"/>
    <w:rsid w:val="4FA31437"/>
    <w:rsid w:val="4FB1F7A4"/>
    <w:rsid w:val="4FD1E969"/>
    <w:rsid w:val="50274DDA"/>
    <w:rsid w:val="5049C37A"/>
    <w:rsid w:val="5053E307"/>
    <w:rsid w:val="50A7A958"/>
    <w:rsid w:val="50D90F84"/>
    <w:rsid w:val="50FDBC87"/>
    <w:rsid w:val="5116DC7F"/>
    <w:rsid w:val="512FB34A"/>
    <w:rsid w:val="5137E30E"/>
    <w:rsid w:val="5180E8A8"/>
    <w:rsid w:val="518163F1"/>
    <w:rsid w:val="51982472"/>
    <w:rsid w:val="51C981FA"/>
    <w:rsid w:val="51EEF4E5"/>
    <w:rsid w:val="520922CA"/>
    <w:rsid w:val="5235DDC4"/>
    <w:rsid w:val="525ABF6F"/>
    <w:rsid w:val="5279CEFD"/>
    <w:rsid w:val="52B3AB16"/>
    <w:rsid w:val="52C7A320"/>
    <w:rsid w:val="52CCE152"/>
    <w:rsid w:val="52D973FB"/>
    <w:rsid w:val="52F3D340"/>
    <w:rsid w:val="5313C140"/>
    <w:rsid w:val="53156FA2"/>
    <w:rsid w:val="5334AB7C"/>
    <w:rsid w:val="534D29EF"/>
    <w:rsid w:val="535B048B"/>
    <w:rsid w:val="535D52FE"/>
    <w:rsid w:val="5398F427"/>
    <w:rsid w:val="53A864A9"/>
    <w:rsid w:val="53C5002C"/>
    <w:rsid w:val="53F93C9F"/>
    <w:rsid w:val="53FD000C"/>
    <w:rsid w:val="5433DD64"/>
    <w:rsid w:val="543511B5"/>
    <w:rsid w:val="54783680"/>
    <w:rsid w:val="54916B6B"/>
    <w:rsid w:val="54AF96EA"/>
    <w:rsid w:val="54D0CADC"/>
    <w:rsid w:val="552DDE95"/>
    <w:rsid w:val="553B2B6F"/>
    <w:rsid w:val="5552E90B"/>
    <w:rsid w:val="558D8EFA"/>
    <w:rsid w:val="55B0183B"/>
    <w:rsid w:val="55B3461E"/>
    <w:rsid w:val="55CB5CF6"/>
    <w:rsid w:val="56146BA0"/>
    <w:rsid w:val="5636B742"/>
    <w:rsid w:val="566E313E"/>
    <w:rsid w:val="5674C219"/>
    <w:rsid w:val="567CBEA5"/>
    <w:rsid w:val="5685168D"/>
    <w:rsid w:val="5694B5EE"/>
    <w:rsid w:val="570F295D"/>
    <w:rsid w:val="57118A72"/>
    <w:rsid w:val="571E05A1"/>
    <w:rsid w:val="5732230D"/>
    <w:rsid w:val="574E5A37"/>
    <w:rsid w:val="5755F9D6"/>
    <w:rsid w:val="57B8C1EC"/>
    <w:rsid w:val="57BDB7E2"/>
    <w:rsid w:val="57D2B785"/>
    <w:rsid w:val="57F1B55F"/>
    <w:rsid w:val="57FCC177"/>
    <w:rsid w:val="582CC9D9"/>
    <w:rsid w:val="582DCCF1"/>
    <w:rsid w:val="58326BD3"/>
    <w:rsid w:val="58381E19"/>
    <w:rsid w:val="586B3780"/>
    <w:rsid w:val="5873AC7C"/>
    <w:rsid w:val="589643CC"/>
    <w:rsid w:val="589A12F7"/>
    <w:rsid w:val="589A6B09"/>
    <w:rsid w:val="58DE2929"/>
    <w:rsid w:val="58F62C06"/>
    <w:rsid w:val="58F6F379"/>
    <w:rsid w:val="590A7AD8"/>
    <w:rsid w:val="592E7A85"/>
    <w:rsid w:val="59332834"/>
    <w:rsid w:val="59364E14"/>
    <w:rsid w:val="5952799C"/>
    <w:rsid w:val="5963E45F"/>
    <w:rsid w:val="5973F120"/>
    <w:rsid w:val="597992F9"/>
    <w:rsid w:val="5A0A10C4"/>
    <w:rsid w:val="5A29C321"/>
    <w:rsid w:val="5A3DBEE2"/>
    <w:rsid w:val="5A6068ED"/>
    <w:rsid w:val="5A66DB2F"/>
    <w:rsid w:val="5A71C6FE"/>
    <w:rsid w:val="5A7EB1D0"/>
    <w:rsid w:val="5A7F31A0"/>
    <w:rsid w:val="5AB35066"/>
    <w:rsid w:val="5AE85A67"/>
    <w:rsid w:val="5AEC1288"/>
    <w:rsid w:val="5AF127A8"/>
    <w:rsid w:val="5B2B6DDF"/>
    <w:rsid w:val="5B33F65E"/>
    <w:rsid w:val="5B4BABC8"/>
    <w:rsid w:val="5B762347"/>
    <w:rsid w:val="5B7BB3FF"/>
    <w:rsid w:val="5B7C66A4"/>
    <w:rsid w:val="5B7CE370"/>
    <w:rsid w:val="5BAC397A"/>
    <w:rsid w:val="5BBE96ED"/>
    <w:rsid w:val="5BEA8116"/>
    <w:rsid w:val="5C029FC2"/>
    <w:rsid w:val="5C0C93E4"/>
    <w:rsid w:val="5C7336EE"/>
    <w:rsid w:val="5CCAC56C"/>
    <w:rsid w:val="5CE52A69"/>
    <w:rsid w:val="5D3381E4"/>
    <w:rsid w:val="5D33EE69"/>
    <w:rsid w:val="5D472EE0"/>
    <w:rsid w:val="5D54F81A"/>
    <w:rsid w:val="5DC305B3"/>
    <w:rsid w:val="5DFD47CF"/>
    <w:rsid w:val="5E0D9A1B"/>
    <w:rsid w:val="5E1D6288"/>
    <w:rsid w:val="5E1EA2F3"/>
    <w:rsid w:val="5E32EFDB"/>
    <w:rsid w:val="5E550BFC"/>
    <w:rsid w:val="5E74466F"/>
    <w:rsid w:val="5EA17F2D"/>
    <w:rsid w:val="5ECD5410"/>
    <w:rsid w:val="5ECFE695"/>
    <w:rsid w:val="5EDC5E08"/>
    <w:rsid w:val="5EF18EB6"/>
    <w:rsid w:val="5F09AB7B"/>
    <w:rsid w:val="5F29D363"/>
    <w:rsid w:val="5F361824"/>
    <w:rsid w:val="5F364F0A"/>
    <w:rsid w:val="5F3FA44A"/>
    <w:rsid w:val="5F68B0C9"/>
    <w:rsid w:val="5F770FCC"/>
    <w:rsid w:val="5F816618"/>
    <w:rsid w:val="5F9DCBF7"/>
    <w:rsid w:val="5FEADE7B"/>
    <w:rsid w:val="5FEF72CC"/>
    <w:rsid w:val="601CF693"/>
    <w:rsid w:val="603900FE"/>
    <w:rsid w:val="603FDEB6"/>
    <w:rsid w:val="603FE8BA"/>
    <w:rsid w:val="6074D632"/>
    <w:rsid w:val="607AC251"/>
    <w:rsid w:val="609AF5A6"/>
    <w:rsid w:val="60FD5F7B"/>
    <w:rsid w:val="612959CB"/>
    <w:rsid w:val="614405D3"/>
    <w:rsid w:val="614708A3"/>
    <w:rsid w:val="6159360F"/>
    <w:rsid w:val="61866B0B"/>
    <w:rsid w:val="61A8A1FC"/>
    <w:rsid w:val="61AA8B5F"/>
    <w:rsid w:val="61F7F45D"/>
    <w:rsid w:val="61FEFCD2"/>
    <w:rsid w:val="621D4176"/>
    <w:rsid w:val="622F95BD"/>
    <w:rsid w:val="6237A3C3"/>
    <w:rsid w:val="626C3176"/>
    <w:rsid w:val="6277C122"/>
    <w:rsid w:val="627CFC5C"/>
    <w:rsid w:val="628B4A81"/>
    <w:rsid w:val="62A7C2DB"/>
    <w:rsid w:val="62FED13F"/>
    <w:rsid w:val="6365AB9D"/>
    <w:rsid w:val="6378A4DD"/>
    <w:rsid w:val="63832CE5"/>
    <w:rsid w:val="6395B686"/>
    <w:rsid w:val="63B524BF"/>
    <w:rsid w:val="63FE212E"/>
    <w:rsid w:val="64023037"/>
    <w:rsid w:val="641331AF"/>
    <w:rsid w:val="641D2D34"/>
    <w:rsid w:val="643C6B70"/>
    <w:rsid w:val="64A0B2E7"/>
    <w:rsid w:val="64AB4F83"/>
    <w:rsid w:val="64C16A28"/>
    <w:rsid w:val="64C5152B"/>
    <w:rsid w:val="64F52F07"/>
    <w:rsid w:val="65072B2E"/>
    <w:rsid w:val="65099AE4"/>
    <w:rsid w:val="6520DADE"/>
    <w:rsid w:val="654C6B0A"/>
    <w:rsid w:val="656B01A2"/>
    <w:rsid w:val="65750D16"/>
    <w:rsid w:val="65D0DA53"/>
    <w:rsid w:val="65D27225"/>
    <w:rsid w:val="65DB6A02"/>
    <w:rsid w:val="6654F954"/>
    <w:rsid w:val="665A58C7"/>
    <w:rsid w:val="666950E7"/>
    <w:rsid w:val="66A4FAF4"/>
    <w:rsid w:val="67172636"/>
    <w:rsid w:val="67177663"/>
    <w:rsid w:val="6725BDB2"/>
    <w:rsid w:val="6746F548"/>
    <w:rsid w:val="67745DB2"/>
    <w:rsid w:val="678E40A1"/>
    <w:rsid w:val="679CB724"/>
    <w:rsid w:val="679D12A9"/>
    <w:rsid w:val="67A43B17"/>
    <w:rsid w:val="67C45336"/>
    <w:rsid w:val="67EDD6D2"/>
    <w:rsid w:val="682076FA"/>
    <w:rsid w:val="684C7816"/>
    <w:rsid w:val="686EB8CA"/>
    <w:rsid w:val="687A115C"/>
    <w:rsid w:val="687AD843"/>
    <w:rsid w:val="68884C96"/>
    <w:rsid w:val="6894EF28"/>
    <w:rsid w:val="68A725D3"/>
    <w:rsid w:val="68B0B873"/>
    <w:rsid w:val="68B82BEA"/>
    <w:rsid w:val="68F423DA"/>
    <w:rsid w:val="6951F576"/>
    <w:rsid w:val="69AB5D62"/>
    <w:rsid w:val="69C37CE6"/>
    <w:rsid w:val="69C4AFFD"/>
    <w:rsid w:val="69E54498"/>
    <w:rsid w:val="69FA260D"/>
    <w:rsid w:val="6A277131"/>
    <w:rsid w:val="6A2D0A06"/>
    <w:rsid w:val="6A2F9CF1"/>
    <w:rsid w:val="6A3DC9E8"/>
    <w:rsid w:val="6A4F5657"/>
    <w:rsid w:val="6A7833D7"/>
    <w:rsid w:val="6A998798"/>
    <w:rsid w:val="6AA75CAD"/>
    <w:rsid w:val="6ABDB4F5"/>
    <w:rsid w:val="6AC79E69"/>
    <w:rsid w:val="6AD2783E"/>
    <w:rsid w:val="6AEAEA15"/>
    <w:rsid w:val="6B29524C"/>
    <w:rsid w:val="6B41DC17"/>
    <w:rsid w:val="6B96FF3B"/>
    <w:rsid w:val="6BBE1379"/>
    <w:rsid w:val="6BC0DFDB"/>
    <w:rsid w:val="6C149F11"/>
    <w:rsid w:val="6C492E8E"/>
    <w:rsid w:val="6C8159A1"/>
    <w:rsid w:val="6CA8CC76"/>
    <w:rsid w:val="6CAAEDFA"/>
    <w:rsid w:val="6CAE6F62"/>
    <w:rsid w:val="6CBEED04"/>
    <w:rsid w:val="6CE2C6FB"/>
    <w:rsid w:val="6CFE6099"/>
    <w:rsid w:val="6D169F51"/>
    <w:rsid w:val="6D23597E"/>
    <w:rsid w:val="6D614C20"/>
    <w:rsid w:val="6D72C103"/>
    <w:rsid w:val="6D897AA3"/>
    <w:rsid w:val="6D8ECE1E"/>
    <w:rsid w:val="6DD23CFD"/>
    <w:rsid w:val="6DDDDB67"/>
    <w:rsid w:val="6DF06614"/>
    <w:rsid w:val="6E54D176"/>
    <w:rsid w:val="6E5C8B92"/>
    <w:rsid w:val="6EBE6000"/>
    <w:rsid w:val="6ED48F23"/>
    <w:rsid w:val="6ED70E78"/>
    <w:rsid w:val="6F0D628F"/>
    <w:rsid w:val="6F110B3F"/>
    <w:rsid w:val="6F3A52B2"/>
    <w:rsid w:val="6F525FCC"/>
    <w:rsid w:val="6F56B53A"/>
    <w:rsid w:val="6F673AB5"/>
    <w:rsid w:val="6FCD2AC1"/>
    <w:rsid w:val="6FD422F1"/>
    <w:rsid w:val="7035BD01"/>
    <w:rsid w:val="706E67B5"/>
    <w:rsid w:val="70876D88"/>
    <w:rsid w:val="70CED06D"/>
    <w:rsid w:val="70D071BA"/>
    <w:rsid w:val="7106EDC9"/>
    <w:rsid w:val="710A967C"/>
    <w:rsid w:val="710E8EBF"/>
    <w:rsid w:val="7110E371"/>
    <w:rsid w:val="7121FB5E"/>
    <w:rsid w:val="714EFB61"/>
    <w:rsid w:val="714F994C"/>
    <w:rsid w:val="715BBF4E"/>
    <w:rsid w:val="7165F7AE"/>
    <w:rsid w:val="716C9D8A"/>
    <w:rsid w:val="71AA9543"/>
    <w:rsid w:val="720EB0C7"/>
    <w:rsid w:val="727811B5"/>
    <w:rsid w:val="72971B9A"/>
    <w:rsid w:val="72B4A651"/>
    <w:rsid w:val="72C43812"/>
    <w:rsid w:val="72C6917B"/>
    <w:rsid w:val="72D0D937"/>
    <w:rsid w:val="72DC9196"/>
    <w:rsid w:val="7338625B"/>
    <w:rsid w:val="7344FE78"/>
    <w:rsid w:val="734E9DAA"/>
    <w:rsid w:val="737C36A8"/>
    <w:rsid w:val="7385CAA7"/>
    <w:rsid w:val="739C69D9"/>
    <w:rsid w:val="73ADF439"/>
    <w:rsid w:val="73EEEF2A"/>
    <w:rsid w:val="742B3810"/>
    <w:rsid w:val="7455C439"/>
    <w:rsid w:val="745985D5"/>
    <w:rsid w:val="749F8401"/>
    <w:rsid w:val="74CCB8FD"/>
    <w:rsid w:val="74DB13F9"/>
    <w:rsid w:val="7545C729"/>
    <w:rsid w:val="75553F42"/>
    <w:rsid w:val="75651531"/>
    <w:rsid w:val="75BA4413"/>
    <w:rsid w:val="75DCC2C2"/>
    <w:rsid w:val="75FEBFFB"/>
    <w:rsid w:val="761D2BA9"/>
    <w:rsid w:val="762037AB"/>
    <w:rsid w:val="762659B1"/>
    <w:rsid w:val="7652770D"/>
    <w:rsid w:val="766BB286"/>
    <w:rsid w:val="7670CD30"/>
    <w:rsid w:val="76A3698B"/>
    <w:rsid w:val="76A959FF"/>
    <w:rsid w:val="76C56602"/>
    <w:rsid w:val="76E14BC2"/>
    <w:rsid w:val="77121918"/>
    <w:rsid w:val="77132B63"/>
    <w:rsid w:val="77288362"/>
    <w:rsid w:val="774F5F8C"/>
    <w:rsid w:val="77645F85"/>
    <w:rsid w:val="776806FC"/>
    <w:rsid w:val="77710897"/>
    <w:rsid w:val="77A4B570"/>
    <w:rsid w:val="77DCBBBD"/>
    <w:rsid w:val="781D104F"/>
    <w:rsid w:val="78367957"/>
    <w:rsid w:val="78382732"/>
    <w:rsid w:val="783EC768"/>
    <w:rsid w:val="7850948C"/>
    <w:rsid w:val="785E8688"/>
    <w:rsid w:val="7876503D"/>
    <w:rsid w:val="78888B4F"/>
    <w:rsid w:val="7892CBB0"/>
    <w:rsid w:val="78C947B6"/>
    <w:rsid w:val="78DB29F7"/>
    <w:rsid w:val="78FC673F"/>
    <w:rsid w:val="790AD1F3"/>
    <w:rsid w:val="7932D7B4"/>
    <w:rsid w:val="79449FFF"/>
    <w:rsid w:val="79583E5C"/>
    <w:rsid w:val="79C8C914"/>
    <w:rsid w:val="79C8C920"/>
    <w:rsid w:val="7A01AC30"/>
    <w:rsid w:val="7A044AD8"/>
    <w:rsid w:val="7A34EE2E"/>
    <w:rsid w:val="7A4D4B39"/>
    <w:rsid w:val="7AD74913"/>
    <w:rsid w:val="7AE5E91D"/>
    <w:rsid w:val="7B0EFD1C"/>
    <w:rsid w:val="7B420350"/>
    <w:rsid w:val="7B4A636D"/>
    <w:rsid w:val="7B4EF1D8"/>
    <w:rsid w:val="7B5970EF"/>
    <w:rsid w:val="7B678020"/>
    <w:rsid w:val="7BB2D17F"/>
    <w:rsid w:val="7BB41D76"/>
    <w:rsid w:val="7BBC305B"/>
    <w:rsid w:val="7BC0E0CD"/>
    <w:rsid w:val="7BC0F137"/>
    <w:rsid w:val="7BCEBA57"/>
    <w:rsid w:val="7BEA21E3"/>
    <w:rsid w:val="7C149D66"/>
    <w:rsid w:val="7C548061"/>
    <w:rsid w:val="7C8142F1"/>
    <w:rsid w:val="7CA7BC28"/>
    <w:rsid w:val="7CAA8B44"/>
    <w:rsid w:val="7CEC51B4"/>
    <w:rsid w:val="7D056D76"/>
    <w:rsid w:val="7D1635DE"/>
    <w:rsid w:val="7D2ECDC2"/>
    <w:rsid w:val="7D49CA13"/>
    <w:rsid w:val="7D5FF0B0"/>
    <w:rsid w:val="7D6C5460"/>
    <w:rsid w:val="7D772E0A"/>
    <w:rsid w:val="7D87906F"/>
    <w:rsid w:val="7E0090E5"/>
    <w:rsid w:val="7E125B6B"/>
    <w:rsid w:val="7E2F789A"/>
    <w:rsid w:val="7E454562"/>
    <w:rsid w:val="7E54A429"/>
    <w:rsid w:val="7E7B306C"/>
    <w:rsid w:val="7E7E167C"/>
    <w:rsid w:val="7EBC2F62"/>
    <w:rsid w:val="7F118F0E"/>
    <w:rsid w:val="7F38E768"/>
    <w:rsid w:val="7F689A33"/>
    <w:rsid w:val="7F9178F9"/>
    <w:rsid w:val="7F923234"/>
    <w:rsid w:val="7F9CD566"/>
    <w:rsid w:val="7FA50A54"/>
    <w:rsid w:val="7FCD186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D1CBC1"/>
  <w15:docId w15:val="{7B0B7E81-7083-471A-9BB1-3AD2E9676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E2DE4"/>
    <w:pPr>
      <w:spacing w:line="480" w:lineRule="auto"/>
      <w:jc w:val="both"/>
    </w:pPr>
    <w:rPr>
      <w:rFonts w:ascii="Times New Roman" w:hAnsi="Times New Roman" w:cs="Arial"/>
      <w:sz w:val="24"/>
      <w:szCs w:val="20"/>
    </w:rPr>
  </w:style>
  <w:style w:type="paragraph" w:styleId="Heading1">
    <w:name w:val="heading 1"/>
    <w:basedOn w:val="Normal"/>
    <w:next w:val="Normal"/>
    <w:link w:val="Heading1Char"/>
    <w:autoRedefine/>
    <w:uiPriority w:val="9"/>
    <w:qFormat/>
    <w:rsid w:val="00AA3ABC"/>
    <w:pPr>
      <w:keepNext/>
      <w:keepLines/>
      <w:spacing w:after="0"/>
      <w:outlineLvl w:val="0"/>
    </w:pPr>
    <w:rPr>
      <w:rFonts w:eastAsiaTheme="majorEastAsia"/>
      <w:b/>
      <w:bCs/>
      <w:color w:val="000000" w:themeColor="text1"/>
      <w:sz w:val="28"/>
      <w:szCs w:val="28"/>
    </w:rPr>
  </w:style>
  <w:style w:type="paragraph" w:styleId="Heading2">
    <w:name w:val="heading 2"/>
    <w:basedOn w:val="Normal"/>
    <w:next w:val="Normal"/>
    <w:link w:val="Heading2Char"/>
    <w:uiPriority w:val="9"/>
    <w:unhideWhenUsed/>
    <w:qFormat/>
    <w:rsid w:val="00A673FD"/>
    <w:pPr>
      <w:keepNext/>
      <w:keepLines/>
      <w:numPr>
        <w:ilvl w:val="1"/>
        <w:numId w:val="4"/>
      </w:numPr>
      <w:spacing w:before="200" w:after="0"/>
      <w:outlineLvl w:val="1"/>
    </w:pPr>
    <w:rPr>
      <w:rFonts w:eastAsiaTheme="majorEastAsia"/>
      <w:b/>
      <w:bCs/>
      <w:color w:val="000000" w:themeColor="text1"/>
      <w:sz w:val="26"/>
      <w:szCs w:val="26"/>
    </w:rPr>
  </w:style>
  <w:style w:type="paragraph" w:styleId="Heading3">
    <w:name w:val="heading 3"/>
    <w:basedOn w:val="Normal"/>
    <w:next w:val="Normal"/>
    <w:link w:val="Heading3Char"/>
    <w:uiPriority w:val="9"/>
    <w:unhideWhenUsed/>
    <w:qFormat/>
    <w:rsid w:val="00346EFA"/>
    <w:pPr>
      <w:keepNext/>
      <w:keepLines/>
      <w:numPr>
        <w:ilvl w:val="2"/>
        <w:numId w:val="4"/>
      </w:numPr>
      <w:spacing w:before="200" w:after="0"/>
      <w:outlineLvl w:val="2"/>
    </w:pPr>
    <w:rPr>
      <w:rFonts w:eastAsiaTheme="majorEastAsia"/>
      <w:b/>
      <w:bCs/>
      <w:color w:val="000000" w:themeColor="text1"/>
    </w:rPr>
  </w:style>
  <w:style w:type="paragraph" w:styleId="Heading4">
    <w:name w:val="heading 4"/>
    <w:basedOn w:val="Normal"/>
    <w:next w:val="Normal"/>
    <w:link w:val="Heading4Char"/>
    <w:uiPriority w:val="9"/>
    <w:unhideWhenUsed/>
    <w:qFormat/>
    <w:rsid w:val="00AA3F4A"/>
    <w:pPr>
      <w:keepNext/>
      <w:keepLines/>
      <w:numPr>
        <w:ilvl w:val="3"/>
        <w:numId w:val="4"/>
      </w:numPr>
      <w:spacing w:before="200" w:after="0"/>
      <w:outlineLvl w:val="3"/>
    </w:pPr>
    <w:rPr>
      <w:rFonts w:eastAsiaTheme="majorEastAsia"/>
      <w:b/>
      <w:bCs/>
      <w:iCs/>
    </w:rPr>
  </w:style>
  <w:style w:type="paragraph" w:styleId="Heading5">
    <w:name w:val="heading 5"/>
    <w:basedOn w:val="Normal"/>
    <w:next w:val="Normal"/>
    <w:link w:val="Heading5Char"/>
    <w:uiPriority w:val="9"/>
    <w:unhideWhenUsed/>
    <w:qFormat/>
    <w:rsid w:val="00AA3F4A"/>
    <w:pPr>
      <w:keepNext/>
      <w:keepLines/>
      <w:numPr>
        <w:ilvl w:val="4"/>
        <w:numId w:val="4"/>
      </w:numPr>
      <w:spacing w:before="200" w:after="0"/>
      <w:outlineLvl w:val="4"/>
    </w:pPr>
    <w:rPr>
      <w:rFonts w:eastAsiaTheme="majorEastAsia"/>
    </w:rPr>
  </w:style>
  <w:style w:type="paragraph" w:styleId="Heading6">
    <w:name w:val="heading 6"/>
    <w:basedOn w:val="Normal"/>
    <w:next w:val="Normal"/>
    <w:link w:val="Heading6Char"/>
    <w:uiPriority w:val="9"/>
    <w:unhideWhenUsed/>
    <w:qFormat/>
    <w:rsid w:val="0007207F"/>
    <w:pPr>
      <w:keepNext/>
      <w:keepLines/>
      <w:spacing w:before="200" w:after="0"/>
      <w:ind w:left="1152"/>
      <w:outlineLvl w:val="5"/>
    </w:pPr>
    <w:rPr>
      <w:rFonts w:eastAsiaTheme="majorEastAsia"/>
      <w:iCs/>
    </w:rPr>
  </w:style>
  <w:style w:type="paragraph" w:styleId="Heading7">
    <w:name w:val="heading 7"/>
    <w:basedOn w:val="Normal"/>
    <w:next w:val="Normal"/>
    <w:link w:val="Heading7Char"/>
    <w:uiPriority w:val="9"/>
    <w:unhideWhenUsed/>
    <w:qFormat/>
    <w:rsid w:val="00AA3F4A"/>
    <w:pPr>
      <w:keepNext/>
      <w:keepLines/>
      <w:numPr>
        <w:ilvl w:val="6"/>
        <w:numId w:val="4"/>
      </w:numPr>
      <w:spacing w:before="200" w:after="0"/>
      <w:outlineLvl w:val="6"/>
    </w:pPr>
    <w:rPr>
      <w:rFonts w:eastAsiaTheme="majorEastAsia"/>
      <w:iCs/>
    </w:rPr>
  </w:style>
  <w:style w:type="paragraph" w:styleId="Heading8">
    <w:name w:val="heading 8"/>
    <w:basedOn w:val="Normal"/>
    <w:next w:val="Normal"/>
    <w:link w:val="Heading8Char"/>
    <w:uiPriority w:val="9"/>
    <w:unhideWhenUsed/>
    <w:qFormat/>
    <w:rsid w:val="00AA3F4A"/>
    <w:pPr>
      <w:keepNext/>
      <w:keepLines/>
      <w:numPr>
        <w:ilvl w:val="7"/>
        <w:numId w:val="4"/>
      </w:numPr>
      <w:spacing w:before="200" w:after="0"/>
      <w:outlineLvl w:val="7"/>
    </w:pPr>
    <w:rPr>
      <w:rFonts w:eastAsiaTheme="majorEastAsia"/>
    </w:rPr>
  </w:style>
  <w:style w:type="paragraph" w:styleId="Heading9">
    <w:name w:val="heading 9"/>
    <w:basedOn w:val="Normal"/>
    <w:next w:val="Normal"/>
    <w:link w:val="Heading9Char"/>
    <w:uiPriority w:val="9"/>
    <w:unhideWhenUsed/>
    <w:qFormat/>
    <w:rsid w:val="00AA3F4A"/>
    <w:pPr>
      <w:keepNext/>
      <w:keepLines/>
      <w:numPr>
        <w:ilvl w:val="8"/>
        <w:numId w:val="4"/>
      </w:numPr>
      <w:spacing w:before="200" w:after="0"/>
      <w:outlineLvl w:val="8"/>
    </w:pPr>
    <w:rPr>
      <w:rFonts w:eastAsiaTheme="majorEastAsia"/>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3ABC"/>
    <w:rPr>
      <w:rFonts w:ascii="Times New Roman" w:eastAsiaTheme="majorEastAsia" w:hAnsi="Times New Roman" w:cs="Arial"/>
      <w:b/>
      <w:bCs/>
      <w:color w:val="000000" w:themeColor="text1"/>
      <w:sz w:val="28"/>
      <w:szCs w:val="28"/>
    </w:rPr>
  </w:style>
  <w:style w:type="character" w:customStyle="1" w:styleId="Heading2Char">
    <w:name w:val="Heading 2 Char"/>
    <w:basedOn w:val="DefaultParagraphFont"/>
    <w:link w:val="Heading2"/>
    <w:uiPriority w:val="9"/>
    <w:rsid w:val="00A673FD"/>
    <w:rPr>
      <w:rFonts w:ascii="Times New Roman" w:eastAsiaTheme="majorEastAsia" w:hAnsi="Times New Roman" w:cs="Arial"/>
      <w:b/>
      <w:bCs/>
      <w:color w:val="000000" w:themeColor="text1"/>
      <w:sz w:val="26"/>
      <w:szCs w:val="26"/>
    </w:rPr>
  </w:style>
  <w:style w:type="character" w:customStyle="1" w:styleId="Heading3Char">
    <w:name w:val="Heading 3 Char"/>
    <w:basedOn w:val="DefaultParagraphFont"/>
    <w:link w:val="Heading3"/>
    <w:uiPriority w:val="9"/>
    <w:rsid w:val="00346EFA"/>
    <w:rPr>
      <w:rFonts w:ascii="Arial" w:eastAsiaTheme="majorEastAsia" w:hAnsi="Arial" w:cs="Arial"/>
      <w:b/>
      <w:bCs/>
      <w:color w:val="000000" w:themeColor="text1"/>
      <w:sz w:val="20"/>
      <w:szCs w:val="20"/>
    </w:rPr>
  </w:style>
  <w:style w:type="character" w:customStyle="1" w:styleId="Heading4Char">
    <w:name w:val="Heading 4 Char"/>
    <w:basedOn w:val="DefaultParagraphFont"/>
    <w:link w:val="Heading4"/>
    <w:uiPriority w:val="9"/>
    <w:rsid w:val="00AA3F4A"/>
    <w:rPr>
      <w:rFonts w:ascii="Arial" w:eastAsiaTheme="majorEastAsia" w:hAnsi="Arial" w:cs="Arial"/>
      <w:b/>
      <w:bCs/>
      <w:iCs/>
      <w:sz w:val="20"/>
      <w:szCs w:val="20"/>
    </w:rPr>
  </w:style>
  <w:style w:type="character" w:customStyle="1" w:styleId="Heading5Char">
    <w:name w:val="Heading 5 Char"/>
    <w:basedOn w:val="DefaultParagraphFont"/>
    <w:link w:val="Heading5"/>
    <w:uiPriority w:val="9"/>
    <w:rsid w:val="00AA3F4A"/>
    <w:rPr>
      <w:rFonts w:ascii="Arial" w:eastAsiaTheme="majorEastAsia" w:hAnsi="Arial" w:cs="Arial"/>
      <w:sz w:val="20"/>
      <w:szCs w:val="20"/>
    </w:rPr>
  </w:style>
  <w:style w:type="character" w:customStyle="1" w:styleId="Heading6Char">
    <w:name w:val="Heading 6 Char"/>
    <w:basedOn w:val="DefaultParagraphFont"/>
    <w:link w:val="Heading6"/>
    <w:uiPriority w:val="9"/>
    <w:rsid w:val="0007207F"/>
    <w:rPr>
      <w:rFonts w:ascii="Arial" w:eastAsiaTheme="majorEastAsia" w:hAnsi="Arial" w:cs="Arial"/>
      <w:iCs/>
      <w:sz w:val="20"/>
      <w:szCs w:val="20"/>
    </w:rPr>
  </w:style>
  <w:style w:type="character" w:customStyle="1" w:styleId="Heading7Char">
    <w:name w:val="Heading 7 Char"/>
    <w:basedOn w:val="DefaultParagraphFont"/>
    <w:link w:val="Heading7"/>
    <w:uiPriority w:val="9"/>
    <w:rsid w:val="00AA3F4A"/>
    <w:rPr>
      <w:rFonts w:ascii="Arial" w:eastAsiaTheme="majorEastAsia" w:hAnsi="Arial" w:cs="Arial"/>
      <w:iCs/>
      <w:sz w:val="20"/>
      <w:szCs w:val="20"/>
    </w:rPr>
  </w:style>
  <w:style w:type="character" w:customStyle="1" w:styleId="Heading8Char">
    <w:name w:val="Heading 8 Char"/>
    <w:basedOn w:val="DefaultParagraphFont"/>
    <w:link w:val="Heading8"/>
    <w:uiPriority w:val="9"/>
    <w:rsid w:val="00AA3F4A"/>
    <w:rPr>
      <w:rFonts w:ascii="Arial" w:eastAsiaTheme="majorEastAsia" w:hAnsi="Arial" w:cs="Arial"/>
      <w:sz w:val="20"/>
      <w:szCs w:val="20"/>
    </w:rPr>
  </w:style>
  <w:style w:type="character" w:customStyle="1" w:styleId="Heading9Char">
    <w:name w:val="Heading 9 Char"/>
    <w:basedOn w:val="DefaultParagraphFont"/>
    <w:link w:val="Heading9"/>
    <w:uiPriority w:val="9"/>
    <w:rsid w:val="00AA3F4A"/>
    <w:rPr>
      <w:rFonts w:ascii="Arial" w:eastAsiaTheme="majorEastAsia" w:hAnsi="Arial" w:cs="Arial"/>
      <w:iCs/>
      <w:sz w:val="20"/>
      <w:szCs w:val="20"/>
    </w:rPr>
  </w:style>
  <w:style w:type="paragraph" w:styleId="BalloonText">
    <w:name w:val="Balloon Text"/>
    <w:basedOn w:val="Normal"/>
    <w:link w:val="BalloonTextChar"/>
    <w:uiPriority w:val="99"/>
    <w:semiHidden/>
    <w:unhideWhenUsed/>
    <w:rsid w:val="00AA3F4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A3F4A"/>
    <w:rPr>
      <w:rFonts w:ascii="Tahoma" w:hAnsi="Tahoma" w:cs="Tahoma"/>
      <w:sz w:val="16"/>
      <w:szCs w:val="16"/>
    </w:rPr>
  </w:style>
  <w:style w:type="paragraph" w:styleId="Caption">
    <w:name w:val="caption"/>
    <w:basedOn w:val="Normal"/>
    <w:next w:val="Normal"/>
    <w:uiPriority w:val="35"/>
    <w:unhideWhenUsed/>
    <w:qFormat/>
    <w:rsid w:val="00AA3F4A"/>
    <w:pPr>
      <w:spacing w:line="240" w:lineRule="auto"/>
    </w:pPr>
    <w:rPr>
      <w:bCs/>
      <w:sz w:val="18"/>
      <w:szCs w:val="18"/>
    </w:rPr>
  </w:style>
  <w:style w:type="paragraph" w:styleId="Title">
    <w:name w:val="Title"/>
    <w:basedOn w:val="Normal"/>
    <w:next w:val="Normal"/>
    <w:link w:val="TitleChar"/>
    <w:uiPriority w:val="10"/>
    <w:qFormat/>
    <w:rsid w:val="008227C6"/>
    <w:pPr>
      <w:spacing w:after="300" w:line="240" w:lineRule="auto"/>
      <w:contextualSpacing/>
      <w:jc w:val="center"/>
    </w:pPr>
    <w:rPr>
      <w:rFonts w:eastAsiaTheme="majorEastAsia"/>
      <w:b/>
      <w:spacing w:val="5"/>
      <w:kern w:val="28"/>
      <w:sz w:val="40"/>
      <w:szCs w:val="40"/>
    </w:rPr>
  </w:style>
  <w:style w:type="character" w:customStyle="1" w:styleId="TitleChar">
    <w:name w:val="Title Char"/>
    <w:basedOn w:val="DefaultParagraphFont"/>
    <w:link w:val="Title"/>
    <w:uiPriority w:val="10"/>
    <w:rsid w:val="008227C6"/>
    <w:rPr>
      <w:rFonts w:ascii="Arial" w:eastAsiaTheme="majorEastAsia" w:hAnsi="Arial" w:cs="Arial"/>
      <w:b/>
      <w:spacing w:val="5"/>
      <w:kern w:val="28"/>
      <w:sz w:val="40"/>
      <w:szCs w:val="40"/>
    </w:rPr>
  </w:style>
  <w:style w:type="paragraph" w:styleId="Subtitle">
    <w:name w:val="Subtitle"/>
    <w:basedOn w:val="Normal"/>
    <w:next w:val="Normal"/>
    <w:link w:val="SubtitleChar"/>
    <w:uiPriority w:val="11"/>
    <w:qFormat/>
    <w:rsid w:val="00D924CF"/>
    <w:pPr>
      <w:numPr>
        <w:ilvl w:val="1"/>
      </w:numPr>
      <w:spacing w:line="240" w:lineRule="auto"/>
      <w:jc w:val="center"/>
    </w:pPr>
    <w:rPr>
      <w:rFonts w:eastAsiaTheme="majorEastAsia"/>
      <w:b/>
      <w:iCs/>
      <w:spacing w:val="15"/>
      <w:sz w:val="32"/>
      <w:szCs w:val="32"/>
    </w:rPr>
  </w:style>
  <w:style w:type="character" w:customStyle="1" w:styleId="SubtitleChar">
    <w:name w:val="Subtitle Char"/>
    <w:basedOn w:val="DefaultParagraphFont"/>
    <w:link w:val="Subtitle"/>
    <w:uiPriority w:val="11"/>
    <w:rsid w:val="00D924CF"/>
    <w:rPr>
      <w:rFonts w:ascii="Arial" w:eastAsiaTheme="majorEastAsia" w:hAnsi="Arial" w:cs="Arial"/>
      <w:b/>
      <w:iCs/>
      <w:spacing w:val="15"/>
      <w:sz w:val="32"/>
      <w:szCs w:val="32"/>
    </w:rPr>
  </w:style>
  <w:style w:type="paragraph" w:styleId="TOC1">
    <w:name w:val="toc 1"/>
    <w:basedOn w:val="Normal"/>
    <w:next w:val="Normal"/>
    <w:autoRedefine/>
    <w:uiPriority w:val="39"/>
    <w:unhideWhenUsed/>
    <w:rsid w:val="00F55EA3"/>
    <w:pPr>
      <w:tabs>
        <w:tab w:val="right" w:leader="dot" w:pos="8656"/>
      </w:tabs>
      <w:spacing w:before="120" w:after="120"/>
      <w:jc w:val="left"/>
    </w:pPr>
    <w:rPr>
      <w:bCs/>
      <w:caps/>
      <w:noProof/>
    </w:rPr>
  </w:style>
  <w:style w:type="character" w:styleId="Hyperlink">
    <w:name w:val="Hyperlink"/>
    <w:basedOn w:val="DefaultParagraphFont"/>
    <w:uiPriority w:val="99"/>
    <w:unhideWhenUsed/>
    <w:rsid w:val="00771BDA"/>
    <w:rPr>
      <w:color w:val="0000FF" w:themeColor="hyperlink"/>
      <w:u w:val="single"/>
    </w:rPr>
  </w:style>
  <w:style w:type="paragraph" w:styleId="TOC2">
    <w:name w:val="toc 2"/>
    <w:basedOn w:val="Normal"/>
    <w:next w:val="Normal"/>
    <w:autoRedefine/>
    <w:uiPriority w:val="39"/>
    <w:unhideWhenUsed/>
    <w:rsid w:val="00F55EA3"/>
    <w:pPr>
      <w:tabs>
        <w:tab w:val="left" w:pos="426"/>
        <w:tab w:val="right" w:leader="dot" w:pos="8656"/>
      </w:tabs>
      <w:spacing w:after="0"/>
      <w:jc w:val="left"/>
    </w:pPr>
    <w:rPr>
      <w:rFonts w:asciiTheme="minorHAnsi" w:hAnsiTheme="minorHAnsi"/>
      <w:smallCaps/>
    </w:rPr>
  </w:style>
  <w:style w:type="paragraph" w:styleId="TOC3">
    <w:name w:val="toc 3"/>
    <w:basedOn w:val="Normal"/>
    <w:next w:val="Normal"/>
    <w:autoRedefine/>
    <w:uiPriority w:val="39"/>
    <w:unhideWhenUsed/>
    <w:rsid w:val="00F55EA3"/>
    <w:pPr>
      <w:tabs>
        <w:tab w:val="left" w:pos="993"/>
        <w:tab w:val="right" w:leader="dot" w:pos="8656"/>
      </w:tabs>
      <w:spacing w:after="0"/>
      <w:ind w:left="426"/>
      <w:jc w:val="left"/>
    </w:pPr>
    <w:rPr>
      <w:rFonts w:asciiTheme="minorHAnsi" w:hAnsiTheme="minorHAnsi"/>
      <w:i/>
      <w:iCs/>
    </w:rPr>
  </w:style>
  <w:style w:type="paragraph" w:styleId="Header">
    <w:name w:val="header"/>
    <w:basedOn w:val="Normal"/>
    <w:link w:val="HeaderChar"/>
    <w:uiPriority w:val="99"/>
    <w:semiHidden/>
    <w:unhideWhenUsed/>
    <w:rsid w:val="004E3E1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4E3E1A"/>
    <w:rPr>
      <w:rFonts w:ascii="Arial" w:hAnsi="Arial" w:cs="Arial"/>
      <w:sz w:val="20"/>
      <w:szCs w:val="20"/>
    </w:rPr>
  </w:style>
  <w:style w:type="paragraph" w:styleId="Footer">
    <w:name w:val="footer"/>
    <w:basedOn w:val="Normal"/>
    <w:link w:val="FooterChar"/>
    <w:uiPriority w:val="99"/>
    <w:unhideWhenUsed/>
    <w:rsid w:val="004E3E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3E1A"/>
    <w:rPr>
      <w:rFonts w:ascii="Arial" w:hAnsi="Arial" w:cs="Arial"/>
      <w:sz w:val="20"/>
      <w:szCs w:val="20"/>
    </w:rPr>
  </w:style>
  <w:style w:type="paragraph" w:styleId="TOC4">
    <w:name w:val="toc 4"/>
    <w:basedOn w:val="Normal"/>
    <w:next w:val="Normal"/>
    <w:autoRedefine/>
    <w:uiPriority w:val="39"/>
    <w:unhideWhenUsed/>
    <w:rsid w:val="00F55EA3"/>
    <w:pPr>
      <w:spacing w:after="0"/>
      <w:ind w:left="600"/>
      <w:jc w:val="left"/>
    </w:pPr>
    <w:rPr>
      <w:rFonts w:asciiTheme="minorHAnsi" w:hAnsiTheme="minorHAnsi"/>
      <w:sz w:val="18"/>
      <w:szCs w:val="18"/>
    </w:rPr>
  </w:style>
  <w:style w:type="paragraph" w:styleId="TOC5">
    <w:name w:val="toc 5"/>
    <w:basedOn w:val="Normal"/>
    <w:next w:val="Normal"/>
    <w:autoRedefine/>
    <w:uiPriority w:val="39"/>
    <w:unhideWhenUsed/>
    <w:rsid w:val="00F55EA3"/>
    <w:pPr>
      <w:spacing w:after="0"/>
      <w:ind w:left="800"/>
      <w:jc w:val="left"/>
    </w:pPr>
    <w:rPr>
      <w:rFonts w:asciiTheme="minorHAnsi" w:hAnsiTheme="minorHAnsi"/>
      <w:sz w:val="18"/>
      <w:szCs w:val="18"/>
    </w:rPr>
  </w:style>
  <w:style w:type="paragraph" w:styleId="TOC6">
    <w:name w:val="toc 6"/>
    <w:basedOn w:val="Normal"/>
    <w:next w:val="Normal"/>
    <w:autoRedefine/>
    <w:uiPriority w:val="39"/>
    <w:unhideWhenUsed/>
    <w:rsid w:val="00F55EA3"/>
    <w:pPr>
      <w:spacing w:after="0"/>
      <w:ind w:left="1000"/>
      <w:jc w:val="left"/>
    </w:pPr>
    <w:rPr>
      <w:rFonts w:asciiTheme="minorHAnsi" w:hAnsiTheme="minorHAnsi"/>
      <w:sz w:val="18"/>
      <w:szCs w:val="18"/>
    </w:rPr>
  </w:style>
  <w:style w:type="paragraph" w:styleId="TOC7">
    <w:name w:val="toc 7"/>
    <w:basedOn w:val="Normal"/>
    <w:next w:val="Normal"/>
    <w:autoRedefine/>
    <w:uiPriority w:val="39"/>
    <w:unhideWhenUsed/>
    <w:rsid w:val="00F55EA3"/>
    <w:pPr>
      <w:spacing w:after="0"/>
      <w:ind w:left="1200"/>
      <w:jc w:val="left"/>
    </w:pPr>
    <w:rPr>
      <w:rFonts w:asciiTheme="minorHAnsi" w:hAnsiTheme="minorHAnsi"/>
      <w:sz w:val="18"/>
      <w:szCs w:val="18"/>
    </w:rPr>
  </w:style>
  <w:style w:type="paragraph" w:styleId="TOC8">
    <w:name w:val="toc 8"/>
    <w:basedOn w:val="Normal"/>
    <w:next w:val="Normal"/>
    <w:autoRedefine/>
    <w:uiPriority w:val="39"/>
    <w:unhideWhenUsed/>
    <w:rsid w:val="00F55EA3"/>
    <w:pPr>
      <w:spacing w:after="0"/>
      <w:ind w:left="1400"/>
      <w:jc w:val="left"/>
    </w:pPr>
    <w:rPr>
      <w:rFonts w:asciiTheme="minorHAnsi" w:hAnsiTheme="minorHAnsi"/>
      <w:sz w:val="18"/>
      <w:szCs w:val="18"/>
    </w:rPr>
  </w:style>
  <w:style w:type="paragraph" w:styleId="TOC9">
    <w:name w:val="toc 9"/>
    <w:basedOn w:val="Normal"/>
    <w:next w:val="Normal"/>
    <w:autoRedefine/>
    <w:uiPriority w:val="39"/>
    <w:unhideWhenUsed/>
    <w:rsid w:val="00F55EA3"/>
    <w:pPr>
      <w:spacing w:after="0"/>
      <w:ind w:left="1600"/>
      <w:jc w:val="left"/>
    </w:pPr>
    <w:rPr>
      <w:rFonts w:asciiTheme="minorHAnsi" w:hAnsiTheme="minorHAnsi"/>
      <w:sz w:val="18"/>
      <w:szCs w:val="18"/>
    </w:rPr>
  </w:style>
  <w:style w:type="paragraph" w:customStyle="1" w:styleId="NonNumber-Heading1">
    <w:name w:val="Non Number - Heading 1"/>
    <w:basedOn w:val="Heading1"/>
    <w:link w:val="NonNumber-Heading1Char"/>
    <w:rsid w:val="00F55EA3"/>
  </w:style>
  <w:style w:type="paragraph" w:styleId="TableofFigures">
    <w:name w:val="table of figures"/>
    <w:basedOn w:val="Normal"/>
    <w:next w:val="Normal"/>
    <w:uiPriority w:val="99"/>
    <w:unhideWhenUsed/>
    <w:rsid w:val="00F55EA3"/>
    <w:pPr>
      <w:spacing w:after="0"/>
      <w:ind w:left="400" w:hanging="400"/>
      <w:jc w:val="left"/>
    </w:pPr>
    <w:rPr>
      <w:rFonts w:asciiTheme="minorHAnsi" w:hAnsiTheme="minorHAnsi"/>
      <w:smallCaps/>
    </w:rPr>
  </w:style>
  <w:style w:type="character" w:customStyle="1" w:styleId="NonNumber-Heading1Char">
    <w:name w:val="Non Number - Heading 1 Char"/>
    <w:basedOn w:val="Heading1Char"/>
    <w:link w:val="NonNumber-Heading1"/>
    <w:rsid w:val="00F55EA3"/>
    <w:rPr>
      <w:rFonts w:ascii="Arial" w:eastAsiaTheme="majorEastAsia" w:hAnsi="Arial" w:cs="Arial"/>
      <w:b/>
      <w:bCs/>
      <w:color w:val="000000" w:themeColor="text1"/>
      <w:sz w:val="28"/>
      <w:szCs w:val="28"/>
    </w:rPr>
  </w:style>
  <w:style w:type="paragraph" w:customStyle="1" w:styleId="Quotation">
    <w:name w:val="Quotation"/>
    <w:basedOn w:val="Normal"/>
    <w:link w:val="QuotationChar"/>
    <w:qFormat/>
    <w:rsid w:val="00FC6654"/>
    <w:pPr>
      <w:spacing w:after="0" w:line="240" w:lineRule="auto"/>
      <w:ind w:left="454" w:right="454"/>
    </w:pPr>
    <w:rPr>
      <w:sz w:val="18"/>
    </w:rPr>
  </w:style>
  <w:style w:type="character" w:customStyle="1" w:styleId="QuotationChar">
    <w:name w:val="Quotation Char"/>
    <w:basedOn w:val="DefaultParagraphFont"/>
    <w:link w:val="Quotation"/>
    <w:rsid w:val="00FC6654"/>
    <w:rPr>
      <w:rFonts w:ascii="Arial" w:hAnsi="Arial" w:cs="Arial"/>
      <w:sz w:val="18"/>
      <w:szCs w:val="20"/>
    </w:rPr>
  </w:style>
  <w:style w:type="table" w:styleId="TableGrid">
    <w:name w:val="Table Grid"/>
    <w:basedOn w:val="TableNormal"/>
    <w:uiPriority w:val="59"/>
    <w:rsid w:val="00FC665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ibliography">
    <w:name w:val="Bibliography"/>
    <w:basedOn w:val="Normal"/>
    <w:next w:val="Normal"/>
    <w:uiPriority w:val="37"/>
    <w:unhideWhenUsed/>
    <w:rsid w:val="00A46A5C"/>
  </w:style>
  <w:style w:type="paragraph" w:styleId="ListParagraph">
    <w:name w:val="List Paragraph"/>
    <w:basedOn w:val="Normal"/>
    <w:uiPriority w:val="34"/>
    <w:rsid w:val="00285AF2"/>
    <w:pPr>
      <w:ind w:left="720"/>
      <w:contextualSpacing/>
    </w:pPr>
  </w:style>
  <w:style w:type="character" w:styleId="FollowedHyperlink">
    <w:name w:val="FollowedHyperlink"/>
    <w:basedOn w:val="DefaultParagraphFont"/>
    <w:uiPriority w:val="99"/>
    <w:semiHidden/>
    <w:unhideWhenUsed/>
    <w:rsid w:val="0060262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6027579">
      <w:bodyDiv w:val="1"/>
      <w:marLeft w:val="0"/>
      <w:marRight w:val="0"/>
      <w:marTop w:val="0"/>
      <w:marBottom w:val="0"/>
      <w:divBdr>
        <w:top w:val="none" w:sz="0" w:space="0" w:color="auto"/>
        <w:left w:val="none" w:sz="0" w:space="0" w:color="auto"/>
        <w:bottom w:val="none" w:sz="0" w:space="0" w:color="auto"/>
        <w:right w:val="none" w:sz="0" w:space="0" w:color="auto"/>
      </w:divBdr>
    </w:div>
    <w:div w:id="18833971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thereum.org/en/developers/docs/evm/?utm_source=chatgpt.com" TargetMode="External"/><Relationship Id="rId18" Type="http://schemas.openxmlformats.org/officeDocument/2006/relationships/hyperlink" Target="https://www.google.com/search?q=https://doi.org/10.2196/10163"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nakamotoinstitute.org/library/smart-contracts/" TargetMode="External"/><Relationship Id="rId17" Type="http://schemas.openxmlformats.org/officeDocument/2006/relationships/hyperlink" Target="https://www.google.com/search?q=https://doi.org/10.1093/jamia/ocw122" TargetMode="External"/><Relationship Id="rId2" Type="http://schemas.openxmlformats.org/officeDocument/2006/relationships/numbering" Target="numbering.xml"/><Relationship Id="rId16" Type="http://schemas.openxmlformats.org/officeDocument/2006/relationships/hyperlink" Target="https://ethereum.github.io/yellowpaper/paper.pdf" TargetMode="External"/><Relationship Id="rId20" Type="http://schemas.openxmlformats.org/officeDocument/2006/relationships/hyperlink" Target="https://doi.org/10.1161/CIRCOUTCOMES.117.0038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aeme.com/Home/article_id/IJCET_16_01_229?utm_source=chatgpt.com"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nakamotoinstitute.org/smart-contracts/" TargetMode="External"/><Relationship Id="rId23" Type="http://schemas.openxmlformats.org/officeDocument/2006/relationships/fontTable" Target="fontTable.xml"/><Relationship Id="R841197f9fab34390" Type="http://schemas.microsoft.com/office/2020/10/relationships/intelligence" Target="intelligence2.xml"/><Relationship Id="rId10" Type="http://schemas.openxmlformats.org/officeDocument/2006/relationships/hyperlink" Target="https://bitcoin.org/bitcoin.pdf" TargetMode="External"/><Relationship Id="rId19" Type="http://schemas.openxmlformats.org/officeDocument/2006/relationships/hyperlink" Target="https://www.google.com/search?q=https://doi.org/10.1109/TEM.2020.3045610"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ethereum.org/?utm_source=chatgpt.com"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52AAF3-D1A6-4E87-842C-529AB68E8E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34</Pages>
  <Words>6908</Words>
  <Characters>39378</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King's College London</Company>
  <LinksUpToDate>false</LinksUpToDate>
  <CharactersWithSpaces>46194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Roger Knowles</dc:creator>
  <cp:keywords/>
  <dc:description/>
  <cp:lastModifiedBy>CONTROL C-TECH</cp:lastModifiedBy>
  <cp:revision>3</cp:revision>
  <dcterms:created xsi:type="dcterms:W3CDTF">2026-05-23T22:51:00Z</dcterms:created>
  <dcterms:modified xsi:type="dcterms:W3CDTF">2026-05-23T22:53:00Z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beTloceJPUsZ_1">
    <vt:lpwstr>ZOTERO_ITEM CSL_CITATION {"citationID":"bnfStxIx","properties":{"unsorted":false,"formattedCitation":"[1]","plainCitation":"[1]","noteIndex":0},"citationItems":[{"id":4,"uris":["http://zotero.org/users/local/q2FmHWJK/items/ZP4B4MK2"],"itemData":{"id":4,"t</vt:lpwstr>
  </property>
  <property fmtid="{D5CDD505-2E9C-101B-9397-08002B2CF9AE}" pid="3" name="ZOTERO_BREF_beTloceJPUsZ_2">
    <vt:lpwstr>ype":"article-journal","publisher":"Springer","title":"The Language of Healthcare","author":[{"family":"HEALTHCARE","given":"DEFINITIONS IN"}]}}],"schema":"https://github.com/citation-style-language/schema/raw/master/csl-citation.json"}</vt:lpwstr>
  </property>
  <property fmtid="{D5CDD505-2E9C-101B-9397-08002B2CF9AE}" pid="4" name="ZOTERO_PREF_1">
    <vt:lpwstr>&lt;data data-version="3" zotero-version="9.0.3"&gt;&lt;session id="4GfwuIal"/&gt;&lt;style id="http://www.zotero.org/styles/ieee" locale="en-US" hasBibliography="1" bibliographyStyleHasBeenSet="1"/&gt;&lt;prefs&gt;&lt;pref name="fieldType" value="Bookmark"/&gt;&lt;pref name="automaticJo</vt:lpwstr>
  </property>
  <property fmtid="{D5CDD505-2E9C-101B-9397-08002B2CF9AE}" pid="5" name="ZOTERO_PREF_2">
    <vt:lpwstr>urnalAbbreviations" value="true"/&gt;&lt;/prefs&gt;&lt;/data&gt;</vt:lpwstr>
  </property>
  <property fmtid="{D5CDD505-2E9C-101B-9397-08002B2CF9AE}" pid="6" name="ZOTERO_BREF_EidnUHZX1XfX_1">
    <vt:lpwstr>ZOTERO_TEMP</vt:lpwstr>
  </property>
  <property fmtid="{D5CDD505-2E9C-101B-9397-08002B2CF9AE}" pid="7" name="ZOTERO_BREF_ZEn6QTmK3jnA_1">
    <vt:lpwstr>ZOTERO_BIBL {"uncited":[],"omitted":[],"custom":[]} CSL_BIBLIOGRAPHY</vt:lpwstr>
  </property>
  <property fmtid="{D5CDD505-2E9C-101B-9397-08002B2CF9AE}" pid="8" name="ZOTERO_BREF_Se80YIYJ3OHe_1">
    <vt:lpwstr>ZOTERO_ITEM CSL_CITATION {"citationID":"S8pEsaJF","properties":{"unsorted":false,"formattedCitation":"[1]","plainCitation":"[1]","dontUpdate":true,"noteIndex":0},"citationItems":[{"id":5,"uris":["http://zotero.org/users/local/q2FmHWJK/items/G8LCP7SQ"],"it</vt:lpwstr>
  </property>
  <property fmtid="{D5CDD505-2E9C-101B-9397-08002B2CF9AE}" pid="9" name="ZOTERO_BREF_Se80YIYJ3OHe_2">
    <vt:lpwstr>emData":{"id":5,"type":"article-journal","container-title":"BMC health services research","issue":"1","note":"ISBN: 1472-6963","page":"330","publisher":"Springer","title":"Defining the boundaries and operational concepts of resilience in the resilience in</vt:lpwstr>
  </property>
  <property fmtid="{D5CDD505-2E9C-101B-9397-08002B2CF9AE}" pid="10" name="ZOTERO_BREF_Se80YIYJ3OHe_3">
    <vt:lpwstr> healthcare research program","volume":"20","author":[{"family":"Wiig","given":"Siri"},{"family":"Aase","given":"Karina"},{"family":"Billett","given":"Stephen"},{"family":"Canfield","given":"Carolyn"},{"family":"Røise","given":"Olav"},{"family":"Njå","giv</vt:lpwstr>
  </property>
  <property fmtid="{D5CDD505-2E9C-101B-9397-08002B2CF9AE}" pid="11" name="ZOTERO_BREF_Se80YIYJ3OHe_4">
    <vt:lpwstr>en":"Ove"},{"family":"Guise","given":"Veslemøy"},{"family":"Haraldseid-Driftland","given":"Cecilie"},{"family":"Ree","given":"Eline"},{"family":"Anderson","given":"Janet E."}],"issued":{"date-parts":[["2020"]]}}}],"schema":"https://github.com/citation-sty</vt:lpwstr>
  </property>
  <property fmtid="{D5CDD505-2E9C-101B-9397-08002B2CF9AE}" pid="12" name="ZOTERO_BREF_Se80YIYJ3OHe_5">
    <vt:lpwstr>le-language/schema/raw/master/csl-citation.json"}</vt:lpwstr>
  </property>
  <property fmtid="{D5CDD505-2E9C-101B-9397-08002B2CF9AE}" pid="13" name="ZOTERO_BREF_YAJGKH5Esq6n_1">
    <vt:lpwstr>ZOTERO_BIBL {"uncited":[],"omitted":[],"custom":[]} CSL_BIBLIOGRAPHY</vt:lpwstr>
  </property>
  <property fmtid="{D5CDD505-2E9C-101B-9397-08002B2CF9AE}" pid="14" name="ZOTERO_BREF_pAAEY5FUXzEI_1">
    <vt:lpwstr>ZOTERO_ITEM CSL_CITATION {"citationID":"64DEKq81","properties":{"unsorted":false,"formattedCitation":"[2]","plainCitation":"[2]","dontUpdate":true,"noteIndex":0},"citationItems":[{"id":6,"uris":["http://zotero.org/users/local/q2FmHWJK/items/5VYBVN2F"],"it</vt:lpwstr>
  </property>
  <property fmtid="{D5CDD505-2E9C-101B-9397-08002B2CF9AE}" pid="15" name="ZOTERO_BREF_pAAEY5FUXzEI_2">
    <vt:lpwstr>emData":{"id":6,"type":"book","ISBN":"0-429-01988-2","publisher":"Routledge","title":"A history of medicine","author":[{"family":"Castiglioni","given":"Arturo"}],"issued":{"date-parts":[["2019"]]}}}],"schema":"https://github.com/citation-style-language/sc</vt:lpwstr>
  </property>
  <property fmtid="{D5CDD505-2E9C-101B-9397-08002B2CF9AE}" pid="16" name="ZOTERO_BREF_pAAEY5FUXzEI_3">
    <vt:lpwstr>hema/raw/master/csl-citation.json"}</vt:lpwstr>
  </property>
  <property fmtid="{D5CDD505-2E9C-101B-9397-08002B2CF9AE}" pid="17" name="ZOTERO_BREF_B2pbYH9F7lfV_1">
    <vt:lpwstr>ZOTERO_ITEM CSL_CITATION {"citationID":"2Eij7ZtL","properties":{"unsorted":false,"formattedCitation":"[3]","plainCitation":"[3]","dontUpdate":true,"noteIndex":0},"citationItems":[{"id":8,"uris":["http://zotero.org/users/local/q2FmHWJK/items/2LU2WJAY"],"it</vt:lpwstr>
  </property>
  <property fmtid="{D5CDD505-2E9C-101B-9397-08002B2CF9AE}" pid="18" name="ZOTERO_BREF_B2pbYH9F7lfV_2">
    <vt:lpwstr>emData":{"id":8,"type":"book","ISBN":"0-8036-9462-8","publisher":"Fa Davis","title":"Modern blood banking &amp; transfusion practices","author":[{"family":"Harmening","given":"Denise M."}],"issued":{"date-parts":[["2018"]]}}}],"schema":"https://github.com/cit</vt:lpwstr>
  </property>
  <property fmtid="{D5CDD505-2E9C-101B-9397-08002B2CF9AE}" pid="19" name="ZOTERO_BREF_B2pbYH9F7lfV_3">
    <vt:lpwstr>ation-style-language/schema/raw/master/csl-citation.json"}</vt:lpwstr>
  </property>
  <property fmtid="{D5CDD505-2E9C-101B-9397-08002B2CF9AE}" pid="20" name="ZOTERO_BREF_7paaD36e3FVE_1">
    <vt:lpwstr>ZOTERO_TEMP</vt:lpwstr>
  </property>
  <property fmtid="{D5CDD505-2E9C-101B-9397-08002B2CF9AE}" pid="21" name="ZOTERO_BREF_kca9ox9nDg4v_1">
    <vt:lpwstr>ZOTERO_ITEM CSL_CITATION {"citationID":"FYjEqE5J","properties":{"unsorted":false,"formattedCitation":"[4]","plainCitation":"[4]","dontUpdate":true,"noteIndex":0},"citationItems":[{"id":10,"uris":["http://zotero.org/users/local/q2FmHWJK/items/LMVZ586Z"],"i</vt:lpwstr>
  </property>
  <property fmtid="{D5CDD505-2E9C-101B-9397-08002B2CF9AE}" pid="22" name="ZOTERO_BREF_kca9ox9nDg4v_2">
    <vt:lpwstr>temData":{"id":10,"type":"article-journal","container-title":"Transfusion and apheresis science","issue":"5","note":"ISBN: 1473-0502","publisher":"Elsevier","title":"Blood banking: the situation in Ghana","volume":"62","author":[{"family":"Dei","given":"E</vt:lpwstr>
  </property>
  <property fmtid="{D5CDD505-2E9C-101B-9397-08002B2CF9AE}" pid="23" name="ZOTERO_BREF_kca9ox9nDg4v_3">
    <vt:lpwstr>mmanuel Nene"},{"family":"Ansah","given":"Justina Kordai"}],"issued":{"date-parts":[["2023"]]}}}],"schema":"https://github.com/citation-style-language/schema/raw/master/csl-citation.json"}</vt:lpwstr>
  </property>
  <property fmtid="{D5CDD505-2E9C-101B-9397-08002B2CF9AE}" pid="24" name="ZOTERO_BREF_nZfWg160l6bB_1">
    <vt:lpwstr>ZOTERO_TEMP</vt:lpwstr>
  </property>
  <property fmtid="{D5CDD505-2E9C-101B-9397-08002B2CF9AE}" pid="25" name="ZOTERO_BREF_UlaE1SeNRjcy_1">
    <vt:lpwstr>ZOTERO_ITEM CSL_CITATION {"citationID":"B0wIqifh","properties":{"unsorted":false,"formattedCitation":"[5]","plainCitation":"[5]","dontUpdate":true,"noteIndex":0},"citationItems":[{"id":11,"uris":["http://zotero.org/users/local/q2FmHWJK/items/UCPP9NQN"],"i</vt:lpwstr>
  </property>
  <property fmtid="{D5CDD505-2E9C-101B-9397-08002B2CF9AE}" pid="26" name="ZOTERO_BREF_UlaE1SeNRjcy_2">
    <vt:lpwstr>temData":{"id":11,"type":"article-journal","container-title":"Int. J. Eng. Trends Technol.","issue":"8","page":"104-117","title":"Implementation of trust-based blood donation and transfusion system using blockchain technology","volume":"70","author":[{"fa</vt:lpwstr>
  </property>
  <property fmtid="{D5CDD505-2E9C-101B-9397-08002B2CF9AE}" pid="27" name="ZOTERO_BREF_UlaE1SeNRjcy_3">
    <vt:lpwstr>mily":"Priya","given":"E. Sweetline"},{"family":"Priya","given":"R."},{"family":"Surendiran","given":"R."}],"issued":{"date-parts":[["2022"]]}}}],"schema":"https://github.com/citation-style-language/schema/raw/master/csl-citation.json"}</vt:lpwstr>
  </property>
  <property fmtid="{D5CDD505-2E9C-101B-9397-08002B2CF9AE}" pid="28" name="ZOTERO_BREF_eaD7kMzVF7UZ_1">
    <vt:lpwstr>ZOTERO_ITEM CSL_CITATION {"citationID":"Oo8fegbO","properties":{"unsorted":false,"formattedCitation":"[6]","plainCitation":"[6]","noteIndex":0},"citationItems":[{"id":12,"uris":["http://zotero.org/users/local/q2FmHWJK/items/Q5FSNUBT"],"itemData":{"id":12,</vt:lpwstr>
  </property>
  <property fmtid="{D5CDD505-2E9C-101B-9397-08002B2CF9AE}" pid="29" name="ZOTERO_BREF_eaD7kMzVF7UZ_2">
    <vt:lpwstr>"type":"paper-conference","container-title":"Proceedings of the International Conference on Innovative Computing &amp; Communication (ICICC)","title":"Blockchain in blood bank supply management","author":[{"family":"Shreshtha","given":"Sanyukta"},{"family":"R</vt:lpwstr>
  </property>
  <property fmtid="{D5CDD505-2E9C-101B-9397-08002B2CF9AE}" pid="30" name="ZOTERO_BREF_eaD7kMzVF7UZ_3">
    <vt:lpwstr>ajput","given":"Siddharth"},{"family":"Singh","given":"Archana"}],"issued":{"date-parts":[["2021"]]}}}],"schema":"https://github.com/citation-style-language/schema/raw/master/csl-citation.json"}</vt:lpwstr>
  </property>
  <property fmtid="{D5CDD505-2E9C-101B-9397-08002B2CF9AE}" pid="31" name="ZOTERO_BREF_lP9ZPGAK460d_1">
    <vt:lpwstr>ZOTERO_TEMP</vt:lpwstr>
  </property>
  <property fmtid="{D5CDD505-2E9C-101B-9397-08002B2CF9AE}" pid="32" name="ZOTERO_BREF_SL9TNsTeeHvn_1">
    <vt:lpwstr>ZOTERO_ITEM CSL_CITATION {"citationID":"us88qXo9","properties":{"unsorted":false,"formattedCitation":"[4], [4]","plainCitation":"[4], [4]","dontUpdate":true,"noteIndex":0},"citationItems":[{"id":10,"uris":["http://zotero.org/users/local/q2FmHWJK/items/LMV</vt:lpwstr>
  </property>
  <property fmtid="{D5CDD505-2E9C-101B-9397-08002B2CF9AE}" pid="33" name="ZOTERO_BREF_SL9TNsTeeHvn_2">
    <vt:lpwstr>Z586Z"],"itemData":{"id":10,"type":"article-journal","container-title":"Transfusion and apheresis science","issue":"5","note":"ISBN: 1473-0502","publisher":"Elsevier","title":"Blood banking: the situation in Ghana","volume":"62","author":[{"family":"Dei",</vt:lpwstr>
  </property>
  <property fmtid="{D5CDD505-2E9C-101B-9397-08002B2CF9AE}" pid="34" name="ZOTERO_BREF_SL9TNsTeeHvn_3">
    <vt:lpwstr>"given":"Emmanuel Nene"},{"family":"Ansah","given":"Justina Kordai"}],"issued":{"date-parts":[["2023"]]}}},{"id":10,"uris":["http://zotero.org/users/local/q2FmHWJK/items/LMVZ586Z"],"itemData":{"id":10,"type":"article-journal","container-title":"Transfusio</vt:lpwstr>
  </property>
  <property fmtid="{D5CDD505-2E9C-101B-9397-08002B2CF9AE}" pid="35" name="ZOTERO_BREF_SL9TNsTeeHvn_4">
    <vt:lpwstr>n and apheresis science","issue":"5","note":"ISBN: 1473-0502","publisher":"Elsevier","title":"Blood banking: the situation in Ghana","volume":"62","author":[{"family":"Dei","given":"Emmanuel Nene"},{"family":"Ansah","given":"Justina Kordai"}],"issued":{"d</vt:lpwstr>
  </property>
  <property fmtid="{D5CDD505-2E9C-101B-9397-08002B2CF9AE}" pid="36" name="ZOTERO_BREF_SL9TNsTeeHvn_5">
    <vt:lpwstr>ate-parts":[["2023"]]}}}],"schema":"https://github.com/citation-style-language/schema/raw/master/csl-citation.json"}</vt:lpwstr>
  </property>
  <property fmtid="{D5CDD505-2E9C-101B-9397-08002B2CF9AE}" pid="37" name="ZOTERO_BREF_tlae1arujvUv_1">
    <vt:lpwstr>ZOTERO_ITEM CSL_CITATION {"citationID":"dox3S04K","properties":{"unsorted":false,"formattedCitation":"[2], [3]","plainCitation":"[2], [3]","noteIndex":0},"citationItems":[{"id":11,"uris":["http://zotero.org/users/local/q2FmHWJK/items/UCPP9NQN"],"itemData"</vt:lpwstr>
  </property>
  <property fmtid="{D5CDD505-2E9C-101B-9397-08002B2CF9AE}" pid="38" name="ZOTERO_BREF_tlae1arujvUv_2">
    <vt:lpwstr>:{"id":11,"type":"article-journal","container-title":"Int. J. Eng. Trends Technol.","issue":"8","page":"104-117","title":"Implementation of trust-based blood donation and transfusion system using blockchain technology","volume":"70","author":[{"family":"P</vt:lpwstr>
  </property>
  <property fmtid="{D5CDD505-2E9C-101B-9397-08002B2CF9AE}" pid="39" name="ZOTERO_BREF_tlae1arujvUv_3">
    <vt:lpwstr>riya","given":"E. Sweetline"},{"family":"Priya","given":"R."},{"family":"Surendiran","given":"R."}],"issued":{"date-parts":[["2022"]]}}},{"id":10,"uris":["http://zotero.org/users/local/q2FmHWJK/items/LMVZ586Z"],"itemData":{"id":10,"type":"article-journal"</vt:lpwstr>
  </property>
  <property fmtid="{D5CDD505-2E9C-101B-9397-08002B2CF9AE}" pid="40" name="ZOTERO_BREF_eKcaoBWtW0by_1">
    <vt:lpwstr>ZOTERO_ITEM CSL_CITATION {"citationID":"Cv7qkWOy","properties":{"unsorted":false,"formattedCitation":"[6]","plainCitation":"[6]","noteIndex":0},"citationItems":[{"id":12,"uris":["http://zotero.org/users/local/q2FmHWJK/items/Q5FSNUBT"],"itemData":{"id":12,</vt:lpwstr>
  </property>
  <property fmtid="{D5CDD505-2E9C-101B-9397-08002B2CF9AE}" pid="41" name="ZOTERO_BREF_eKcaoBWtW0by_2">
    <vt:lpwstr>"type":"paper-conference","container-title":"Proceedings of the International Conference on Innovative Computing &amp; Communication (ICICC)","title":"Blockchain in blood bank supply management","author":[{"family":"Shreshtha","given":"Sanyukta"},{"family":"R</vt:lpwstr>
  </property>
  <property fmtid="{D5CDD505-2E9C-101B-9397-08002B2CF9AE}" pid="42" name="ZOTERO_BREF_eKcaoBWtW0by_3">
    <vt:lpwstr>ajput","given":"Siddharth"},{"family":"Singh","given":"Archana"}],"issued":{"date-parts":[["2021"]]}}}],"schema":"https://github.com/citation-style-language/schema/raw/master/csl-citation.json"}</vt:lpwstr>
  </property>
  <property fmtid="{D5CDD505-2E9C-101B-9397-08002B2CF9AE}" pid="43" name="ZOTERO_BREF_TzATZ6xWoGhl_1">
    <vt:lpwstr>ZOTERO_ITEM CSL_CITATION {"citationID":"EmuI0mF0","properties":{"unsorted":false,"formattedCitation":"[6]","plainCitation":"[6]","noteIndex":0},"citationItems":[{"id":12,"uris":["http://zotero.org/users/local/q2FmHWJK/items/Q5FSNUBT"],"itemData":{"id":12,</vt:lpwstr>
  </property>
  <property fmtid="{D5CDD505-2E9C-101B-9397-08002B2CF9AE}" pid="44" name="ZOTERO_BREF_TzATZ6xWoGhl_2">
    <vt:lpwstr>"type":"paper-conference","container-title":"Proceedings of the International Conference on Innovative Computing &amp; Communication (ICICC)","title":"Blockchain in blood bank supply management","author":[{"family":"Shreshtha","given":"Sanyukta"},{"family":"R</vt:lpwstr>
  </property>
  <property fmtid="{D5CDD505-2E9C-101B-9397-08002B2CF9AE}" pid="45" name="ZOTERO_BREF_TzATZ6xWoGhl_3">
    <vt:lpwstr>ajput","given":"Siddharth"},{"family":"Singh","given":"Archana"}],"issued":{"date-parts":[["2021"]]}}}],"schema":"https://github.com/citation-style-language/schema/raw/master/csl-citation.json"}</vt:lpwstr>
  </property>
  <property fmtid="{D5CDD505-2E9C-101B-9397-08002B2CF9AE}" pid="46" name="ZOTERO_BREF_SWwxbI0Ov7hm_1">
    <vt:lpwstr>ZOTERO_ITEM CSL_CITATION {"citationID":"YN5fflNG","properties":{"unsorted":false,"formattedCitation":"[6]","plainCitation":"[6]","noteIndex":0},"citationItems":[{"id":12,"uris":["http://zotero.org/users/local/q2FmHWJK/items/Q5FSNUBT"],"itemData":{"id":12,</vt:lpwstr>
  </property>
  <property fmtid="{D5CDD505-2E9C-101B-9397-08002B2CF9AE}" pid="47" name="ZOTERO_BREF_SWwxbI0Ov7hm_2">
    <vt:lpwstr>"type":"paper-conference","container-title":"Proceedings of the International Conference on Innovative Computing &amp; Communication (ICICC)","title":"Blockchain in blood bank supply management","author":[{"family":"Shreshtha","given":"Sanyukta"},{"family":"R</vt:lpwstr>
  </property>
  <property fmtid="{D5CDD505-2E9C-101B-9397-08002B2CF9AE}" pid="48" name="ZOTERO_BREF_SWwxbI0Ov7hm_3">
    <vt:lpwstr>ajput","given":"Siddharth"},{"family":"Singh","given":"Archana"}],"issued":{"date-parts":[["2021"]]}}}],"schema":"https://github.com/citation-style-language/schema/raw/master/csl-citation.json"}</vt:lpwstr>
  </property>
  <property fmtid="{D5CDD505-2E9C-101B-9397-08002B2CF9AE}" pid="49" name="ZOTERO_BREF_F3YFe2GgnvKL_1">
    <vt:lpwstr>ZOTERO_ITEM CSL_CITATION {"citationID":"gWn6jc3J","properties":{"unsorted":false,"formattedCitation":"[6]","plainCitation":"[6]","noteIndex":0},"citationItems":[{"id":12,"uris":["http://zotero.org/users/local/q2FmHWJK/items/Q5FSNUBT"],"itemData":{"id":12,</vt:lpwstr>
  </property>
  <property fmtid="{D5CDD505-2E9C-101B-9397-08002B2CF9AE}" pid="50" name="ZOTERO_BREF_F3YFe2GgnvKL_2">
    <vt:lpwstr>"type":"paper-conference","container-title":"Proceedings of the International Conference on Innovative Computing &amp; Communication (ICICC)","title":"Blockchain in blood bank supply management","author":[{"family":"Shreshtha","given":"Sanyukta"},{"family":"R</vt:lpwstr>
  </property>
  <property fmtid="{D5CDD505-2E9C-101B-9397-08002B2CF9AE}" pid="51" name="ZOTERO_BREF_F3YFe2GgnvKL_3">
    <vt:lpwstr>ajput","given":"Siddharth"},{"family":"Singh","given":"Archana"}],"issued":{"date-parts":[["2021"]]}}}],"schema":"https://github.com/citation-style-language/schema/raw/master/csl-citation.json"}</vt:lpwstr>
  </property>
  <property fmtid="{D5CDD505-2E9C-101B-9397-08002B2CF9AE}" pid="52" name="ZOTERO_BREF_j0pUQvYKWuKs_1">
    <vt:lpwstr>ZOTERO_ITEM CSL_CITATION {"citationID":"TuLXhOua","properties":{"unsorted":false,"formattedCitation":"[6]","plainCitation":"[6]","dontUpdate":true,"noteIndex":0},"citationItems":[{"id":12,"uris":["http://zotero.org/users/local/q2FmHWJK/items/Q5FSNUBT"],"i</vt:lpwstr>
  </property>
  <property fmtid="{D5CDD505-2E9C-101B-9397-08002B2CF9AE}" pid="53" name="ZOTERO_BREF_j0pUQvYKWuKs_2">
    <vt:lpwstr>temData":{"id":12,"type":"paper-conference","container-title":"Proceedings of the International Conference on Innovative Computing &amp; Communication (ICICC)","title":"Blockchain in blood bank supply management","author":[{"family":"Shreshtha","given":"Sanyu</vt:lpwstr>
  </property>
  <property fmtid="{D5CDD505-2E9C-101B-9397-08002B2CF9AE}" pid="54" name="ZOTERO_BREF_j0pUQvYKWuKs_3">
    <vt:lpwstr>kta"},{"family":"Rajput","given":"Siddharth"},{"family":"Singh","given":"Archana"}],"issued":{"date-parts":[["2021"]]}}}],"schema":"https://github.com/citation-style-language/schema/raw/master/csl-citation.json"}</vt:lpwstr>
  </property>
  <property fmtid="{D5CDD505-2E9C-101B-9397-08002B2CF9AE}" pid="55" name="ZOTERO_BREF_ryHcngpzKDcv_1">
    <vt:lpwstr>ZOTERO_ITEM CSL_CITATION {"citationID":"SdyTC5tL","properties":{"unsorted":false,"formattedCitation":"[7]","plainCitation":"[7]","noteIndex":0},"citationItems":[{"id":13,"uris":["http://zotero.org/users/local/q2FmHWJK/items/Z3YV29LC"],"itemData":{"id":13,</vt:lpwstr>
  </property>
  <property fmtid="{D5CDD505-2E9C-101B-9397-08002B2CF9AE}" pid="56" name="ZOTERO_BREF_ryHcngpzKDcv_2">
    <vt:lpwstr>"type":"article-journal","container-title":"Mapana J. Sci.","title":"Blood Management System Using Blockchain","volume":"22","author":[{"family":"Agrawal","given":"Akshay"},{"family":"Jain","given":"Aks Manish"},{"family":"Rathod","given":"Shubham Nilesh"</vt:lpwstr>
  </property>
  <property fmtid="{D5CDD505-2E9C-101B-9397-08002B2CF9AE}" pid="57" name="ZOTERO_BREF_ryHcngpzKDcv_3">
    <vt:lpwstr>},{"family":"Shah","given":"Soham Paresh"},{"family":"Suvarna","given":"Nidhi Yogesh"}],"issued":{"date-parts":[["2023"]]}}}],"schema":"https://github.com/citation-style-language/schema/raw/master/csl-citation.json"}</vt:lpwstr>
  </property>
  <property fmtid="{D5CDD505-2E9C-101B-9397-08002B2CF9AE}" pid="58" name="ZOTERO_BREF_9YYM08VdNM9J_1">
    <vt:lpwstr>ZOTERO_ITEM CSL_CITATION {"citationID":"nlAJpIaJ","properties":{"unsorted":false,"formattedCitation":"[7]","plainCitation":"[7]","dontUpdate":true,"noteIndex":0},"citationItems":[{"id":13,"uris":["http://zotero.org/users/local/q2FmHWJK/items/Z3YV29LC"],"i</vt:lpwstr>
  </property>
  <property fmtid="{D5CDD505-2E9C-101B-9397-08002B2CF9AE}" pid="59" name="ZOTERO_BREF_9YYM08VdNM9J_2">
    <vt:lpwstr>temData":{"id":13,"type":"article-journal","container-title":"Mapana J. Sci.","title":"Blood Management System Using Blockchain","volume":"22","author":[{"family":"Agrawal","given":"Akshay"},{"family":"Jain","given":"Aks Manish"},{"family":"Rathod","given</vt:lpwstr>
  </property>
  <property fmtid="{D5CDD505-2E9C-101B-9397-08002B2CF9AE}" pid="60" name="ZOTERO_BREF_9YYM08VdNM9J_3">
    <vt:lpwstr>":"Shubham Nilesh"},{"family":"Shah","given":"Soham Paresh"},{"family":"Suvarna","given":"Nidhi Yogesh"}],"issued":{"date-parts":[["2023"]]}}}],"schema":"https://github.com/citation-style-language/schema/raw/master/csl-citation.json"}</vt:lpwstr>
  </property>
  <property fmtid="{D5CDD505-2E9C-101B-9397-08002B2CF9AE}" pid="61" name="ZOTERO_BREF_IXpZGYAsCCVy_1">
    <vt:lpwstr>ZOTERO_ITEM CSL_CITATION {"citationID":"HaqZC59U","properties":{"unsorted":false,"formattedCitation":"[8]","plainCitation":"[8]","dontUpdate":true,"noteIndex":0},"citationItems":[{"id":14,"uris":["http://zotero.org/users/local/q2FmHWJK/items/WKWJM4YJ"],"i</vt:lpwstr>
  </property>
  <property fmtid="{D5CDD505-2E9C-101B-9397-08002B2CF9AE}" pid="62" name="ZOTERO_BREF_IXpZGYAsCCVy_2">
    <vt:lpwstr>temData":{"id":14,"type":"article-journal","container-title":"Applied sciences","issue":"9","note":"ISBN: 2076-3417","page":"3330","publisher":"MDPI","title":"Implementation of a blood cold chain system using blockchain technology","volume":"10","author":</vt:lpwstr>
  </property>
  <property fmtid="{D5CDD505-2E9C-101B-9397-08002B2CF9AE}" pid="63" name="ZOTERO_BREF_IXpZGYAsCCVy_3">
    <vt:lpwstr>[{"family":"Kim","given":"Seungeun"},{"family":"Kim","given":"Joohyung"},{"family":"Kim","given":"Dongsoo"}],"issued":{"date-parts":[["2020"]]}}}],"schema":"https://github.com/citation-style-language/schema/raw/master/csl-citation.json"}</vt:lpwstr>
  </property>
  <property fmtid="{D5CDD505-2E9C-101B-9397-08002B2CF9AE}" pid="64" name="ZOTERO_BREF_hpCoXsUne7bf_1">
    <vt:lpwstr>ZOTERO_ITEM CSL_CITATION {"citationID":"T6MvZ6zB","properties":{"unsorted":false,"formattedCitation":"[9]","plainCitation":"[9]","dontUpdate":true,"noteIndex":0},"citationItems":[{"id":15,"uris":["http://zotero.org/users/local/q2FmHWJK/items/UA6NM2FR"],"i</vt:lpwstr>
  </property>
  <property fmtid="{D5CDD505-2E9C-101B-9397-08002B2CF9AE}" pid="65" name="ZOTERO_BREF_hpCoXsUne7bf_2">
    <vt:lpwstr>temData":{"id":15,"type":"book","title":"A Systematic Review on Blood Bank Information Systems","author":[{"family":"Pravallika","given":"Sri ASSM"},{"family":"Tharun","given":"M."},{"family":"Satish Kumar","given":"O."},{"family":"Sridevi","given":"K."},</vt:lpwstr>
  </property>
  <property fmtid="{D5CDD505-2E9C-101B-9397-08002B2CF9AE}" pid="66" name="ZOTERO_BREF_hpCoXsUne7bf_3">
    <vt:lpwstr>{"family":"Balaji","given":"K."}],"issued":{"date-parts":[["2023"]]}}}],"schema":"https://github.com/citation-style-language/schema/raw/master/csl-citation.json"}</vt:lpwstr>
  </property>
  <property fmtid="{D5CDD505-2E9C-101B-9397-08002B2CF9AE}" pid="67" name="ZOTERO_BREF_3epFiYLDN7XG_1">
    <vt:lpwstr>ZOTERO_ITEM CSL_CITATION {"citationID":"gbB6j4P7","properties":{"unsorted":false,"formattedCitation":"[8]","plainCitation":"[8]","noteIndex":0},"citationItems":[{"id":16,"uris":["http://zotero.org/users/local/q2FmHWJK/items/AFGQ6NHL"],"itemData":{"id":16,</vt:lpwstr>
  </property>
  <property fmtid="{D5CDD505-2E9C-101B-9397-08002B2CF9AE}" pid="68" name="ZOTERO_BREF_3epFiYLDN7XG_2">
    <vt:lpwstr>"type":"article-journal","container-title":"Information","issue":"11","note":"ISBN: 2078-2489","page":"703","publisher":"MDPI","title":"Exploring perspectives of blockchain technology and traditional centralized technology in organ donation management: A </vt:lpwstr>
  </property>
  <property fmtid="{D5CDD505-2E9C-101B-9397-08002B2CF9AE}" pid="69" name="ZOTERO_BREF_3epFiYLDN7XG_3">
    <vt:lpwstr>comprehensive review","volume":"15","author":[{"family":"Bawa","given":"Geet"},{"family":"Singh","given":"Harmeet"},{"family":"Rani","given":"Sita"},{"family":"Kataria","given":"Aman"},{"family":"Min","given":"Hong"}],"issued":{"date-parts":[["2024"]]}}}]</vt:lpwstr>
  </property>
  <property fmtid="{D5CDD505-2E9C-101B-9397-08002B2CF9AE}" pid="70" name="ZOTERO_BREF_3epFiYLDN7XG_4">
    <vt:lpwstr>,"schema":"https://github.com/citation-style-language/schema/raw/master/csl-citation.json"}</vt:lpwstr>
  </property>
  <property fmtid="{D5CDD505-2E9C-101B-9397-08002B2CF9AE}" pid="71" name="ZOTERO_BREF_DwB7OS1ULFPN_1">
    <vt:lpwstr>ZOTERO_TEMP</vt:lpwstr>
  </property>
  <property fmtid="{D5CDD505-2E9C-101B-9397-08002B2CF9AE}" pid="72" name="ZOTERO_BREF_tlae1arujvUv_4">
    <vt:lpwstr>,"container-title":"Transfusion and apheresis science","issue":"5","note":"ISBN: 1473-0502","publisher":"Elsevier","title":"Blood banking: the situation in Ghana","volume":"62","author":[{"family":"Dei","given":"Emmanuel Nene"},{"family":"Ansah","given":"</vt:lpwstr>
  </property>
  <property fmtid="{D5CDD505-2E9C-101B-9397-08002B2CF9AE}" pid="73" name="ZOTERO_BREF_tlae1arujvUv_5">
    <vt:lpwstr>Justina Kordai"}],"issued":{"date-parts":[["2023"]]}}}],"schema":"https://github.com/citation-style-language/schema/raw/master/csl-citation.json"}</vt:lpwstr>
  </property>
  <property fmtid="{D5CDD505-2E9C-101B-9397-08002B2CF9AE}" pid="74" name="ZOTERO_BREF_QJLJU2doGvxg_1">
    <vt:lpwstr>ZOTERO_TEMP</vt:lpwstr>
  </property>
  <property fmtid="{D5CDD505-2E9C-101B-9397-08002B2CF9AE}" pid="75" name="ZOTERO_BREF_TyfzHwxlRLV5_1">
    <vt:lpwstr>ZOTERO_TEMP</vt:lpwstr>
  </property>
  <property fmtid="{D5CDD505-2E9C-101B-9397-08002B2CF9AE}" pid="76" name="ZOTERO_BREF_dxUnsajpzpWs_1">
    <vt:lpwstr>ZOTERO_TEMP</vt:lpwstr>
  </property>
  <property fmtid="{D5CDD505-2E9C-101B-9397-08002B2CF9AE}" pid="77" name="ZOTERO_BREF_APJreJHRuo4I_1">
    <vt:lpwstr>ZOTERO_ITEM CSL_CITATION {"citationID":"y4EkV3IJ","properties":{"unsorted":false,"formattedCitation":"[9]","plainCitation":"[9]","noteIndex":0},"citationItems":[{"id":149,"uris":["http://zotero.org/users/local/q2FmHWJK/items/E3V55Z5V"],"itemData":{"id":14</vt:lpwstr>
  </property>
  <property fmtid="{D5CDD505-2E9C-101B-9397-08002B2CF9AE}" pid="78" name="ZOTERO_BREF_APJreJHRuo4I_2">
    <vt:lpwstr>9,"type":"article-journal","container-title":"Наука и образование","issue":"3 (72)","note":"ISBN: 2305-9397","page":"33-40","title":"Modern Frameworks for Web-Application Development","volume":"3","author":[{"family":"Rabcan","given":"J."},{"family":"Guma</vt:lpwstr>
  </property>
  <property fmtid="{D5CDD505-2E9C-101B-9397-08002B2CF9AE}" pid="79" name="ZOTERO_BREF_APJreJHRuo4I_3">
    <vt:lpwstr>rova","given":"A."},{"family":"Vakhitova","given":"A."},{"family":"Kamalova","given":"G."}],"issued":{"date-parts":[["2023"]]}}}],"schema":"https://github.com/citation-style-language/schema/raw/master/csl-citation.json"}</vt:lpwstr>
  </property>
  <property fmtid="{D5CDD505-2E9C-101B-9397-08002B2CF9AE}" pid="80" name="ZOTERO_BREF_19ZDKj0CvDzw_1">
    <vt:lpwstr>ZOTERO_TEMP</vt:lpwstr>
  </property>
  <property fmtid="{D5CDD505-2E9C-101B-9397-08002B2CF9AE}" pid="81" name="ZOTERO_BREF_LS9eeGDg8dmM_1">
    <vt:lpwstr>ZOTERO_TEMP</vt:lpwstr>
  </property>
  <property fmtid="{D5CDD505-2E9C-101B-9397-08002B2CF9AE}" pid="82" name="ZOTERO_BREF_RkDJtngFueXO_1">
    <vt:lpwstr>ZOTERO_TEMP</vt:lpwstr>
  </property>
  <property fmtid="{D5CDD505-2E9C-101B-9397-08002B2CF9AE}" pid="83" name="ZOTERO_BREF_PIsJTceajbmU_1">
    <vt:lpwstr>ZOTERO_ITEM CSL_CITATION {"citationID":"FBnfr6Z3","properties":{"unsorted":false,"formattedCitation":"[9]","plainCitation":"[9]","noteIndex":0},"citationItems":[{"id":150,"uris":["http://zotero.org/users/local/q2FmHWJK/items/89LNUWTU"],"itemData":{"id":15</vt:lpwstr>
  </property>
  <property fmtid="{D5CDD505-2E9C-101B-9397-08002B2CF9AE}" pid="84" name="ZOTERO_BREF_PIsJTceajbmU_2">
    <vt:lpwstr>0,"type":"article-journal","container-title":"Engineering International","issue":"2","page":"117-126","title":"Front-end development in react: an overview","volume":"7","author":[{"family":"Chen","given":"Songtao"},{"family":"Thaduri","given":"Upendar Rao</vt:lpwstr>
  </property>
  <property fmtid="{D5CDD505-2E9C-101B-9397-08002B2CF9AE}" pid="85" name="ZOTERO_BREF_PIsJTceajbmU_3">
    <vt:lpwstr>"},{"family":"Ballamudi","given":"Venkata Koteswara Rao"}],"issued":{"date-parts":[["2019"]]}}}],"schema":"https://github.com/citation-style-language/schema/raw/master/csl-citation.json"}</vt:lpwstr>
  </property>
  <property fmtid="{D5CDD505-2E9C-101B-9397-08002B2CF9AE}" pid="86" name="ZOTERO_BREF_xSk8TO7fMnSr_1">
    <vt:lpwstr>ZOTERO_ITEM CSL_CITATION {"citationID":"BPq20YSq","properties":{"unsorted":false,"formattedCitation":"[1]","plainCitation":"[1]","noteIndex":0},"citationItems":[{"id":159,"uris":["http://zotero.org/users/local/q2FmHWJK/items/LWT3YCZM"],"itemData":{"id":15</vt:lpwstr>
  </property>
  <property fmtid="{D5CDD505-2E9C-101B-9397-08002B2CF9AE}" pid="87" name="ZOTERO_BREF_xSk8TO7fMnSr_2">
    <vt:lpwstr>9,"type":"book","ISBN":"0-915355-07-8","note":"issue: 2410","publisher":"The Committee","title":"Standards for blood banks and transfusion services","volume":"160","author":[{"family":"Standards","given":"American Association of Blood Banks Committee","dr</vt:lpwstr>
  </property>
  <property fmtid="{D5CDD505-2E9C-101B-9397-08002B2CF9AE}" pid="88" name="ZOTERO_BREF_xSk8TO7fMnSr_3">
    <vt:lpwstr>opping-particle":"on"}],"issued":{"date-parts":[["1984"]]}}}],"schema":"https://github.com/citation-style-language/schema/raw/master/csl-citation.json"}</vt:lpwstr>
  </property>
  <property fmtid="{D5CDD505-2E9C-101B-9397-08002B2CF9AE}" pid="89" name="ZOTERO_BREF_GgJ8p3uYt7AU_1">
    <vt:lpwstr>ZOTERO_TEMP</vt:lpwstr>
  </property>
  <property fmtid="{D5CDD505-2E9C-101B-9397-08002B2CF9AE}" pid="90" name="ZOTERO_BREF_ItoS8i8bi2aa_1">
    <vt:lpwstr>ZOTERO_ITEM CSL_CITATION {"citationID":"DUGJvHRA","properties":{"unsorted":false,"formattedCitation":"[2]","plainCitation":"[2]","noteIndex":0},"citationItems":[{"id":10,"uris":["http://zotero.org/users/local/q2FmHWJK/items/LMVZ586Z"],"itemData":{"id":10,</vt:lpwstr>
  </property>
  <property fmtid="{D5CDD505-2E9C-101B-9397-08002B2CF9AE}" pid="91" name="ZOTERO_BREF_ItoS8i8bi2aa_2">
    <vt:lpwstr>"type":"article-journal","container-title":"Transfusion and apheresis science","issue":"5","note":"ISBN: 1473-0502","publisher":"Elsevier","title":"Blood banking: the situation in Ghana","volume":"62","author":[{"family":"Dei","given":"Emmanuel Nene"},{"f</vt:lpwstr>
  </property>
  <property fmtid="{D5CDD505-2E9C-101B-9397-08002B2CF9AE}" pid="92" name="ZOTERO_BREF_ItoS8i8bi2aa_3">
    <vt:lpwstr>amily":"Ansah","given":"Justina Kordai"}],"issued":{"date-parts":[["2023"]]}}}],"schema":"https://github.com/citation-style-language/schema/raw/master/csl-citation.json"}</vt:lpwstr>
  </property>
  <property fmtid="{D5CDD505-2E9C-101B-9397-08002B2CF9AE}" pid="93" name="ZOTERO_BREF_DZ4XYok3TEqH_1">
    <vt:lpwstr>ZOTERO_ITEM CSL_CITATION {"citationID":"pkBdiOGD","properties":{"unsorted":false,"formattedCitation":"[3]","plainCitation":"[3]","noteIndex":0},"citationItems":[{"id":12,"uris":["http://zotero.org/users/local/q2FmHWJK/items/Q5FSNUBT"],"itemData":{"id":12,</vt:lpwstr>
  </property>
  <property fmtid="{D5CDD505-2E9C-101B-9397-08002B2CF9AE}" pid="94" name="ZOTERO_BREF_DZ4XYok3TEqH_2">
    <vt:lpwstr>"type":"paper-conference","container-title":"Proceedings of the International Conference on Innovative Computing &amp; Communication (ICICC)","title":"Blockchain in blood bank supply management","author":[{"family":"Shreshtha","given":"Sanyukta"},{"family":"R</vt:lpwstr>
  </property>
  <property fmtid="{D5CDD505-2E9C-101B-9397-08002B2CF9AE}" pid="95" name="ZOTERO_BREF_DZ4XYok3TEqH_3">
    <vt:lpwstr>ajput","given":"Siddharth"},{"family":"Singh","given":"Archana"}],"issued":{"date-parts":[["2021"]]}}}],"schema":"https://github.com/citation-style-language/schema/raw/master/csl-citation.json"}</vt:lpwstr>
  </property>
  <property fmtid="{D5CDD505-2E9C-101B-9397-08002B2CF9AE}" pid="96" name="ZOTERO_BREF_ohCT5vQmd525_1">
    <vt:lpwstr>ZOTERO_ITEM CSL_CITATION {"citationID":"9DYaVFuM","properties":{"unsorted":false,"formattedCitation":"[3]","plainCitation":"[3]","noteIndex":0},"citationItems":[{"id":12,"uris":["http://zotero.org/users/local/q2FmHWJK/items/Q5FSNUBT"],"itemData":{"id":12,</vt:lpwstr>
  </property>
  <property fmtid="{D5CDD505-2E9C-101B-9397-08002B2CF9AE}" pid="97" name="ZOTERO_BREF_ohCT5vQmd525_2">
    <vt:lpwstr>"type":"paper-conference","container-title":"Proceedings of the International Conference on Innovative Computing &amp; Communication (ICICC)","title":"Blockchain in blood bank supply management","author":[{"family":"Shreshtha","given":"Sanyukta"},{"family":"R</vt:lpwstr>
  </property>
  <property fmtid="{D5CDD505-2E9C-101B-9397-08002B2CF9AE}" pid="98" name="ZOTERO_BREF_ohCT5vQmd525_3">
    <vt:lpwstr>ajput","given":"Siddharth"},{"family":"Singh","given":"Archana"}],"issued":{"date-parts":[["2021"]]}}}],"schema":"https://github.com/citation-style-language/schema/raw/master/csl-citation.json"}</vt:lpwstr>
  </property>
  <property fmtid="{D5CDD505-2E9C-101B-9397-08002B2CF9AE}" pid="99" name="ZOTERO_BREF_5g9yIJJfSiPc_1">
    <vt:lpwstr>ZOTERO_TEMP</vt:lpwstr>
  </property>
  <property fmtid="{D5CDD505-2E9C-101B-9397-08002B2CF9AE}" pid="100" name="ZOTERO_BREF_7ugHciitST8g_1">
    <vt:lpwstr>ZOTERO_ITEM CSL_CITATION {"citationID":"vNgmlNPO","properties":{"unsorted":false,"formattedCitation":"[4]","plainCitation":"[4]","noteIndex":0},"citationItems":[{"id":163,"uris":["http://zotero.org/users/local/q2FmHWJK/items/B5GL5BSZ"],"itemData":{"id":16</vt:lpwstr>
  </property>
  <property fmtid="{D5CDD505-2E9C-101B-9397-08002B2CF9AE}" pid="101" name="ZOTERO_BREF_7ugHciitST8g_2">
    <vt:lpwstr>3,"type":"paper-conference","container-title":"International Journal of Engineering Research &amp; Technology (IJERT), NSDARM-2020 Conference Proceedings","title":"A Survey of Blockchain Technology and Challenges","author":[{"family":"Shehna","given":"C. S."}</vt:lpwstr>
  </property>
  <property fmtid="{D5CDD505-2E9C-101B-9397-08002B2CF9AE}" pid="102" name="ZOTERO_BREF_7ugHciitST8g_3">
    <vt:lpwstr>,{"family":"Jacob","given":"Ambily"}],"issued":{"date-parts":[["2020"]]}}}],"schema":"https://github.com/citation-style-language/schema/raw/master/csl-citation.json"}</vt:lpwstr>
  </property>
  <property fmtid="{D5CDD505-2E9C-101B-9397-08002B2CF9AE}" pid="103" name="ZOTERO_BREF_4dQlD94o15HM_1">
    <vt:lpwstr>ZOTERO_TEMP</vt:lpwstr>
  </property>
  <property fmtid="{D5CDD505-2E9C-101B-9397-08002B2CF9AE}" pid="104" name="ZOTERO_BREF_3PH2KTtrSf2X_1">
    <vt:lpwstr>ZOTERO_ITEM CSL_CITATION {"citationID":"uJeGOE5z","properties":{"unsorted":false,"formattedCitation":"[5]","plainCitation":"[5]","noteIndex":0},"citationItems":[{"id":164,"uris":["http://zotero.org/users/local/q2FmHWJK/items/97WV8LG4"],"itemData":{"id":16</vt:lpwstr>
  </property>
  <property fmtid="{D5CDD505-2E9C-101B-9397-08002B2CF9AE}" pid="105" name="ZOTERO_BREF_3PH2KTtrSf2X_2">
    <vt:lpwstr>4,"type":"article-journal","container-title":"International Journal of information management","note":"ISBN: 0268-4012","page":"80-89","publisher":"Elsevier","title":"1 Blockchain’s roles in meeting key supply chain management objectives","volume":"39","a</vt:lpwstr>
  </property>
  <property fmtid="{D5CDD505-2E9C-101B-9397-08002B2CF9AE}" pid="106" name="ZOTERO_BREF_3PH2KTtrSf2X_3">
    <vt:lpwstr>uthor":[{"family":"Kshetri","given":"Nir"}],"issued":{"date-parts":[["2018"]]}}}],"schema":"https://github.com/citation-style-language/schema/raw/master/csl-citation.json"}</vt:lpwstr>
  </property>
  <property fmtid="{D5CDD505-2E9C-101B-9397-08002B2CF9AE}" pid="107" name="ZOTERO_BREF_remnAPHJ8fiY_1">
    <vt:lpwstr>ZOTERO_ITEM CSL_CITATION {"citationID":"WfyTVadY","properties":{"unsorted":false,"formattedCitation":"[6]","plainCitation":"[6]","noteIndex":0},"citationItems":[{"id":161,"uris":["http://zotero.org/users/local/q2FmHWJK/items/PR53RSV5"],"itemData":{"id":16</vt:lpwstr>
  </property>
  <property fmtid="{D5CDD505-2E9C-101B-9397-08002B2CF9AE}" pid="108" name="ZOTERO_BREF_remnAPHJ8fiY_2">
    <vt:lpwstr>1,"type":"article-journal","container-title":"International journal of web and grid services","issue":"4","note":"ISBN: 1741-1106","page":"352-375","publisher":"Inderscience Publishers (IEL)","title":"Blockchain challenges and opportunities: A survey","vo</vt:lpwstr>
  </property>
  <property fmtid="{D5CDD505-2E9C-101B-9397-08002B2CF9AE}" pid="109" name="ZOTERO_BREF_remnAPHJ8fiY_3">
    <vt:lpwstr>lume":"14","author":[{"family":"Zheng","given":"Zibin"},{"family":"Xie","given":"Shaoan"},{"family":"Dai","given":"Hong-Ning"},{"family":"Chen","given":"Xiangping"},{"family":"Wang","given":"Huaimin"}],"issued":{"date-parts":[["2018"]]}}}],"schema":"https</vt:lpwstr>
  </property>
  <property fmtid="{D5CDD505-2E9C-101B-9397-08002B2CF9AE}" pid="110" name="ZOTERO_BREF_remnAPHJ8fiY_4">
    <vt:lpwstr>://github.com/citation-style-language/schema/raw/master/csl-citation.json"}</vt:lpwstr>
  </property>
  <property fmtid="{D5CDD505-2E9C-101B-9397-08002B2CF9AE}" pid="111" name="ZOTERO_BREF_nFCzEhcftWJE_1">
    <vt:lpwstr>ZOTERO_ITEM CSL_CITATION {"citationID":"Bi8btODr","properties":{"unsorted":false,"formattedCitation":"[6], [9]","plainCitation":"[6], [9]","dontUpdate":true,"noteIndex":0},"citationItems":[{"id":161,"uris":["http://zotero.org/users/local/q2FmHWJK/items/PR</vt:lpwstr>
  </property>
  <property fmtid="{D5CDD505-2E9C-101B-9397-08002B2CF9AE}" pid="112" name="ZOTERO_BREF_nFCzEhcftWJE_2">
    <vt:lpwstr>53RSV5"],"itemData":{"id":161,"type":"article-journal","container-title":"International journal of web and grid services","issue":"4","note":"ISBN: 1741-1106","page":"352-375","publisher":"Inderscience Publishers (IEL)","title":"Blockchain challenges and </vt:lpwstr>
  </property>
  <property fmtid="{D5CDD505-2E9C-101B-9397-08002B2CF9AE}" pid="113" name="ZOTERO_BREF_nFCzEhcftWJE_3">
    <vt:lpwstr>opportunities: A survey","volume":"14","author":[{"family":"Zheng","given":"Zibin"},{"family":"Xie","given":"Shaoan"},{"family":"Dai","given":"Hong-Ning"},{"family":"Chen","given":"Xiangping"},{"family":"Wang","given":"Huaimin"}],"issued":{"date-parts":[[</vt:lpwstr>
  </property>
  <property fmtid="{D5CDD505-2E9C-101B-9397-08002B2CF9AE}" pid="114" name="ZOTERO_BREF_nFCzEhcftWJE_4">
    <vt:lpwstr>"2018"]]}}},{"id":166,"uris":["http://zotero.org/users/local/q2FmHWJK/items/UU52JWPG"],"itemData":{"id":166,"type":"article-journal","container-title":"FRB of St. Louis Review","title":"Decentralized finance: On blockchain-and smart contract-based financi</vt:lpwstr>
  </property>
  <property fmtid="{D5CDD505-2E9C-101B-9397-08002B2CF9AE}" pid="115" name="ZOTERO_BREF_3zNSRBtRD4r7_1">
    <vt:lpwstr>ZOTERO_ITEM CSL_CITATION {"citationID":"sPWJYDL7","properties":{"unsorted":false,"formattedCitation":"[6], [10]","plainCitation":"[6], [10]","dontUpdate":true,"noteIndex":0},"citationItems":[{"id":161,"uris":["http://zotero.org/users/local/q2FmHWJK/items/</vt:lpwstr>
  </property>
  <property fmtid="{D5CDD505-2E9C-101B-9397-08002B2CF9AE}" pid="116" name="ZOTERO_BREF_3zNSRBtRD4r7_2">
    <vt:lpwstr>PR53RSV5"],"itemData":{"id":161,"type":"article-journal","container-title":"International journal of web and grid services","issue":"4","note":"ISBN: 1741-1106","page":"352-375","publisher":"Inderscience Publishers (IEL)","title":"Blockchain challenges an</vt:lpwstr>
  </property>
  <property fmtid="{D5CDD505-2E9C-101B-9397-08002B2CF9AE}" pid="117" name="ZOTERO_BREF_3zNSRBtRD4r7_3">
    <vt:lpwstr>d opportunities: A survey","volume":"14","author":[{"family":"Zheng","given":"Zibin"},{"family":"Xie","given":"Shaoan"},{"family":"Dai","given":"Hong-Ning"},{"family":"Chen","given":"Xiangping"},{"family":"Wang","given":"Huaimin"}],"issued":{"date-parts":</vt:lpwstr>
  </property>
  <property fmtid="{D5CDD505-2E9C-101B-9397-08002B2CF9AE}" pid="118" name="ZOTERO_BREF_3zNSRBtRD4r7_4">
    <vt:lpwstr>[["2018"]]}}},{"id":167,"uris":["http://zotero.org/users/local/q2FmHWJK/items/XPXP7EUP"],"itemData":{"id":167,"type":"book","publisher":"Princeton University Press Princeton","title":"Bitcoin and cryptocurrency technologies","author":[{"family":"Narayanan</vt:lpwstr>
  </property>
  <property fmtid="{D5CDD505-2E9C-101B-9397-08002B2CF9AE}" pid="119" name="ZOTERO_BREF_AWukE8B1FuhV_1">
    <vt:lpwstr>ZOTERO_ITEM CSL_CITATION {"citationID":"SWSU28jL","properties":{"unsorted":false,"formattedCitation":"[8]","plainCitation":"[8]","noteIndex":0},"citationItems":[{"id":165,"uris":["http://zotero.org/users/local/q2FmHWJK/items/WNMTCRTS"],"itemData":{"id":16</vt:lpwstr>
  </property>
  <property fmtid="{D5CDD505-2E9C-101B-9397-08002B2CF9AE}" pid="120" name="ZOTERO_BREF_AWukE8B1FuhV_2">
    <vt:lpwstr>5,"type":"paper-conference","container-title":"2022 International Conference on Innovative Computing, Intelligent Communication and Smart Electrical Systems (ICSES)","ISBN":"1-6654-7413-0","page":"1-8","publisher":"IEEE","title":"Blockchain industry 5.0: </vt:lpwstr>
  </property>
  <property fmtid="{D5CDD505-2E9C-101B-9397-08002B2CF9AE}" pid="121" name="ZOTERO_BREF_AWukE8B1FuhV_3">
    <vt:lpwstr>Next generation smart contract and decentralized application platform","author":[{"family":"Sriman","given":"B."},{"family":"Sh","given":"Annie Silviya"},{"family":"Nishaalu","given":"S."}],"issued":{"date-parts":[["2022"]]}}}],"schema":"https://github.co</vt:lpwstr>
  </property>
  <property fmtid="{D5CDD505-2E9C-101B-9397-08002B2CF9AE}" pid="122" name="ZOTERO_BREF_AWukE8B1FuhV_4">
    <vt:lpwstr>m/citation-style-language/schema/raw/master/csl-citation.json"}</vt:lpwstr>
  </property>
  <property fmtid="{D5CDD505-2E9C-101B-9397-08002B2CF9AE}" pid="123" name="ZOTERO_BREF_j0RW2y3DHGSn_1">
    <vt:lpwstr>ZOTERO_ITEM CSL_CITATION {"citationID":"TR4dgssv","properties":{"unsorted":false,"formattedCitation":"[9]","plainCitation":"[9]","noteIndex":0},"citationItems":[{"id":167,"uris":["http://zotero.org/users/local/q2FmHWJK/items/XPXP7EUP"],"itemData":{"id":16</vt:lpwstr>
  </property>
  <property fmtid="{D5CDD505-2E9C-101B-9397-08002B2CF9AE}" pid="124" name="ZOTERO_BREF_j0RW2y3DHGSn_2">
    <vt:lpwstr>7,"type":"book","publisher":"Princeton University Press Princeton","title":"Bitcoin and cryptocurrency technologies","author":[{"family":"Narayanan","given":"Arvind"},{"family":"Bonneau","given":"Joseph"},{"family":"Felten","given":"Edward"},{"family":"Mi</vt:lpwstr>
  </property>
  <property fmtid="{D5CDD505-2E9C-101B-9397-08002B2CF9AE}" pid="125" name="ZOTERO_BREF_j0RW2y3DHGSn_3">
    <vt:lpwstr>ller","given":"Andrew"},{"family":"Goldfeder","given":"Steven"}],"issued":{"date-parts":[["2020"]]}}}],"schema":"https://github.com/citation-style-language/schema/raw/master/csl-citation.json"}</vt:lpwstr>
  </property>
  <property fmtid="{D5CDD505-2E9C-101B-9397-08002B2CF9AE}" pid="126" name="ZOTERO_BREF_ZLYpWY8zUmdF_1">
    <vt:lpwstr>ZOTERO_ITEM CSL_CITATION {"citationID":"2YrmWwgb","properties":{"unsorted":false,"formattedCitation":"[11]","plainCitation":"[11]","dontUpdate":true,"noteIndex":0},"citationItems":[{"id":169,"uris":["http://zotero.org/users/local/q2FmHWJK/items/YT9DS45G"]</vt:lpwstr>
  </property>
  <property fmtid="{D5CDD505-2E9C-101B-9397-08002B2CF9AE}" pid="127" name="ZOTERO_BREF_ZLYpWY8zUmdF_2">
    <vt:lpwstr>,"itemData":{"id":169,"type":"article-journal","container-title":"International journal of production research","issue":"7","note":"ISBN: 0020-7543","page":"2117-2135","publisher":"Taylor &amp; Francis","title":"Blockchain technology and its relationships to </vt:lpwstr>
  </property>
  <property fmtid="{D5CDD505-2E9C-101B-9397-08002B2CF9AE}" pid="128" name="ZOTERO_BREF_ZLYpWY8zUmdF_3">
    <vt:lpwstr>sustainable supply chain management","volume":"57","author":[{"family":"Saberi","given":"Sara"},{"family":"Kouhizadeh","given":"Mahtab"},{"family":"Sarkis","given":"Joseph"},{"family":"Shen","given":"Lejia"}],"issued":{"date-parts":[["2019"]]}}}],"schema"</vt:lpwstr>
  </property>
  <property fmtid="{D5CDD505-2E9C-101B-9397-08002B2CF9AE}" pid="129" name="ZOTERO_BREF_ZLYpWY8zUmdF_4">
    <vt:lpwstr>:"https://github.com/citation-style-language/schema/raw/master/csl-citation.json"}</vt:lpwstr>
  </property>
  <property fmtid="{D5CDD505-2E9C-101B-9397-08002B2CF9AE}" pid="130" name="ZOTERO_BREF_322ZHgb7Wu98_1">
    <vt:lpwstr>ZOTERO_ITEM CSL_CITATION {"citationID":"6qOLT7fn","properties":{"unsorted":false,"formattedCitation":"[7]","plainCitation":"[7]","noteIndex":0},"citationItems":[{"id":162,"uris":["http://zotero.org/users/local/q2FmHWJK/items/IHSHXA4J"],"itemData":{"id":16</vt:lpwstr>
  </property>
  <property fmtid="{D5CDD505-2E9C-101B-9397-08002B2CF9AE}" pid="131" name="ZOTERO_BREF_322ZHgb7Wu98_2">
    <vt:lpwstr>2,"type":"book","ISBN":"1-4919-0264-7","publisher":" O'Reilly Media, Inc.","title":"Mastering Bitcoin: unlocking digital cryptocurrencies","author":[{"family":"Antonopoulos","given":"Andreas M."}],"issued":{"date-parts":[["2014"]]}}}],"schema":"https://gi</vt:lpwstr>
  </property>
  <property fmtid="{D5CDD505-2E9C-101B-9397-08002B2CF9AE}" pid="132" name="ZOTERO_BREF_322ZHgb7Wu98_3">
    <vt:lpwstr>thub.com/citation-style-language/schema/raw/master/csl-citation.json"}</vt:lpwstr>
  </property>
  <property fmtid="{D5CDD505-2E9C-101B-9397-08002B2CF9AE}" pid="133" name="ZOTERO_BREF_auOwM8A38RV2_1">
    <vt:lpwstr>ZOTERO_ITEM CSL_CITATION {"citationID":"pOl8QeUK","properties":{"unsorted":false,"formattedCitation":"[6]","plainCitation":"[6]","noteIndex":0},"citationItems":[{"id":161,"uris":["http://zotero.org/users/local/q2FmHWJK/items/PR53RSV5"],"itemData":{"id":16</vt:lpwstr>
  </property>
  <property fmtid="{D5CDD505-2E9C-101B-9397-08002B2CF9AE}" pid="134" name="ZOTERO_BREF_auOwM8A38RV2_2">
    <vt:lpwstr>1,"type":"article-journal","container-title":"International journal of web and grid services","issue":"4","note":"ISBN: 1741-1106","page":"352-375","publisher":"Inderscience Publishers (IEL)","title":"Blockchain challenges and opportunities: A survey","vo</vt:lpwstr>
  </property>
  <property fmtid="{D5CDD505-2E9C-101B-9397-08002B2CF9AE}" pid="135" name="ZOTERO_BREF_auOwM8A38RV2_3">
    <vt:lpwstr>lume":"14","author":[{"family":"Zheng","given":"Zibin"},{"family":"Xie","given":"Shaoan"},{"family":"Dai","given":"Hong-Ning"},{"family":"Chen","given":"Xiangping"},{"family":"Wang","given":"Huaimin"}],"issued":{"date-parts":[["2018"]]}}}],"schema":"https</vt:lpwstr>
  </property>
  <property fmtid="{D5CDD505-2E9C-101B-9397-08002B2CF9AE}" pid="136" name="ZOTERO_BREF_auOwM8A38RV2_4">
    <vt:lpwstr>://github.com/citation-style-language/schema/raw/master/csl-citation.json"}</vt:lpwstr>
  </property>
  <property fmtid="{D5CDD505-2E9C-101B-9397-08002B2CF9AE}" pid="137" name="ZOTERO_BREF_nFCzEhcftWJE_5">
    <vt:lpwstr>al markets","author":[{"family":"Schär","given":"Fabian"}],"issued":{"date-parts":[["2021"]]}}}],"schema":"https://github.com/citation-style-language/schema/raw/master/csl-citation.json"}</vt:lpwstr>
  </property>
  <property fmtid="{D5CDD505-2E9C-101B-9397-08002B2CF9AE}" pid="138" name="ZOTERO_BREF_9dMiU33H39u3_1">
    <vt:lpwstr>ZOTERO_ITEM CSL_CITATION {"citationID":"goQip8Ge","properties":{"unsorted":false,"formattedCitation":"[6]","plainCitation":"[6]","noteIndex":0},"citationItems":[{"id":161,"uris":["http://zotero.org/users/local/q2FmHWJK/items/PR53RSV5"],"itemData":{"id":16</vt:lpwstr>
  </property>
  <property fmtid="{D5CDD505-2E9C-101B-9397-08002B2CF9AE}" pid="139" name="ZOTERO_BREF_9dMiU33H39u3_2">
    <vt:lpwstr>1,"type":"article-journal","container-title":"International journal of web and grid services","issue":"4","note":"ISBN: 1741-1106","page":"352-375","publisher":"Inderscience Publishers (IEL)","title":"Blockchain challenges and opportunities: A survey","vo</vt:lpwstr>
  </property>
  <property fmtid="{D5CDD505-2E9C-101B-9397-08002B2CF9AE}" pid="140" name="ZOTERO_BREF_9dMiU33H39u3_3">
    <vt:lpwstr>lume":"14","author":[{"family":"Zheng","given":"Zibin"},{"family":"Xie","given":"Shaoan"},{"family":"Dai","given":"Hong-Ning"},{"family":"Chen","given":"Xiangping"},{"family":"Wang","given":"Huaimin"}],"issued":{"date-parts":[["2018"]]}}}],"schema":"https</vt:lpwstr>
  </property>
  <property fmtid="{D5CDD505-2E9C-101B-9397-08002B2CF9AE}" pid="141" name="ZOTERO_BREF_9dMiU33H39u3_4">
    <vt:lpwstr>://github.com/citation-style-language/schema/raw/master/csl-citation.json"}</vt:lpwstr>
  </property>
  <property fmtid="{D5CDD505-2E9C-101B-9397-08002B2CF9AE}" pid="142" name="ZOTERO_BREF_ZZ0nFxhHHRLh_1">
    <vt:lpwstr>ZOTERO_ITEM CSL_CITATION {"citationID":"QL6NZEnN","properties":{"unsorted":false,"formattedCitation":"[10]","plainCitation":"[10]","noteIndex":0},"citationItems":[{"id":167,"uris":["http://zotero.org/users/local/q2FmHWJK/items/XPXP7EUP"],"itemData":{"id":</vt:lpwstr>
  </property>
  <property fmtid="{D5CDD505-2E9C-101B-9397-08002B2CF9AE}" pid="143" name="ZOTERO_BREF_ZZ0nFxhHHRLh_2">
    <vt:lpwstr>167,"type":"book","publisher":"Princeton University Press Princeton","title":"Bitcoin and cryptocurrency technologies","author":[{"family":"Narayanan","given":"Arvind"},{"family":"Bonneau","given":"Joseph"},{"family":"Felten","given":"Edward"},{"family":"</vt:lpwstr>
  </property>
  <property fmtid="{D5CDD505-2E9C-101B-9397-08002B2CF9AE}" pid="144" name="ZOTERO_BREF_ZZ0nFxhHHRLh_3">
    <vt:lpwstr>Miller","given":"Andrew"},{"family":"Goldfeder","given":"Steven"}],"issued":{"date-parts":[["2020"]]}}}],"schema":"https://github.com/citation-style-language/schema/raw/master/csl-citation.json"}</vt:lpwstr>
  </property>
  <property fmtid="{D5CDD505-2E9C-101B-9397-08002B2CF9AE}" pid="145" name="ZOTERO_BREF_3zNSRBtRD4r7_5">
    <vt:lpwstr>","given":"Arvind"},{"family":"Bonneau","given":"Joseph"},{"family":"Felten","given":"Edward"},{"family":"Miller","given":"Andrew"},{"family":"Goldfeder","given":"Steven"}],"issued":{"date-parts":[["2020"]]}}}],"schema":"https://github.com/citation-style-</vt:lpwstr>
  </property>
  <property fmtid="{D5CDD505-2E9C-101B-9397-08002B2CF9AE}" pid="146" name="ZOTERO_BREF_3zNSRBtRD4r7_6">
    <vt:lpwstr>language/schema/raw/master/csl-citation.json"}</vt:lpwstr>
  </property>
  <property fmtid="{D5CDD505-2E9C-101B-9397-08002B2CF9AE}" pid="147" name="ZOTERO_BREF_ZsuH2LfbaDvA_1">
    <vt:lpwstr>ZOTERO_ITEM CSL_CITATION {"citationID":"YrvhB8l7","properties":{"unsorted":false,"formattedCitation":"[6], [9]","plainCitation":"[6], [9]","dontUpdate":true,"noteIndex":0},"citationItems":[{"id":161,"uris":["http://zotero.org/users/local/q2FmHWJK/items/PR</vt:lpwstr>
  </property>
  <property fmtid="{D5CDD505-2E9C-101B-9397-08002B2CF9AE}" pid="148" name="ZOTERO_BREF_ZsuH2LfbaDvA_2">
    <vt:lpwstr>53RSV5"],"itemData":{"id":161,"type":"article-journal","container-title":"International journal of web and grid services","issue":"4","note":"ISBN: 1741-1106","page":"352-375","publisher":"Inderscience Publishers (IEL)","title":"Blockchain challenges and </vt:lpwstr>
  </property>
  <property fmtid="{D5CDD505-2E9C-101B-9397-08002B2CF9AE}" pid="149" name="ZOTERO_BREF_ZsuH2LfbaDvA_3">
    <vt:lpwstr>opportunities: A survey","volume":"14","author":[{"family":"Zheng","given":"Zibin"},{"family":"Xie","given":"Shaoan"},{"family":"Dai","given":"Hong-Ning"},{"family":"Chen","given":"Xiangping"},{"family":"Wang","given":"Huaimin"}],"issued":{"date-parts":[[</vt:lpwstr>
  </property>
  <property fmtid="{D5CDD505-2E9C-101B-9397-08002B2CF9AE}" pid="150" name="ZOTERO_BREF_ZsuH2LfbaDvA_4">
    <vt:lpwstr>"2018"]]}}},{"id":167,"uris":["http://zotero.org/users/local/q2FmHWJK/items/XPXP7EUP"],"itemData":{"id":167,"type":"book","publisher":"Princeton University Press Princeton","title":"Bitcoin and cryptocurrency technologies","author":[{"family":"Narayanan",</vt:lpwstr>
  </property>
  <property fmtid="{D5CDD505-2E9C-101B-9397-08002B2CF9AE}" pid="151" name="ZOTERO_BREF_SlLppii7ZtnO_1">
    <vt:lpwstr>ZOTERO_ITEM CSL_CITATION {"citationID":"3U8RPfdV","properties":{"unsorted":false,"formattedCitation":"[6]","plainCitation":"[6]","dontUpdate":true,"noteIndex":0},"citationItems":[{"id":161,"uris":["http://zotero.org/users/local/q2FmHWJK/items/PR53RSV5"],"</vt:lpwstr>
  </property>
  <property fmtid="{D5CDD505-2E9C-101B-9397-08002B2CF9AE}" pid="152" name="ZOTERO_BREF_SlLppii7ZtnO_2">
    <vt:lpwstr>itemData":{"id":161,"type":"article-journal","container-title":"International journal of web and grid services","issue":"4","note":"ISBN: 1741-1106","page":"352-375","publisher":"Inderscience Publishers (IEL)","title":"Blockchain challenges and opportunit</vt:lpwstr>
  </property>
  <property fmtid="{D5CDD505-2E9C-101B-9397-08002B2CF9AE}" pid="153" name="ZOTERO_BREF_SlLppii7ZtnO_3">
    <vt:lpwstr>ies: A survey","volume":"14","author":[{"family":"Zheng","given":"Zibin"},{"family":"Xie","given":"Shaoan"},{"family":"Dai","given":"Hong-Ning"},{"family":"Chen","given":"Xiangping"},{"family":"Wang","given":"Huaimin"}],"issued":{"date-parts":[["2018"]]}}</vt:lpwstr>
  </property>
  <property fmtid="{D5CDD505-2E9C-101B-9397-08002B2CF9AE}" pid="154" name="ZOTERO_BREF_SlLppii7ZtnO_4">
    <vt:lpwstr>}],"schema":"https://github.com/citation-style-language/schema/raw/master/csl-citation.json"}</vt:lpwstr>
  </property>
  <property fmtid="{D5CDD505-2E9C-101B-9397-08002B2CF9AE}" pid="155" name="ZOTERO_BREF_e1gQR98RaIvO_1">
    <vt:lpwstr>ZOTERO_TEMP</vt:lpwstr>
  </property>
  <property fmtid="{D5CDD505-2E9C-101B-9397-08002B2CF9AE}" pid="156" name="ZOTERO_BREF_kIkCCCEYtj4a_1">
    <vt:lpwstr>ZOTERO_ITEM CSL_CITATION {"citationID":"KCcXT4YH","properties":{"unsorted":false,"formattedCitation":"[11]","plainCitation":"[11]","noteIndex":0},"citationItems":[{"id":168,"uris":["http://zotero.org/users/local/q2FmHWJK/items/FDDS24SM"],"itemData":{"id":</vt:lpwstr>
  </property>
  <property fmtid="{D5CDD505-2E9C-101B-9397-08002B2CF9AE}" pid="157" name="ZOTERO_BREF_kIkCCCEYtj4a_2">
    <vt:lpwstr>168,"type":"paper-conference","container-title":"2016 IEEE 18th international conference on e-health networking, applications and services (Healthcom)","ISBN":"1-5090-3370-X","page":"1-3","publisher":"IEEE","title":"Blockchain technology in healthcare: Th</vt:lpwstr>
  </property>
  <property fmtid="{D5CDD505-2E9C-101B-9397-08002B2CF9AE}" pid="158" name="ZOTERO_BREF_kIkCCCEYtj4a_3">
    <vt:lpwstr>e revolution starts here","author":[{"family":"Mettler","given":"Matthias"}],"issued":{"date-parts":[["2016"]]}}}],"schema":"https://github.com/citation-style-language/schema/raw/master/csl-citation.json"}</vt:lpwstr>
  </property>
  <property fmtid="{D5CDD505-2E9C-101B-9397-08002B2CF9AE}" pid="159" name="ZOTERO_BREF_vjoMwnxZxmRk_1">
    <vt:lpwstr>ZOTERO_ITEM CSL_CITATION {"citationID":"3n0srPkg","properties":{"unsorted":false,"formattedCitation":"[9]","plainCitation":"[9]","noteIndex":0},"citationItems":[{"id":167,"uris":["http://zotero.org/users/local/q2FmHWJK/items/XPXP7EUP"],"itemData":{"id":16</vt:lpwstr>
  </property>
  <property fmtid="{D5CDD505-2E9C-101B-9397-08002B2CF9AE}" pid="160" name="ZOTERO_BREF_vjoMwnxZxmRk_2">
    <vt:lpwstr>7,"type":"book","publisher":"Princeton University Press Princeton","title":"Bitcoin and cryptocurrency technologies","author":[{"family":"Narayanan","given":"Arvind"},{"family":"Bonneau","given":"Joseph"},{"family":"Felten","given":"Edward"},{"family":"Mi</vt:lpwstr>
  </property>
  <property fmtid="{D5CDD505-2E9C-101B-9397-08002B2CF9AE}" pid="161" name="ZOTERO_BREF_vjoMwnxZxmRk_3">
    <vt:lpwstr>ller","given":"Andrew"},{"family":"Goldfeder","given":"Steven"}],"issued":{"date-parts":[["2020"]]}}}],"schema":"https://github.com/citation-style-language/schema/raw/master/csl-citation.json"}</vt:lpwstr>
  </property>
  <property fmtid="{D5CDD505-2E9C-101B-9397-08002B2CF9AE}" pid="162" name="ZOTERO_BREF_ZsuH2LfbaDvA_5">
    <vt:lpwstr>"given":"Arvind"},{"family":"Bonneau","given":"Joseph"},{"family":"Felten","given":"Edward"},{"family":"Miller","given":"Andrew"},{"family":"Goldfeder","given":"Steven"}],"issued":{"date-parts":[["2020"]]}}}],"schema":"https://github.com/citation-style-la</vt:lpwstr>
  </property>
  <property fmtid="{D5CDD505-2E9C-101B-9397-08002B2CF9AE}" pid="163" name="ZOTERO_BREF_ZsuH2LfbaDvA_6">
    <vt:lpwstr>nguage/schema/raw/master/csl-citation.json"}</vt:lpwstr>
  </property>
  <property fmtid="{D5CDD505-2E9C-101B-9397-08002B2CF9AE}" pid="164" name="ZOTERO_BREF_KEaBjAe4uLFK_1">
    <vt:lpwstr>ZOTERO_ITEM CSL_CITATION {"citationID":"d0gmDxKn","properties":{"unsorted":false,"formattedCitation":"[6]","plainCitation":"[6]","noteIndex":0},"citationItems":[{"id":161,"uris":["http://zotero.org/users/local/q2FmHWJK/items/PR53RSV5"],"itemData":{"id":16</vt:lpwstr>
  </property>
  <property fmtid="{D5CDD505-2E9C-101B-9397-08002B2CF9AE}" pid="165" name="ZOTERO_BREF_KEaBjAe4uLFK_2">
    <vt:lpwstr>1,"type":"article-journal","container-title":"International journal of web and grid services","issue":"4","note":"ISBN: 1741-1106","page":"352-375","publisher":"Inderscience Publishers (IEL)","title":"Blockchain challenges and opportunities: A survey","vo</vt:lpwstr>
  </property>
  <property fmtid="{D5CDD505-2E9C-101B-9397-08002B2CF9AE}" pid="166" name="ZOTERO_BREF_KEaBjAe4uLFK_3">
    <vt:lpwstr>lume":"14","author":[{"family":"Zheng","given":"Zibin"},{"family":"Xie","given":"Shaoan"},{"family":"Dai","given":"Hong-Ning"},{"family":"Chen","given":"Xiangping"},{"family":"Wang","given":"Huaimin"}],"issued":{"date-parts":[["2018"]]}}}],"schema":"https</vt:lpwstr>
  </property>
  <property fmtid="{D5CDD505-2E9C-101B-9397-08002B2CF9AE}" pid="167" name="ZOTERO_BREF_KEaBjAe4uLFK_4">
    <vt:lpwstr>://github.com/citation-style-language/schema/raw/master/csl-citation.json"}</vt:lpwstr>
  </property>
  <property fmtid="{D5CDD505-2E9C-101B-9397-08002B2CF9AE}" pid="168" name="ZOTERO_BREF_DbqzKWJkVFAR_1">
    <vt:lpwstr>ZOTERO_ITEM CSL_CITATION {"citationID":"CiDSSDtM","properties":{"unsorted":false,"formattedCitation":"[10]","plainCitation":"[10]","noteIndex":0},"citationItems":[{"id":168,"uris":["http://zotero.org/users/local/q2FmHWJK/items/FDDS24SM"],"itemData":{"id":</vt:lpwstr>
  </property>
  <property fmtid="{D5CDD505-2E9C-101B-9397-08002B2CF9AE}" pid="169" name="ZOTERO_BREF_DbqzKWJkVFAR_2">
    <vt:lpwstr>168,"type":"paper-conference","container-title":"2016 IEEE 18th international conference on e-health networking, applications and services (Healthcom)","ISBN":"1-5090-3370-X","page":"1-3","publisher":"IEEE","title":"Blockchain technology in healthcare: Th</vt:lpwstr>
  </property>
  <property fmtid="{D5CDD505-2E9C-101B-9397-08002B2CF9AE}" pid="170" name="ZOTERO_BREF_DbqzKWJkVFAR_3">
    <vt:lpwstr>e revolution starts here","author":[{"family":"Mettler","given":"Matthias"}],"issued":{"date-parts":[["2016"]]}}}],"schema":"https://github.com/citation-style-language/schema/raw/master/csl-citation.json"}</vt:lpwstr>
  </property>
  <property fmtid="{D5CDD505-2E9C-101B-9397-08002B2CF9AE}" pid="171" name="ZOTERO_BREF_haCqBD5fmuBn_1">
    <vt:lpwstr>ZOTERO_ITEM CSL_CITATION {"citationID":"FHgACx5s","properties":{"unsorted":false,"formattedCitation":"[6]","plainCitation":"[6]","noteIndex":0},"citationItems":[{"id":161,"uris":["http://zotero.org/users/local/q2FmHWJK/items/PR53RSV5"],"itemData":{"id":16</vt:lpwstr>
  </property>
  <property fmtid="{D5CDD505-2E9C-101B-9397-08002B2CF9AE}" pid="172" name="ZOTERO_BREF_haCqBD5fmuBn_2">
    <vt:lpwstr>1,"type":"article-journal","container-title":"International journal of web and grid services","issue":"4","note":"ISBN: 1741-1106","page":"352-375","publisher":"Inderscience Publishers (IEL)","title":"Blockchain challenges and opportunities: A survey","vo</vt:lpwstr>
  </property>
  <property fmtid="{D5CDD505-2E9C-101B-9397-08002B2CF9AE}" pid="173" name="ZOTERO_BREF_haCqBD5fmuBn_3">
    <vt:lpwstr>lume":"14","author":[{"family":"Zheng","given":"Zibin"},{"family":"Xie","given":"Shaoan"},{"family":"Dai","given":"Hong-Ning"},{"family":"Chen","given":"Xiangping"},{"family":"Wang","given":"Huaimin"}],"issued":{"date-parts":[["2018"]]}}}],"schema":"https</vt:lpwstr>
  </property>
  <property fmtid="{D5CDD505-2E9C-101B-9397-08002B2CF9AE}" pid="174" name="ZOTERO_BREF_haCqBD5fmuBn_4">
    <vt:lpwstr>://github.com/citation-style-language/schema/raw/master/csl-citation.json"}</vt:lpwstr>
  </property>
  <property fmtid="{D5CDD505-2E9C-101B-9397-08002B2CF9AE}" pid="175" name="ZOTERO_BREF_2OCqtkaKCUaP_1">
    <vt:lpwstr>ZOTERO_ITEM CSL_CITATION {"citationID":"izzKinNc","properties":{"unsorted":false,"formattedCitation":"[10]","plainCitation":"[10]","noteIndex":0},"citationItems":[{"id":168,"uris":["http://zotero.org/users/local/q2FmHWJK/items/FDDS24SM"],"itemData":{"id":</vt:lpwstr>
  </property>
  <property fmtid="{D5CDD505-2E9C-101B-9397-08002B2CF9AE}" pid="176" name="ZOTERO_BREF_2OCqtkaKCUaP_2">
    <vt:lpwstr>168,"type":"paper-conference","container-title":"2016 IEEE 18th international conference on e-health networking, applications and services (Healthcom)","ISBN":"1-5090-3370-X","page":"1-3","publisher":"IEEE","title":"Blockchain technology in healthcare: Th</vt:lpwstr>
  </property>
  <property fmtid="{D5CDD505-2E9C-101B-9397-08002B2CF9AE}" pid="177" name="ZOTERO_BREF_2OCqtkaKCUaP_3">
    <vt:lpwstr>e revolution starts here","author":[{"family":"Mettler","given":"Matthias"}],"issued":{"date-parts":[["2016"]]}}}],"schema":"https://github.com/citation-style-language/schema/raw/master/csl-citation.json"}</vt:lpwstr>
  </property>
  <property fmtid="{D5CDD505-2E9C-101B-9397-08002B2CF9AE}" pid="178" name="ZOTERO_BREF_F3vdnUpQUESD_1">
    <vt:lpwstr>ZOTERO_ITEM CSL_CITATION {"citationID":"pEP9W9IK","properties":{"unsorted":false,"formattedCitation":"[11]","plainCitation":"[11]","noteIndex":0},"citationItems":[{"id":169,"uris":["http://zotero.org/users/local/q2FmHWJK/items/YT9DS45G"],"itemData":{"id":</vt:lpwstr>
  </property>
  <property fmtid="{D5CDD505-2E9C-101B-9397-08002B2CF9AE}" pid="179" name="ZOTERO_BREF_F3vdnUpQUESD_2">
    <vt:lpwstr>169,"type":"article-journal","container-title":"International journal of production research","issue":"7","note":"ISBN: 0020-7543","page":"2117-2135","publisher":"Taylor &amp; Francis","title":"Blockchain technology and its relationships to sustainable supply</vt:lpwstr>
  </property>
  <property fmtid="{D5CDD505-2E9C-101B-9397-08002B2CF9AE}" pid="180" name="ZOTERO_BREF_F3vdnUpQUESD_3">
    <vt:lpwstr> chain management","volume":"57","author":[{"family":"Saberi","given":"Sara"},{"family":"Kouhizadeh","given":"Mahtab"},{"family":"Sarkis","given":"Joseph"},{"family":"Shen","given":"Lejia"}],"issued":{"date-parts":[["2019"]]}}}],"schema":"https://github.c</vt:lpwstr>
  </property>
  <property fmtid="{D5CDD505-2E9C-101B-9397-08002B2CF9AE}" pid="181" name="ZOTERO_BREF_F3vdnUpQUESD_4">
    <vt:lpwstr>om/citation-style-language/schema/raw/master/csl-citation.json"}</vt:lpwstr>
  </property>
  <property fmtid="{D5CDD505-2E9C-101B-9397-08002B2CF9AE}" pid="182" name="ZOTERO_BREF_6Vfk84Kq7FOr_1">
    <vt:lpwstr>ZOTERO_ITEM CSL_CITATION {"citationID":"XOVmXCT9","properties":{"unsorted":false,"formattedCitation":"[6]","plainCitation":"[6]","noteIndex":0},"citationItems":[{"id":161,"uris":["http://zotero.org/users/local/q2FmHWJK/items/PR53RSV5"],"itemData":{"id":16</vt:lpwstr>
  </property>
  <property fmtid="{D5CDD505-2E9C-101B-9397-08002B2CF9AE}" pid="183" name="ZOTERO_BREF_6Vfk84Kq7FOr_2">
    <vt:lpwstr>1,"type":"article-journal","container-title":"International journal of web and grid services","issue":"4","note":"ISBN: 1741-1106","page":"352-375","publisher":"Inderscience Publishers (IEL)","title":"Blockchain challenges and opportunities: A survey","vo</vt:lpwstr>
  </property>
  <property fmtid="{D5CDD505-2E9C-101B-9397-08002B2CF9AE}" pid="184" name="ZOTERO_BREF_6Vfk84Kq7FOr_3">
    <vt:lpwstr>lume":"14","author":[{"family":"Zheng","given":"Zibin"},{"family":"Xie","given":"Shaoan"},{"family":"Dai","given":"Hong-Ning"},{"family":"Chen","given":"Xiangping"},{"family":"Wang","given":"Huaimin"}],"issued":{"date-parts":[["2018"]]}}}],"schema":"https</vt:lpwstr>
  </property>
  <property fmtid="{D5CDD505-2E9C-101B-9397-08002B2CF9AE}" pid="185" name="ZOTERO_BREF_6Vfk84Kq7FOr_4">
    <vt:lpwstr>://github.com/citation-style-language/schema/raw/master/csl-citation.json"}</vt:lpwstr>
  </property>
  <property fmtid="{D5CDD505-2E9C-101B-9397-08002B2CF9AE}" pid="186" name="ZOTERO_BREF_A7kSxq7NxbH6_1">
    <vt:lpwstr>ZOTERO_ITEM CSL_CITATION {"citationID":"TtzLAe02","properties":{"unsorted":false,"formattedCitation":"[12]","plainCitation":"[12]","noteIndex":0},"citationItems":[{"id":170,"uris":["http://zotero.org/users/local/q2FmHWJK/items/XUENEF6T"],"itemData":{"id":</vt:lpwstr>
  </property>
  <property fmtid="{D5CDD505-2E9C-101B-9397-08002B2CF9AE}" pid="187" name="ZOTERO_BREF_A7kSxq7NxbH6_2">
    <vt:lpwstr>170,"type":"paper-conference","container-title":"Healthcare","ISBN":"2227-9032","issue":"2","page":"56","publisher":"MDPI","title":"Blockchain technology in healthcare: a systematic review","volume":"7","author":[{"family":"Agbo","given":"Cornelius C."},{</vt:lpwstr>
  </property>
  <property fmtid="{D5CDD505-2E9C-101B-9397-08002B2CF9AE}" pid="188" name="ZOTERO_BREF_A7kSxq7NxbH6_3">
    <vt:lpwstr>"family":"Mahmoud","given":"Qusay H."},{"family":"Eklund","given":"J. Mikael"}],"issued":{"date-parts":[["2019"]]}}}],"schema":"https://github.com/citation-style-language/schema/raw/master/csl-citation.json"}</vt:lpwstr>
  </property>
  <property fmtid="{D5CDD505-2E9C-101B-9397-08002B2CF9AE}" pid="189" name="ZOTERO_BREF_F6bVoXwyPWUv_1">
    <vt:lpwstr>ZOTERO_ITEM CSL_CITATION {"citationID":"Twhog1rN","properties":{"unsorted":false,"formattedCitation":"[13]","plainCitation":"[13]","noteIndex":0},"citationItems":[{"id":171,"uris":["http://zotero.org/users/local/q2FmHWJK/items/ILT7W6QZ"],"itemData":{"id":</vt:lpwstr>
  </property>
  <property fmtid="{D5CDD505-2E9C-101B-9397-08002B2CF9AE}" pid="190" name="ZOTERO_BREF_F6bVoXwyPWUv_2">
    <vt:lpwstr>171,"type":"article-journal","container-title":"Transfusion medicine reviews","issue":"4","note":"ISBN: 0887-7963","page":"273-282","publisher":"Elsevier","title":"Serious hazards of transfusion: a decade of hemovigilance in the UK","volume":"20","author"</vt:lpwstr>
  </property>
  <property fmtid="{D5CDD505-2E9C-101B-9397-08002B2CF9AE}" pid="191" name="ZOTERO_BREF_F6bVoXwyPWUv_3">
    <vt:lpwstr>:[{"family":"Stainsby","given":"Dorothy"},{"family":"Jones","given":"Hilary"},{"family":"Asher","given":"Deborah"},{"family":"Atterbury","given":"Claire"},{"family":"Boncinelli","given":"Aysha"},{"family":"Brant","given":"Lisa"},{"family":"Chapman","given</vt:lpwstr>
  </property>
  <property fmtid="{D5CDD505-2E9C-101B-9397-08002B2CF9AE}" pid="192" name="ZOTERO_BREF_F6bVoXwyPWUv_4">
    <vt:lpwstr>":"Catherine E."},{"family":"Davison","given":"Katy"},{"family":"Gerrard","given":"Rebecca"},{"family":"Gray","given":"Alexandra"}],"issued":{"date-parts":[["2006"]]}}}],"schema":"https://github.com/citation-style-language/schema/raw/master/csl-citation.j</vt:lpwstr>
  </property>
  <property fmtid="{D5CDD505-2E9C-101B-9397-08002B2CF9AE}" pid="193" name="ZOTERO_BREF_F6bVoXwyPWUv_5">
    <vt:lpwstr>son"}</vt:lpwstr>
  </property>
  <property fmtid="{D5CDD505-2E9C-101B-9397-08002B2CF9AE}" pid="194" name="ZOTERO_BREF_iJpxYALXZa8h_1">
    <vt:lpwstr>ZOTERO_ITEM CSL_CITATION {"citationID":"hBmV6pnj","properties":{"unsorted":false,"formattedCitation":"[14]","plainCitation":"[14]","noteIndex":0},"citationItems":[{"id":172,"uris":["http://zotero.org/users/local/q2FmHWJK/items/XMZ2LMPY"],"itemData":{"id":</vt:lpwstr>
  </property>
  <property fmtid="{D5CDD505-2E9C-101B-9397-08002B2CF9AE}" pid="195" name="ZOTERO_BREF_iJpxYALXZa8h_2">
    <vt:lpwstr>172,"type":"article-journal","container-title":"Vox Sanguinis","note":"ISBN: 0042-9007","title":"Patient identification: problems and potential solutions.","volume":"87","author":[{"family":"Murphy","given":"M. F."},{"family":"Kay","given":"J. D. S."}],"i</vt:lpwstr>
  </property>
  <property fmtid="{D5CDD505-2E9C-101B-9397-08002B2CF9AE}" pid="196" name="ZOTERO_BREF_iJpxYALXZa8h_3">
    <vt:lpwstr>ssued":{"date-parts":[["2004"]]}}}],"schema":"https://github.com/citation-style-language/schema/raw/master/csl-citation.json"}</vt:lpwstr>
  </property>
  <property fmtid="{D5CDD505-2E9C-101B-9397-08002B2CF9AE}" pid="197" name="ZOTERO_BREF_3tak8l6GjsXz_1">
    <vt:lpwstr>ZOTERO_ITEM CSL_CITATION {"citationID":"VDxhcWyI","properties":{"unsorted":false,"formattedCitation":"[15]","plainCitation":"[15]","noteIndex":0},"citationItems":[{"id":173,"uris":["http://zotero.org/users/local/q2FmHWJK/items/LGZP47NQ"],"itemData":{"id":</vt:lpwstr>
  </property>
  <property fmtid="{D5CDD505-2E9C-101B-9397-08002B2CF9AE}" pid="198" name="ZOTERO_BREF_3tak8l6GjsXz_2">
    <vt:lpwstr>173,"type":"article-journal","container-title":"Archives of pathology &amp; laboratory medicine","issue":"5","note":"ISBN: 1543-2165","page":"708-718","title":"Noninfectious complications of blood transfusion","volume":"131","author":[{"family":"Eder","given"</vt:lpwstr>
  </property>
  <property fmtid="{D5CDD505-2E9C-101B-9397-08002B2CF9AE}" pid="199" name="ZOTERO_BREF_3tak8l6GjsXz_3">
    <vt:lpwstr>:"Anne F."},{"family":"Chambers","given":"Linda A."}],"issued":{"date-parts":[["2007"]]}}}],"schema":"https://github.com/citation-style-language/schema/raw/master/csl-citation.json"}</vt:lpwstr>
  </property>
  <property fmtid="{D5CDD505-2E9C-101B-9397-08002B2CF9AE}" pid="200" name="ZOTERO_BREF_Bzk4hWoXy1nm_1">
    <vt:lpwstr>ZOTERO_ITEM CSL_CITATION {"citationID":"YGvGyJen","properties":{"unsorted":false,"formattedCitation":"[15]","plainCitation":"[15]","noteIndex":0},"citationItems":[{"id":173,"uris":["http://zotero.org/users/local/q2FmHWJK/items/LGZP47NQ"],"itemData":{"id":</vt:lpwstr>
  </property>
  <property fmtid="{D5CDD505-2E9C-101B-9397-08002B2CF9AE}" pid="201" name="ZOTERO_BREF_Bzk4hWoXy1nm_2">
    <vt:lpwstr>173,"type":"article-journal","container-title":"Archives of pathology &amp; laboratory medicine","issue":"5","note":"ISBN: 1543-2165","page":"708-718","title":"Noninfectious complications of blood transfusion","volume":"131","author":[{"family":"Eder","given"</vt:lpwstr>
  </property>
  <property fmtid="{D5CDD505-2E9C-101B-9397-08002B2CF9AE}" pid="202" name="ZOTERO_BREF_Bzk4hWoXy1nm_3">
    <vt:lpwstr>:"Anne F."},{"family":"Chambers","given":"Linda A."}],"issued":{"date-parts":[["2007"]]}}}],"schema":"https://github.com/citation-style-language/schema/raw/master/csl-citation.json"}</vt:lpwstr>
  </property>
  <property fmtid="{D5CDD505-2E9C-101B-9397-08002B2CF9AE}" pid="203" name="ZOTERO_BREF_DxFXNRA3qlyT_1">
    <vt:lpwstr>ZOTERO_ITEM CSL_CITATION {"citationID":"HsJYm5lu","properties":{"unsorted":false,"formattedCitation":"[15]","plainCitation":"[15]","noteIndex":0},"citationItems":[{"id":173,"uris":["http://zotero.org/users/local/q2FmHWJK/items/LGZP47NQ"],"itemData":{"id":</vt:lpwstr>
  </property>
  <property fmtid="{D5CDD505-2E9C-101B-9397-08002B2CF9AE}" pid="204" name="ZOTERO_BREF_DxFXNRA3qlyT_2">
    <vt:lpwstr>173,"type":"article-journal","container-title":"Archives of pathology &amp; laboratory medicine","issue":"5","note":"ISBN: 1543-2165","page":"708-718","title":"Noninfectious complications of blood transfusion","volume":"131","author":[{"family":"Eder","given"</vt:lpwstr>
  </property>
  <property fmtid="{D5CDD505-2E9C-101B-9397-08002B2CF9AE}" pid="205" name="ZOTERO_BREF_DxFXNRA3qlyT_3">
    <vt:lpwstr>:"Anne F."},{"family":"Chambers","given":"Linda A."}],"issued":{"date-parts":[["2007"]]}}}],"schema":"https://github.com/citation-style-language/schema/raw/master/csl-citation.json"}</vt:lpwstr>
  </property>
  <property fmtid="{D5CDD505-2E9C-101B-9397-08002B2CF9AE}" pid="206" name="ZOTERO_BREF_wg3ETe4lPJ1v_1">
    <vt:lpwstr>ZOTERO_TEMP</vt:lpwstr>
  </property>
</Properties>
</file>