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3416" w14:textId="2077806B" w:rsidR="00161B0D" w:rsidRDefault="001377F6" w:rsidP="0016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№6</w:t>
      </w:r>
      <w:r>
        <w:rPr>
          <w:rFonts w:ascii="Times New Roman" w:hAnsi="Times New Roman" w:cs="Times New Roman"/>
          <w:sz w:val="28"/>
          <w:szCs w:val="28"/>
        </w:rPr>
        <w:br/>
        <w:t>По курсу «</w:t>
      </w:r>
      <w:r w:rsidRPr="001377F6">
        <w:rPr>
          <w:rFonts w:ascii="Times New Roman" w:hAnsi="Times New Roman" w:cs="Times New Roman"/>
          <w:sz w:val="28"/>
          <w:szCs w:val="28"/>
        </w:rPr>
        <w:t>Статические и эмпирические методы компьютинга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Вариант 8</w:t>
      </w:r>
    </w:p>
    <w:p w14:paraId="222332D2" w14:textId="3F2C82F7" w:rsidR="00161B0D" w:rsidRPr="001377F6" w:rsidRDefault="001377F6" w:rsidP="00161B0D">
      <w:r w:rsidRPr="001377F6">
        <w:rPr>
          <w:rFonts w:ascii="Times New Roman" w:hAnsi="Times New Roman" w:cs="Times New Roman"/>
        </w:rPr>
        <w:t>Задание:</w:t>
      </w:r>
      <w:r w:rsidRPr="001377F6">
        <w:rPr>
          <w:rFonts w:ascii="Times New Roman" w:hAnsi="Times New Roman" w:cs="Times New Roman"/>
        </w:rPr>
        <w:br/>
      </w:r>
      <w:r w:rsidRPr="001377F6">
        <w:t>По данным вашего варианта оцените корреляционную матрицу для переменных x2, x3 и x4. Действительно ли среди объясняющих переменных есть почти линейно зависимые?</w:t>
      </w:r>
      <w:r w:rsidRPr="001377F6">
        <w:br/>
        <w:t>Оцените регрессию y на x2, x3 и x4 методом наименьших квадратов и выпишите оценённое уравнение регрессии.</w:t>
      </w:r>
      <w:r w:rsidRPr="001377F6">
        <w:br/>
        <w:t xml:space="preserve">Теперь попробуйте частный случай </w:t>
      </w:r>
      <w:proofErr w:type="spellStart"/>
      <w:r w:rsidRPr="001377F6">
        <w:t>ридж</w:t>
      </w:r>
      <w:proofErr w:type="spellEnd"/>
      <w:r w:rsidRPr="001377F6">
        <w:t>-регрессии — оценку β̂</w:t>
      </w:r>
      <w:proofErr w:type="spellStart"/>
      <w:r w:rsidRPr="001377F6">
        <w:rPr>
          <w:vertAlign w:val="subscript"/>
        </w:rPr>
        <w:t>ridge</w:t>
      </w:r>
      <w:proofErr w:type="spellEnd"/>
      <w:r w:rsidRPr="001377F6">
        <w:t xml:space="preserve"> =( </w:t>
      </w:r>
      <w:r w:rsidRPr="001377F6">
        <w:rPr>
          <w:lang w:val="en-US"/>
        </w:rPr>
        <w:t>X</w:t>
      </w:r>
      <w:r w:rsidRPr="001377F6">
        <w:t xml:space="preserve"> ' </w:t>
      </w:r>
      <w:r w:rsidRPr="001377F6">
        <w:rPr>
          <w:lang w:val="en-US"/>
        </w:rPr>
        <w:t>X</w:t>
      </w:r>
      <w:r w:rsidRPr="001377F6">
        <w:t xml:space="preserve"> +λ </w:t>
      </w:r>
      <w:r w:rsidRPr="001377F6">
        <w:rPr>
          <w:lang w:val="en-US"/>
        </w:rPr>
        <w:t>I</w:t>
      </w:r>
      <w:r w:rsidRPr="001377F6">
        <w:t>)</w:t>
      </w:r>
      <w:r w:rsidRPr="001377F6">
        <w:rPr>
          <w:vertAlign w:val="superscript"/>
        </w:rPr>
        <w:t>−1</w:t>
      </w:r>
      <w:r w:rsidRPr="001377F6">
        <w:t>X'y , λ ≥ 0 , где на главной диагонали матрицы D ставится одно и то же число λ, а все прочие элементы нулевые. Оцените зависимость y от x2, x3 и x4 с помощью оценки β̂</w:t>
      </w:r>
      <w:proofErr w:type="spellStart"/>
      <w:r w:rsidRPr="001377F6">
        <w:rPr>
          <w:vertAlign w:val="subscript"/>
        </w:rPr>
        <w:t>ridge</w:t>
      </w:r>
      <w:proofErr w:type="spellEnd"/>
      <w:r w:rsidRPr="001377F6">
        <w:t>, подставляя значения λ от 0 до 2 с шагом 0.1. Постройте график зависимости оценок коэффициентов регрессии от λ. Что происходит с оценками, если дальше увеличивать λ?</w:t>
      </w:r>
      <w:r w:rsidRPr="001377F6">
        <w:cr/>
      </w:r>
    </w:p>
    <w:p w14:paraId="3B615B76" w14:textId="0013EFCB" w:rsidR="00161B0D" w:rsidRPr="001377F6" w:rsidRDefault="001377F6" w:rsidP="001377F6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Вычислим</w:t>
      </w:r>
      <w:r w:rsidRPr="001377F6">
        <w:rPr>
          <w:rFonts w:eastAsiaTheme="minorEastAsia"/>
        </w:rPr>
        <w:t xml:space="preserve"> коэффициенты корреляции Пирсона</w:t>
      </w:r>
      <w:r w:rsidRPr="001377F6">
        <w:rPr>
          <w:rFonts w:eastAsiaTheme="minorEastAsia"/>
        </w:rPr>
        <w:br/>
      </w:r>
      <w:r w:rsidR="00161B0D" w:rsidRPr="001377F6">
        <w:rPr>
          <w:rFonts w:eastAsiaTheme="minorEastAsia"/>
        </w:rPr>
        <w:t>По эти</w:t>
      </w:r>
      <w:r>
        <w:rPr>
          <w:rFonts w:eastAsiaTheme="minorEastAsia"/>
        </w:rPr>
        <w:t>м</w:t>
      </w:r>
      <w:r w:rsidR="00161B0D" w:rsidRPr="001377F6">
        <w:rPr>
          <w:rFonts w:eastAsiaTheme="minorEastAsia"/>
        </w:rPr>
        <w:t xml:space="preserve"> коэффициентам строим корреляционную матрицу – в которых </w:t>
      </w:r>
      <w:r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имеют коэффициент корреляции близкий к 1, следовательно связаны почти линейно.</w:t>
      </w:r>
    </w:p>
    <w:p w14:paraId="20FE880C" w14:textId="77777777" w:rsidR="00161B0D" w:rsidRPr="00EB5A68" w:rsidRDefault="00A17B7C" w:rsidP="00161B0D">
      <w:pPr>
        <w:pStyle w:val="a3"/>
        <w:ind w:left="4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-0,243486667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-0,245493545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-0,243486667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0,999956731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-0,245493545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0,999956731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548D7D6" w14:textId="3445DA34" w:rsidR="00161B0D" w:rsidRPr="001377F6" w:rsidRDefault="001377F6" w:rsidP="001377F6">
      <w:pPr>
        <w:pStyle w:val="1"/>
        <w:numPr>
          <w:ilvl w:val="0"/>
          <w:numId w:val="3"/>
        </w:numPr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Fonts w:asciiTheme="minorHAnsi" w:eastAsiaTheme="minorEastAsia" w:hAnsiTheme="minorHAnsi" w:cstheme="minorHAnsi"/>
          <w:color w:val="auto"/>
          <w:sz w:val="22"/>
          <w:szCs w:val="22"/>
        </w:rPr>
        <w:t>Вычислим коэффициенты линейной регрессии по формуле</w:t>
      </w:r>
    </w:p>
    <w:p w14:paraId="368D1FC2" w14:textId="3F311FD4" w:rsidR="00161B0D" w:rsidRPr="001377F6" w:rsidRDefault="00161B0D" w:rsidP="00161B0D">
      <w:pPr>
        <w:pStyle w:val="a3"/>
        <w:ind w:left="40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Xy</m:t>
          </m:r>
        </m:oMath>
      </m:oMathPara>
    </w:p>
    <w:p w14:paraId="5A9EEF57" w14:textId="77777777" w:rsidR="001377F6" w:rsidRDefault="001377F6" w:rsidP="00161B0D">
      <w:pPr>
        <w:pStyle w:val="a3"/>
        <w:ind w:left="405"/>
        <w:rPr>
          <w:rFonts w:eastAsiaTheme="minorEastAsia"/>
        </w:rPr>
      </w:pPr>
    </w:p>
    <w:p w14:paraId="0E0B55B3" w14:textId="77777777" w:rsidR="001377F6" w:rsidRDefault="00161B0D" w:rsidP="00161B0D">
      <w:pPr>
        <w:pStyle w:val="a3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β=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172,7153909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w:bookmarkStart w:id="0" w:name="_Hlk42036535"/>
                    <m:r>
                      <w:rPr>
                        <w:rFonts w:ascii="Cambria Math" w:eastAsia="Cambria Math" w:hAnsi="Cambria Math" w:cs="Cambria Math"/>
                      </w:rPr>
                      <m:t>0,501493047</m:t>
                    </m:r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28,71170311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-35,19277643</m:t>
                    </m:r>
                  </m:e>
                </m:mr>
              </m:m>
            </m:e>
          </m:d>
        </m:oMath>
      </m:oMathPara>
    </w:p>
    <w:p w14:paraId="5F082858" w14:textId="23D861EA" w:rsidR="00161B0D" w:rsidRDefault="001377F6" w:rsidP="00161B0D">
      <w:pPr>
        <w:pStyle w:val="a3"/>
        <w:ind w:left="405"/>
        <w:rPr>
          <w:rFonts w:eastAsiaTheme="minorEastAsia"/>
        </w:rPr>
      </w:pPr>
      <w:r>
        <w:rPr>
          <w:rFonts w:eastAsiaTheme="minorEastAsia"/>
        </w:rPr>
        <w:t>Следовательно</w:t>
      </w:r>
      <w:r w:rsidR="00161B0D">
        <w:rPr>
          <w:rFonts w:eastAsiaTheme="minorEastAsia"/>
        </w:rPr>
        <w:t xml:space="preserve"> уравнение будет выглядеть так:</w:t>
      </w:r>
    </w:p>
    <w:p w14:paraId="78D1DD98" w14:textId="77777777" w:rsidR="001377F6" w:rsidRDefault="001377F6" w:rsidP="00161B0D">
      <w:pPr>
        <w:pStyle w:val="a3"/>
        <w:ind w:left="405"/>
        <w:rPr>
          <w:rFonts w:eastAsiaTheme="minorEastAsia"/>
        </w:rPr>
      </w:pPr>
    </w:p>
    <w:p w14:paraId="5700B420" w14:textId="77777777" w:rsidR="00161B0D" w:rsidRPr="00BC3FBF" w:rsidRDefault="00161B0D" w:rsidP="00161B0D">
      <w:pPr>
        <w:pStyle w:val="a3"/>
        <w:ind w:left="40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r>
            <w:rPr>
              <w:rFonts w:ascii="Cambria Math" w:eastAsiaTheme="minorEastAsia" w:hAnsi="Cambria Math"/>
            </w:rPr>
            <m:t>172,7153909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Cambria Math" w:hAnsi="Cambria Math" w:cs="Cambria Math"/>
            </w:rPr>
            <m:t>0,501493047⋅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Cambria Math" w:hAnsi="Cambria Math" w:cs="Cambria Math"/>
            </w:rPr>
            <m:t>0,501493047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-35,19277643⋅x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10B08A4" w14:textId="77777777" w:rsidR="00161B0D" w:rsidRPr="001377F6" w:rsidRDefault="00161B0D" w:rsidP="00161B0D">
      <w:pPr>
        <w:pStyle w:val="1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w:r w:rsidRPr="001377F6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Найдем </w:t>
      </w:r>
      <w:r w:rsidRPr="001377F6">
        <w:rPr>
          <w:rFonts w:asciiTheme="minorHAnsi" w:eastAsiaTheme="minorEastAsia" w:hAnsiTheme="minorHAnsi" w:cstheme="minorHAnsi"/>
          <w:color w:val="auto"/>
          <w:sz w:val="22"/>
          <w:szCs w:val="22"/>
          <w:lang w:val="en-US"/>
        </w:rPr>
        <w:t>bridge</w:t>
      </w:r>
      <w:r w:rsidRPr="001377F6">
        <w:rPr>
          <w:rFonts w:asciiTheme="minorHAnsi" w:eastAsiaTheme="minorEastAsia" w:hAnsiTheme="minorHAnsi" w:cstheme="minorHAnsi"/>
          <w:color w:val="auto"/>
          <w:sz w:val="22"/>
          <w:szCs w:val="22"/>
        </w:rPr>
        <w:t xml:space="preserve"> коэффициенты по формуле:</w:t>
      </w:r>
    </w:p>
    <w:p w14:paraId="2F574D54" w14:textId="77777777" w:rsidR="00161B0D" w:rsidRPr="00256BBE" w:rsidRDefault="00161B0D" w:rsidP="00161B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w:bookmarkStart w:id="1" w:name="OLE_LINK1"/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w:bookmarkEnd w:id="1"/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Xy</m:t>
          </m:r>
        </m:oMath>
      </m:oMathPara>
    </w:p>
    <w:p w14:paraId="433E4983" w14:textId="77777777" w:rsidR="00161B0D" w:rsidRDefault="00161B0D" w:rsidP="00161B0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9043C35" wp14:editId="0F7D4066">
            <wp:extent cx="4572000" cy="2651760"/>
            <wp:effectExtent l="0" t="0" r="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30C5183-19BA-4CE0-A78D-3C458D215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96F0B2" w14:textId="77777777" w:rsidR="00161B0D" w:rsidRPr="00256BBE" w:rsidRDefault="00161B0D" w:rsidP="00161B0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8973F03" wp14:editId="5D59407D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DA3CF2A-E0C7-46D6-BA1E-92EC65059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CA8CC" w14:textId="0DC16140" w:rsidR="00161B0D" w:rsidRPr="00D41734" w:rsidRDefault="001377F6" w:rsidP="00161B0D">
      <w:pPr>
        <w:tabs>
          <w:tab w:val="left" w:pos="1249"/>
        </w:tabs>
        <w:rPr>
          <w:iCs/>
        </w:rPr>
      </w:pPr>
      <w:r>
        <w:rPr>
          <w:iCs/>
        </w:rPr>
        <w:t>Из графиков можно понять:</w:t>
      </w:r>
      <w:r w:rsidR="00161B0D">
        <w:rPr>
          <w:iCs/>
        </w:rPr>
        <w:t xml:space="preserve"> при стремлении параметра </w:t>
      </w:r>
      <w:r w:rsidR="00161B0D">
        <w:rPr>
          <w:iCs/>
          <w:lang w:val="en-US"/>
        </w:rPr>
        <w:t>lambda</w:t>
      </w:r>
      <w:r w:rsidR="00161B0D" w:rsidRPr="00D41734">
        <w:rPr>
          <w:iCs/>
        </w:rPr>
        <w:t xml:space="preserve"> </w:t>
      </w:r>
      <w:r w:rsidR="00161B0D">
        <w:rPr>
          <w:iCs/>
        </w:rPr>
        <w:t>к бесконечности, коэффициенты стремятся к 0</w:t>
      </w:r>
      <w:r w:rsidR="00860135">
        <w:rPr>
          <w:iCs/>
        </w:rPr>
        <w:t>.</w:t>
      </w:r>
    </w:p>
    <w:p w14:paraId="41B15593" w14:textId="77777777" w:rsidR="00DB0D06" w:rsidRDefault="00DB0D06"/>
    <w:sectPr w:rsidR="00DB0D0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2815" w14:textId="77777777" w:rsidR="00A17B7C" w:rsidRDefault="00A17B7C">
      <w:pPr>
        <w:spacing w:after="0" w:line="240" w:lineRule="auto"/>
      </w:pPr>
      <w:r>
        <w:separator/>
      </w:r>
    </w:p>
  </w:endnote>
  <w:endnote w:type="continuationSeparator" w:id="0">
    <w:p w14:paraId="5902D844" w14:textId="77777777" w:rsidR="00A17B7C" w:rsidRDefault="00A1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E9A1" w14:textId="77777777" w:rsidR="00BC3FBF" w:rsidRDefault="00A17B7C" w:rsidP="00BC3FB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B5099" w14:textId="77777777" w:rsidR="00A17B7C" w:rsidRDefault="00A17B7C">
      <w:pPr>
        <w:spacing w:after="0" w:line="240" w:lineRule="auto"/>
      </w:pPr>
      <w:r>
        <w:separator/>
      </w:r>
    </w:p>
  </w:footnote>
  <w:footnote w:type="continuationSeparator" w:id="0">
    <w:p w14:paraId="1E7CDEA4" w14:textId="77777777" w:rsidR="00A17B7C" w:rsidRDefault="00A1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6D46"/>
    <w:multiLevelType w:val="hybridMultilevel"/>
    <w:tmpl w:val="93BE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78FF"/>
    <w:multiLevelType w:val="hybridMultilevel"/>
    <w:tmpl w:val="E7343E66"/>
    <w:lvl w:ilvl="0" w:tplc="6532AF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DE501F6"/>
    <w:multiLevelType w:val="hybridMultilevel"/>
    <w:tmpl w:val="7C6A59D0"/>
    <w:lvl w:ilvl="0" w:tplc="0324C9F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0D"/>
    <w:rsid w:val="001377F6"/>
    <w:rsid w:val="00161B0D"/>
    <w:rsid w:val="00860135"/>
    <w:rsid w:val="00A17B7C"/>
    <w:rsid w:val="00AE7D08"/>
    <w:rsid w:val="00D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0E5"/>
  <w15:chartTrackingRefBased/>
  <w15:docId w15:val="{A2D9CC66-3F62-4B5B-9D3B-41C7B52F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B0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61B0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1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nnye_k_zadache_6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nnye_k_zadache_6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</a:t>
            </a:r>
            <a:r>
              <a:rPr lang="ru-RU" baseline="0"/>
              <a:t> параметров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КОЭФЫ!$A$2</c:f>
              <c:strCache>
                <c:ptCount val="1"/>
                <c:pt idx="0">
                  <c:v>β0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КОЭФЫ!$B$1:$U$1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КОЭФЫ!$B$2:$U$2</c:f>
              <c:numCache>
                <c:formatCode>General</c:formatCode>
                <c:ptCount val="20"/>
                <c:pt idx="0">
                  <c:v>6.9317528732273619</c:v>
                </c:pt>
                <c:pt idx="1">
                  <c:v>3.3296509658778439</c:v>
                </c:pt>
                <c:pt idx="2">
                  <c:v>2.0958404656756784</c:v>
                </c:pt>
                <c:pt idx="3">
                  <c:v>1.4735982816485176</c:v>
                </c:pt>
                <c:pt idx="4">
                  <c:v>1.0991944514513732</c:v>
                </c:pt>
                <c:pt idx="5">
                  <c:v>0.84960262114819496</c:v>
                </c:pt>
                <c:pt idx="6">
                  <c:v>0.67165395318143106</c:v>
                </c:pt>
                <c:pt idx="7">
                  <c:v>0.53861746127854448</c:v>
                </c:pt>
                <c:pt idx="8">
                  <c:v>0.43558450270620813</c:v>
                </c:pt>
                <c:pt idx="9">
                  <c:v>0.35358376145919662</c:v>
                </c:pt>
                <c:pt idx="10">
                  <c:v>0.28689331930170681</c:v>
                </c:pt>
                <c:pt idx="11">
                  <c:v>0.23169173091635387</c:v>
                </c:pt>
                <c:pt idx="12">
                  <c:v>0.18532955793854966</c:v>
                </c:pt>
                <c:pt idx="13">
                  <c:v>0.14591211479843191</c:v>
                </c:pt>
                <c:pt idx="14">
                  <c:v>0.11204862294042062</c:v>
                </c:pt>
                <c:pt idx="15">
                  <c:v>8.2695172028100172E-2</c:v>
                </c:pt>
                <c:pt idx="16">
                  <c:v>5.7052962035156418E-2</c:v>
                </c:pt>
                <c:pt idx="17">
                  <c:v>3.4500381109733413E-2</c:v>
                </c:pt>
                <c:pt idx="18">
                  <c:v>1.4546482763988511E-2</c:v>
                </c:pt>
                <c:pt idx="19">
                  <c:v>-3.2016110350279181E-3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97-42EC-AB23-E980070E64EB}"/>
            </c:ext>
          </c:extLst>
        </c:ser>
        <c:ser>
          <c:idx val="1"/>
          <c:order val="1"/>
          <c:tx>
            <c:strRef>
              <c:f>КОЭФЫ!$A$3</c:f>
              <c:strCache>
                <c:ptCount val="1"/>
                <c:pt idx="0">
                  <c:v>β1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КОЭФЫ!$B$1:$U$1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КОЭФЫ!$B$3:$U$3</c:f>
              <c:numCache>
                <c:formatCode>General</c:formatCode>
                <c:ptCount val="20"/>
                <c:pt idx="0">
                  <c:v>0.58654358408402618</c:v>
                </c:pt>
                <c:pt idx="1">
                  <c:v>0.58744597616325356</c:v>
                </c:pt>
                <c:pt idx="2">
                  <c:v>0.58713220949109801</c:v>
                </c:pt>
                <c:pt idx="3">
                  <c:v>0.58651364887786273</c:v>
                </c:pt>
                <c:pt idx="4">
                  <c:v>0.58577879680067368</c:v>
                </c:pt>
                <c:pt idx="5">
                  <c:v>0.58499125338962377</c:v>
                </c:pt>
                <c:pt idx="6">
                  <c:v>0.58417837376334736</c:v>
                </c:pt>
                <c:pt idx="7">
                  <c:v>0.58335379968976797</c:v>
                </c:pt>
                <c:pt idx="8">
                  <c:v>0.5825250438524896</c:v>
                </c:pt>
                <c:pt idx="9">
                  <c:v>0.58169654358112732</c:v>
                </c:pt>
                <c:pt idx="10">
                  <c:v>0.5808710555291221</c:v>
                </c:pt>
                <c:pt idx="11">
                  <c:v>0.58005035549438499</c:v>
                </c:pt>
                <c:pt idx="12">
                  <c:v>0.57923561627850773</c:v>
                </c:pt>
                <c:pt idx="13">
                  <c:v>0.57842762405084325</c:v>
                </c:pt>
                <c:pt idx="14">
                  <c:v>0.57762690836625341</c:v>
                </c:pt>
                <c:pt idx="15">
                  <c:v>0.57683382350508983</c:v>
                </c:pt>
                <c:pt idx="16">
                  <c:v>0.57604860113512857</c:v>
                </c:pt>
                <c:pt idx="17">
                  <c:v>0.57527138542000167</c:v>
                </c:pt>
                <c:pt idx="18">
                  <c:v>0.5745022570275985</c:v>
                </c:pt>
                <c:pt idx="19">
                  <c:v>0.57374124991384512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97-42EC-AB23-E980070E64EB}"/>
            </c:ext>
          </c:extLst>
        </c:ser>
        <c:ser>
          <c:idx val="2"/>
          <c:order val="2"/>
          <c:tx>
            <c:strRef>
              <c:f>КОЭФЫ!$A$4</c:f>
              <c:strCache>
                <c:ptCount val="1"/>
                <c:pt idx="0">
                  <c:v>β2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КОЭФЫ!$B$1:$U$1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КОЭФЫ!$B$4:$U$4</c:f>
              <c:numCache>
                <c:formatCode>General</c:formatCode>
                <c:ptCount val="20"/>
                <c:pt idx="0">
                  <c:v>2.6027600901501255</c:v>
                </c:pt>
                <c:pt idx="1">
                  <c:v>2.0271494662004175</c:v>
                </c:pt>
                <c:pt idx="2">
                  <c:v>1.8245070506579018</c:v>
                </c:pt>
                <c:pt idx="3">
                  <c:v>1.718259076858371</c:v>
                </c:pt>
                <c:pt idx="4">
                  <c:v>1.6511391378204945</c:v>
                </c:pt>
                <c:pt idx="5">
                  <c:v>1.6037763035403729</c:v>
                </c:pt>
                <c:pt idx="6">
                  <c:v>1.5677977896347848</c:v>
                </c:pt>
                <c:pt idx="7">
                  <c:v>1.5389931361012936</c:v>
                </c:pt>
                <c:pt idx="8">
                  <c:v>1.5150131981514297</c:v>
                </c:pt>
                <c:pt idx="9">
                  <c:v>1.4944436308699798</c:v>
                </c:pt>
                <c:pt idx="10">
                  <c:v>1.4763817107760833</c:v>
                </c:pt>
                <c:pt idx="11">
                  <c:v>1.4602239648824562</c:v>
                </c:pt>
                <c:pt idx="12">
                  <c:v>1.4455514824433653</c:v>
                </c:pt>
                <c:pt idx="13">
                  <c:v>1.4320642226612457</c:v>
                </c:pt>
                <c:pt idx="14">
                  <c:v>1.419541521168213</c:v>
                </c:pt>
                <c:pt idx="15">
                  <c:v>1.407817365106276</c:v>
                </c:pt>
                <c:pt idx="16">
                  <c:v>1.3967643714868514</c:v>
                </c:pt>
                <c:pt idx="17">
                  <c:v>1.3862830925791225</c:v>
                </c:pt>
                <c:pt idx="18">
                  <c:v>1.3762946903440869</c:v>
                </c:pt>
                <c:pt idx="19">
                  <c:v>1.3667358033547927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97-42EC-AB23-E980070E64EB}"/>
            </c:ext>
          </c:extLst>
        </c:ser>
        <c:ser>
          <c:idx val="3"/>
          <c:order val="3"/>
          <c:tx>
            <c:strRef>
              <c:f>КОЭФЫ!$A$5</c:f>
              <c:strCache>
                <c:ptCount val="1"/>
                <c:pt idx="0">
                  <c:v>β3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КОЭФЫ!$B$1:$U$1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КОЭФЫ!$B$5:$U$5</c:f>
              <c:numCache>
                <c:formatCode>General</c:formatCode>
                <c:ptCount val="20"/>
                <c:pt idx="0">
                  <c:v>-2.5282862779918753</c:v>
                </c:pt>
                <c:pt idx="1">
                  <c:v>-1.8091466091397832</c:v>
                </c:pt>
                <c:pt idx="2">
                  <c:v>-1.5566226855717178</c:v>
                </c:pt>
                <c:pt idx="3">
                  <c:v>-1.4246867086469426</c:v>
                </c:pt>
                <c:pt idx="4">
                  <c:v>-1.3416915694852773</c:v>
                </c:pt>
                <c:pt idx="5">
                  <c:v>-1.2834020922628668</c:v>
                </c:pt>
                <c:pt idx="6">
                  <c:v>-1.2393431381397486</c:v>
                </c:pt>
                <c:pt idx="7">
                  <c:v>-1.2042471455941295</c:v>
                </c:pt>
                <c:pt idx="8">
                  <c:v>-1.1751752828784501</c:v>
                </c:pt>
                <c:pt idx="9">
                  <c:v>-1.1503582626660829</c:v>
                </c:pt>
                <c:pt idx="10">
                  <c:v>-1.1286668935468351</c:v>
                </c:pt>
                <c:pt idx="11">
                  <c:v>-1.1093463778401529</c:v>
                </c:pt>
                <c:pt idx="12">
                  <c:v>-1.0918728225505758</c:v>
                </c:pt>
                <c:pt idx="13">
                  <c:v>-1.0758710503388791</c:v>
                </c:pt>
                <c:pt idx="14">
                  <c:v>-1.0610651883983127</c:v>
                </c:pt>
                <c:pt idx="15">
                  <c:v>-1.0472477346776405</c:v>
                </c:pt>
                <c:pt idx="16">
                  <c:v>-1.0342595129761147</c:v>
                </c:pt>
                <c:pt idx="17">
                  <c:v>-1.0219762928072134</c:v>
                </c:pt>
                <c:pt idx="18">
                  <c:v>-1.0102996243505062</c:v>
                </c:pt>
                <c:pt idx="19">
                  <c:v>-0.99915041647255731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97-42EC-AB23-E980070E6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5298144"/>
        <c:axId val="1141233872"/>
      </c:lineChart>
      <c:catAx>
        <c:axId val="123529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233872"/>
        <c:crosses val="autoZero"/>
        <c:auto val="1"/>
        <c:lblAlgn val="ctr"/>
        <c:lblOffset val="100"/>
        <c:noMultiLvlLbl val="0"/>
      </c:catAx>
      <c:valAx>
        <c:axId val="114123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529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</a:t>
            </a:r>
            <a:r>
              <a:rPr lang="ru-RU" baseline="0"/>
              <a:t> параметров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КОЭФЫ!$A$8</c:f>
              <c:strCache>
                <c:ptCount val="1"/>
                <c:pt idx="0">
                  <c:v>β0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КОЭФЫ!$B$7:$K$7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КОЭФЫ!$B$8:$K$8</c:f>
              <c:numCache>
                <c:formatCode>General</c:formatCode>
                <c:ptCount val="10"/>
                <c:pt idx="0">
                  <c:v>-0.180399986870102</c:v>
                </c:pt>
                <c:pt idx="1">
                  <c:v>-0.14081913662761036</c:v>
                </c:pt>
                <c:pt idx="2">
                  <c:v>-0.11055561241714998</c:v>
                </c:pt>
                <c:pt idx="3">
                  <c:v>-8.965038428285782E-2</c:v>
                </c:pt>
                <c:pt idx="4">
                  <c:v>-7.4633229534645879E-2</c:v>
                </c:pt>
                <c:pt idx="5">
                  <c:v>-6.3389839181574231E-2</c:v>
                </c:pt>
                <c:pt idx="6">
                  <c:v>-5.4678044493323488E-2</c:v>
                </c:pt>
                <c:pt idx="7">
                  <c:v>-4.77380378114068E-2</c:v>
                </c:pt>
                <c:pt idx="8">
                  <c:v>-4.2083303846147613E-2</c:v>
                </c:pt>
                <c:pt idx="9">
                  <c:v>-3.7389248345328779E-2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8E-4EB3-89E4-F64134E45D79}"/>
            </c:ext>
          </c:extLst>
        </c:ser>
        <c:ser>
          <c:idx val="1"/>
          <c:order val="1"/>
          <c:tx>
            <c:strRef>
              <c:f>КОЭФЫ!$A$9</c:f>
              <c:strCache>
                <c:ptCount val="1"/>
                <c:pt idx="0">
                  <c:v>β1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КОЭФЫ!$B$7:$K$7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КОЭФЫ!$B$9:$K$9</c:f>
              <c:numCache>
                <c:formatCode>General</c:formatCode>
                <c:ptCount val="10"/>
                <c:pt idx="0">
                  <c:v>0.53225455473881889</c:v>
                </c:pt>
                <c:pt idx="1">
                  <c:v>0.50685697210332192</c:v>
                </c:pt>
                <c:pt idx="2">
                  <c:v>0.49249101285890917</c:v>
                </c:pt>
                <c:pt idx="3">
                  <c:v>0.48310760465063607</c:v>
                </c:pt>
                <c:pt idx="4">
                  <c:v>0.47639800422351464</c:v>
                </c:pt>
                <c:pt idx="5">
                  <c:v>0.47129013784394336</c:v>
                </c:pt>
                <c:pt idx="6">
                  <c:v>0.4672183775064328</c:v>
                </c:pt>
                <c:pt idx="7">
                  <c:v>0.46385606563040449</c:v>
                </c:pt>
                <c:pt idx="8">
                  <c:v>0.4610013596271641</c:v>
                </c:pt>
                <c:pt idx="9">
                  <c:v>0.4585228072396787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8E-4EB3-89E4-F64134E45D79}"/>
            </c:ext>
          </c:extLst>
        </c:ser>
        <c:ser>
          <c:idx val="2"/>
          <c:order val="2"/>
          <c:tx>
            <c:strRef>
              <c:f>КОЭФЫ!$A$10</c:f>
              <c:strCache>
                <c:ptCount val="1"/>
                <c:pt idx="0">
                  <c:v>β2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КОЭФЫ!$B$7:$K$7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КОЭФЫ!$B$10:$K$10</c:f>
              <c:numCache>
                <c:formatCode>General</c:formatCode>
                <c:ptCount val="10"/>
                <c:pt idx="0">
                  <c:v>0.9755152928272024</c:v>
                </c:pt>
                <c:pt idx="1">
                  <c:v>0.76362111510380437</c:v>
                </c:pt>
                <c:pt idx="2">
                  <c:v>0.64808335334810774</c:v>
                </c:pt>
                <c:pt idx="3">
                  <c:v>0.575202355512755</c:v>
                </c:pt>
                <c:pt idx="4">
                  <c:v>0.52504786953352511</c:v>
                </c:pt>
                <c:pt idx="5">
                  <c:v>0.48844702263175144</c:v>
                </c:pt>
                <c:pt idx="6">
                  <c:v>0.46058099554234294</c:v>
                </c:pt>
                <c:pt idx="7">
                  <c:v>0.43867398055202789</c:v>
                </c:pt>
                <c:pt idx="8">
                  <c:v>0.42101377672759877</c:v>
                </c:pt>
                <c:pt idx="9">
                  <c:v>0.40648674494061499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8E-4EB3-89E4-F64134E45D79}"/>
            </c:ext>
          </c:extLst>
        </c:ser>
        <c:ser>
          <c:idx val="3"/>
          <c:order val="3"/>
          <c:tx>
            <c:strRef>
              <c:f>КОЭФЫ!$A$11</c:f>
              <c:strCache>
                <c:ptCount val="1"/>
                <c:pt idx="0">
                  <c:v>β3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КОЭФЫ!$B$7:$K$7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КОЭФЫ!$B$11:$K$11</c:f>
              <c:numCache>
                <c:formatCode>General</c:formatCode>
                <c:ptCount val="10"/>
                <c:pt idx="0">
                  <c:v>-0.55305280200711548</c:v>
                </c:pt>
                <c:pt idx="1">
                  <c:v>-0.31370078439247173</c:v>
                </c:pt>
                <c:pt idx="2">
                  <c:v>-0.18311193814435855</c:v>
                </c:pt>
                <c:pt idx="3">
                  <c:v>-0.10057559975433883</c:v>
                </c:pt>
                <c:pt idx="4">
                  <c:v>-4.362556002754181E-2</c:v>
                </c:pt>
                <c:pt idx="5">
                  <c:v>-1.9315629603479101E-3</c:v>
                </c:pt>
                <c:pt idx="6">
                  <c:v>2.9930753141322319E-2</c:v>
                </c:pt>
                <c:pt idx="7">
                  <c:v>5.5085191284265034E-2</c:v>
                </c:pt>
                <c:pt idx="8">
                  <c:v>7.5458287282087366E-2</c:v>
                </c:pt>
                <c:pt idx="9">
                  <c:v>9.2302949428121894E-2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8E-4EB3-89E4-F64134E45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854944"/>
        <c:axId val="1141250512"/>
      </c:lineChart>
      <c:catAx>
        <c:axId val="134285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250512"/>
        <c:crosses val="autoZero"/>
        <c:auto val="1"/>
        <c:lblAlgn val="ctr"/>
        <c:lblOffset val="100"/>
        <c:noMultiLvlLbl val="0"/>
      </c:catAx>
      <c:valAx>
        <c:axId val="11412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8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2</cp:revision>
  <dcterms:created xsi:type="dcterms:W3CDTF">2020-06-02T19:51:00Z</dcterms:created>
  <dcterms:modified xsi:type="dcterms:W3CDTF">2020-06-28T18:38:00Z</dcterms:modified>
</cp:coreProperties>
</file>