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60" w:rsidRPr="00077760" w:rsidRDefault="00077760" w:rsidP="00077760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eastAsiaTheme="minorHAnsi" w:cs="Segoe UI"/>
          <w:b/>
          <w:color w:val="202B3D"/>
          <w:kern w:val="0"/>
          <w:sz w:val="24"/>
          <w:szCs w:val="24"/>
        </w:rPr>
      </w:pPr>
      <w:r w:rsidRPr="00077760">
        <w:rPr>
          <w:rFonts w:eastAsiaTheme="minorHAnsi" w:cs="Segoe UI" w:hint="eastAsia"/>
          <w:b/>
          <w:color w:val="202B3D"/>
          <w:kern w:val="0"/>
          <w:sz w:val="24"/>
          <w:szCs w:val="24"/>
        </w:rPr>
        <w:t>H-Index</w:t>
      </w:r>
    </w:p>
    <w:p w:rsidR="00077760" w:rsidRPr="00077760" w:rsidRDefault="00077760" w:rsidP="00077760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 w:hint="eastAsia"/>
          <w:b/>
          <w:color w:val="202B3D"/>
          <w:kern w:val="0"/>
          <w:szCs w:val="20"/>
        </w:rPr>
      </w:pPr>
      <w:proofErr w:type="spellStart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</w:t>
      </w:r>
      <w:proofErr w:type="spellEnd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 xml:space="preserve"> Yang</w:t>
      </w:r>
    </w:p>
    <w:p w:rsidR="00077760" w:rsidRDefault="00077760" w:rsidP="00077760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color w:val="202B3D"/>
          <w:kern w:val="0"/>
          <w:sz w:val="21"/>
          <w:szCs w:val="21"/>
        </w:rPr>
      </w:pPr>
    </w:p>
    <w:p w:rsidR="00077760" w:rsidRPr="00077760" w:rsidRDefault="00077760" w:rsidP="00077760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  <w:r w:rsidRPr="00077760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문제</w:t>
      </w:r>
      <w:r w:rsidRPr="00077760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 xml:space="preserve"> </w:t>
      </w:r>
      <w:r w:rsidRPr="00077760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설명</w:t>
      </w:r>
    </w:p>
    <w:p w:rsidR="00077760" w:rsidRPr="00077760" w:rsidRDefault="00077760" w:rsidP="0007776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H-Index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생산성과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영향력을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나타내는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지표입니다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어느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H-Index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나타내는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값인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구하려고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합니다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위키백과</w:t>
      </w:r>
      <w:hyperlink r:id="rId5" w:anchor="fn1" w:history="1">
        <w:r w:rsidRPr="00077760">
          <w:rPr>
            <w:rFonts w:ascii="Roboto" w:eastAsia="굴림" w:hAnsi="Roboto" w:cs="Segoe UI"/>
            <w:color w:val="0078FF"/>
            <w:spacing w:val="-2"/>
            <w:kern w:val="0"/>
            <w:sz w:val="18"/>
            <w:szCs w:val="18"/>
            <w:vertAlign w:val="superscript"/>
          </w:rPr>
          <w:t>1</w:t>
        </w:r>
      </w:hyperlink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에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따르면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, H-Index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다음과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같이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구합니다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077760" w:rsidRPr="00077760" w:rsidRDefault="00077760" w:rsidP="00077760">
      <w:pPr>
        <w:widowControl/>
        <w:wordWrap/>
        <w:autoSpaceDE/>
        <w:autoSpaceDN/>
        <w:spacing w:after="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어떤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발표한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Consolas" w:eastAsia="굴림체" w:hAnsi="Consolas" w:cs="굴림체"/>
          <w:color w:val="37485D"/>
          <w:spacing w:val="-2"/>
          <w:kern w:val="0"/>
          <w:sz w:val="22"/>
          <w:bdr w:val="single" w:sz="6" w:space="2" w:color="E1E7EE" w:frame="1"/>
          <w:shd w:val="clear" w:color="auto" w:fill="F7F7FB"/>
        </w:rPr>
        <w:t>n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편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중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77760">
        <w:rPr>
          <w:rFonts w:ascii="Consolas" w:eastAsia="굴림체" w:hAnsi="Consolas" w:cs="굴림체"/>
          <w:color w:val="37485D"/>
          <w:spacing w:val="-2"/>
          <w:kern w:val="0"/>
          <w:sz w:val="22"/>
          <w:bdr w:val="single" w:sz="6" w:space="2" w:color="E1E7EE" w:frame="1"/>
          <w:shd w:val="clear" w:color="auto" w:fill="F7F7FB"/>
        </w:rPr>
        <w:t>h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이상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인용된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Consolas" w:eastAsia="굴림체" w:hAnsi="Consolas" w:cs="굴림체"/>
          <w:color w:val="37485D"/>
          <w:spacing w:val="-2"/>
          <w:kern w:val="0"/>
          <w:sz w:val="22"/>
          <w:bdr w:val="single" w:sz="6" w:space="2" w:color="E1E7EE" w:frame="1"/>
          <w:shd w:val="clear" w:color="auto" w:fill="F7F7FB"/>
        </w:rPr>
        <w:t>h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편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이상이고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나머지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번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인용되었다면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Consolas" w:eastAsia="굴림체" w:hAnsi="Consolas" w:cs="굴림체"/>
          <w:color w:val="37485D"/>
          <w:spacing w:val="-2"/>
          <w:kern w:val="0"/>
          <w:sz w:val="22"/>
          <w:bdr w:val="single" w:sz="6" w:space="2" w:color="E1E7EE" w:frame="1"/>
          <w:shd w:val="clear" w:color="auto" w:fill="F7F7FB"/>
        </w:rPr>
        <w:t>h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H-Index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입니다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077760" w:rsidRPr="00077760" w:rsidRDefault="00077760" w:rsidP="0007776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어떤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발표한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인용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횟수를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citations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매개변수로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주어질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H-Index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return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하도록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solution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함수를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작성해주세요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077760" w:rsidRPr="00077760" w:rsidRDefault="00077760" w:rsidP="00077760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제한사항</w:t>
      </w:r>
    </w:p>
    <w:p w:rsidR="00077760" w:rsidRPr="00077760" w:rsidRDefault="00077760" w:rsidP="0007776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과학자가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발표한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논문의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수는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편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1,000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편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077760" w:rsidRPr="00077760" w:rsidRDefault="00077760" w:rsidP="0007776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proofErr w:type="spellStart"/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논문별</w:t>
      </w:r>
      <w:proofErr w:type="spellEnd"/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인용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횟수는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0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회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10,000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회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077760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077760" w:rsidRPr="00077760" w:rsidRDefault="00077760" w:rsidP="00077760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6"/>
        <w:gridCol w:w="3440"/>
      </w:tblGrid>
      <w:tr w:rsidR="00077760" w:rsidRPr="00077760" w:rsidTr="0007776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77760" w:rsidRPr="00077760" w:rsidRDefault="00077760" w:rsidP="00077760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077760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citations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77760" w:rsidRPr="00077760" w:rsidRDefault="00077760" w:rsidP="00077760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077760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return</w:t>
            </w:r>
          </w:p>
        </w:tc>
      </w:tr>
      <w:tr w:rsidR="00077760" w:rsidRPr="00077760" w:rsidTr="00077760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7760" w:rsidRPr="00077760" w:rsidRDefault="00077760" w:rsidP="00077760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077760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[3, 0, 6, 1, 5]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7760" w:rsidRPr="00077760" w:rsidRDefault="00077760" w:rsidP="00077760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077760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3</w:t>
            </w:r>
          </w:p>
        </w:tc>
      </w:tr>
    </w:tbl>
    <w:p w:rsidR="00077760" w:rsidRPr="00077760" w:rsidRDefault="00077760" w:rsidP="00077760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설명</w:t>
      </w:r>
    </w:p>
    <w:p w:rsidR="00077760" w:rsidRPr="00077760" w:rsidRDefault="00077760" w:rsidP="00077760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발표한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5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편이고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그중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편의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회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이상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인용되었습니다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그리고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나머지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2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편의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논문</w:t>
      </w:r>
      <w:bookmarkStart w:id="0" w:name="_GoBack"/>
      <w:bookmarkEnd w:id="0"/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은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회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인용되었기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때문에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과학자의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H-Index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는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입니다</w:t>
      </w:r>
      <w:r w:rsidRPr="00077760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7A71CA" w:rsidRPr="00077760" w:rsidRDefault="007A71CA"/>
    <w:sectPr w:rsidR="007A71CA" w:rsidRPr="00077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87D39"/>
    <w:multiLevelType w:val="multilevel"/>
    <w:tmpl w:val="765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0"/>
    <w:rsid w:val="00077760"/>
    <w:rsid w:val="007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9901"/>
  <w15:chartTrackingRefBased/>
  <w15:docId w15:val="{C204767C-182E-4BD6-AC6F-D67A7CF3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ers.co.kr/learn/courses/30/lessons/42747?language=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1</cp:revision>
  <dcterms:created xsi:type="dcterms:W3CDTF">2019-02-18T13:50:00Z</dcterms:created>
  <dcterms:modified xsi:type="dcterms:W3CDTF">2019-02-18T13:53:00Z</dcterms:modified>
</cp:coreProperties>
</file>