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3EBE3" w14:textId="47F1DDE6" w:rsidR="00600E00" w:rsidRDefault="005C226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C8D6D90" w14:textId="77777777" w:rsidR="00600E00" w:rsidRDefault="00600E00">
      <w:pPr>
        <w:pStyle w:val="a3"/>
      </w:pPr>
    </w:p>
    <w:p w14:paraId="28B0D7CC" w14:textId="15A55B86" w:rsidR="00600E00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C2266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C2266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C2266">
        <w:rPr>
          <w:rFonts w:eastAsia="함초롬바탕" w:hint="eastAsia"/>
          <w:sz w:val="22"/>
          <w:szCs w:val="22"/>
        </w:rPr>
        <w:t>윤기웅</w:t>
      </w:r>
    </w:p>
    <w:p w14:paraId="23538693" w14:textId="77777777" w:rsidR="00600E00" w:rsidRDefault="00600E00">
      <w:pPr>
        <w:pStyle w:val="a3"/>
        <w:rPr>
          <w:sz w:val="22"/>
          <w:szCs w:val="22"/>
        </w:rPr>
      </w:pPr>
    </w:p>
    <w:p w14:paraId="565E8A98" w14:textId="117C5B7C" w:rsidR="00600E00" w:rsidRPr="006F0DA0" w:rsidRDefault="0000000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2E109D91" w14:textId="77777777" w:rsidR="002108F6" w:rsidRPr="006F0DA0" w:rsidRDefault="002108F6" w:rsidP="002108F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InitTetris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: 이 함수는 </w:t>
      </w: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테트리스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게임을 초기화한다. 게임 필드를 비우고, 다음 블록을 무작위로 선택하며, 초기 위치와 회전 상태, 점수, 게임 오버 상태, 타임아웃 상태를 설정한다. 또한, 게임 화면의 윤곽, 필드, 다음 블록, 점수를 그린다.</w:t>
      </w:r>
    </w:p>
    <w:p w14:paraId="4E799439" w14:textId="77777777" w:rsidR="002108F6" w:rsidRPr="006F0DA0" w:rsidRDefault="002108F6" w:rsidP="002108F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DrawOutline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: 이 함수는 게임 화면의 윤곽을 그린다. 블록이 떨어지는 주 게임 필드, 다음 블록을 보여주는 영역, 점수 표시 영역의 윤곽을 그림으로써 게임의 시각적 틀을 제공한다.</w:t>
      </w:r>
    </w:p>
    <w:p w14:paraId="293832AA" w14:textId="77777777" w:rsidR="002108F6" w:rsidRPr="006F0DA0" w:rsidRDefault="002108F6" w:rsidP="002108F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GetCommand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: 이 함수는 사용자 입력을 받아 해당 입력에 따라 동작을 식별하는 명령을 반환한다. 화살표 키, 스페이스 바, 'q' 또는 'Q' 키 등의 입력을 처리하여 게임 내에서 특정 동작을 수행할 명령을 식별한다.</w:t>
      </w:r>
    </w:p>
    <w:p w14:paraId="6BFC6312" w14:textId="77777777" w:rsidR="002108F6" w:rsidRPr="006F0DA0" w:rsidRDefault="002108F6" w:rsidP="002108F6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ProcessCommand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: 이 함수는 </w:t>
      </w: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GetCommand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함수에서 받은 명령을 처리한다. 사용자 입력에 기반하여 블록 회전, 좌우 이동, 하강, 게임 종료 등의 동작을 수행한다. 동작이 가능한 경우에만 이를 실행하고 화면에 결과를 업데이트한다. 이 함수는 게임의 핵심 로직을 담당한다.</w:t>
      </w:r>
    </w:p>
    <w:p w14:paraId="1FA471F1" w14:textId="56F464FF" w:rsidR="002108F6" w:rsidRPr="006F0DA0" w:rsidRDefault="002108F6" w:rsidP="002108F6">
      <w:pPr>
        <w:pStyle w:val="css-1tyg60j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proofErr w:type="gramStart"/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DrawField</w:t>
      </w:r>
      <w:proofErr w:type="spellEnd"/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 xml:space="preserve"> :</w:t>
      </w:r>
      <w:proofErr w:type="gramEnd"/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 xml:space="preserve"> 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게임 필드를 그립니다. 이 함수는 HEIGHT와 WIDTH를 기반으로 게임 판의 각 위치에 대해 반복하며, 위치에 블록이 존재하는 경우(값이 1인 경우)는 특정 스타일로, 없는 경우(값이 0인 경우)는 다른 스타일로 화면에 출력합니다.</w:t>
      </w:r>
    </w:p>
    <w:p w14:paraId="02B3DFC1" w14:textId="36C620B0" w:rsidR="002108F6" w:rsidRPr="006F0DA0" w:rsidRDefault="002108F6" w:rsidP="002108F6">
      <w:pPr>
        <w:pStyle w:val="css-1tyg60j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PrintScore</w:t>
      </w:r>
      <w:proofErr w:type="spellEnd"/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: 이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함수는 사용자의 점수를 화면에 표시합니다. 이 함수는 점수를 오른쪽 정렬로 표시하기 위해 지정된 위치에 점수를 출력합니다.</w:t>
      </w:r>
    </w:p>
    <w:p w14:paraId="0C516AA8" w14:textId="4B902624" w:rsidR="002108F6" w:rsidRPr="006F0DA0" w:rsidRDefault="002108F6" w:rsidP="002108F6">
      <w:pPr>
        <w:pStyle w:val="css-1tyg60j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DrawNextBlock</w:t>
      </w:r>
      <w:proofErr w:type="spellEnd"/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 xml:space="preserve">: 이 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함수는 다음에 나올 블록을 보여주는 영역에 블록을 그립니다. 이 함수는 </w:t>
      </w: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nextBlock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배열을 사용하여 어떤 블록을 그릴지 결정하고, 해당 블록의 모양에 따라 지정된 위치에 블록을 그립니다.</w:t>
      </w:r>
    </w:p>
    <w:p w14:paraId="2A7569C7" w14:textId="78370FB3" w:rsidR="002108F6" w:rsidRPr="006F0DA0" w:rsidRDefault="002108F6" w:rsidP="002108F6">
      <w:pPr>
        <w:pStyle w:val="css-1tyg60j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lastRenderedPageBreak/>
        <w:t>DrawBlock</w:t>
      </w:r>
      <w:proofErr w:type="spellEnd"/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: 이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함수는 게임 필드에 블록을 그립니다. 이 함수는 주어진 블록 ID, 회전 상태, 위치를 기반으로 블록을 그립니다. 블록의 각 부분이 실제 게임 필드에 그려지며, 특정 스타일을 적용하여 블록을 표시합니다.</w:t>
      </w:r>
    </w:p>
    <w:p w14:paraId="7567BA5A" w14:textId="5D2B4C24" w:rsidR="002108F6" w:rsidRPr="006F0DA0" w:rsidRDefault="002108F6" w:rsidP="002108F6">
      <w:pPr>
        <w:pStyle w:val="css-1tyg60j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DrawBox</w:t>
      </w:r>
      <w:proofErr w:type="spellEnd"/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 xml:space="preserve">: 이 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함수는 지정된 위치에 상자를 그립니다. 이 함수는 상자의 가로 세로 길이와 위치를 기반으로 상자의 테두리를 그리며, 상자의 모서리에는 특별한 문자를 사용하여 상자의 모양을 완성합니다. 이 함수는 게임의 UI 요소를 구성하는 데 사용됩니다.</w:t>
      </w:r>
    </w:p>
    <w:p w14:paraId="695D71A1" w14:textId="579886E8" w:rsidR="00406EEF" w:rsidRPr="006F0DA0" w:rsidRDefault="00406EEF" w:rsidP="00406EEF">
      <w:pPr>
        <w:pStyle w:val="css-1tyg60j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gram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P</w:t>
      </w:r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lay :</w:t>
      </w:r>
      <w:proofErr w:type="gramEnd"/>
      <w:r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 xml:space="preserve"> 이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함수는 </w:t>
      </w: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테트리스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게임의 주요 게임 루프를 실행하는 함수이다. 이 함수는 게임이 시작될 때 초기화 작업을 수행하고, 사용자의 입력을 받아 처리하며, 게임의 종료 조건을 확인한다.</w:t>
      </w:r>
    </w:p>
    <w:p w14:paraId="40DD0E25" w14:textId="77777777" w:rsidR="00406EEF" w:rsidRPr="006F0DA0" w:rsidRDefault="00406EEF" w:rsidP="00406EEF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clear()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 함수를 호출하여 화면을 초기화한다.</w:t>
      </w:r>
    </w:p>
    <w:p w14:paraId="7B74876A" w14:textId="77777777" w:rsidR="00406EEF" w:rsidRPr="006F0DA0" w:rsidRDefault="00406EEF" w:rsidP="00406EEF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BlockDown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 함수를 </w:t>
      </w:r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SIGALRM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 시그널의 </w:t>
      </w: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핸들러로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설정한다. 이는 일정 시간이 지날 때마다 블록을 자동으로 아래로 이동시키는 역할을 한다.</w:t>
      </w:r>
    </w:p>
    <w:p w14:paraId="407BF5E1" w14:textId="77777777" w:rsidR="00406EEF" w:rsidRPr="006F0DA0" w:rsidRDefault="00406EEF" w:rsidP="00406EEF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InitTetris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 함수를 호출하여 </w:t>
      </w:r>
      <w:proofErr w:type="spellStart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테트리스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게임을 초기화한다. 게임 필드를 비우고, 다음 블록을 선택하며, 점수와 게임 상태를 초기화하는 등의 작업을 수행한다.</w:t>
      </w:r>
    </w:p>
    <w:p w14:paraId="6E9482B1" w14:textId="77777777" w:rsidR="00406EEF" w:rsidRPr="006F0DA0" w:rsidRDefault="00406EEF" w:rsidP="00406EEF">
      <w:pPr>
        <w:pStyle w:val="css-18i761z"/>
        <w:numPr>
          <w:ilvl w:val="0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do-while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 루프를 통해 게임 루프를 실행한다. 루프 내에서는 다음과 같은 작업을 수행한다:</w:t>
      </w:r>
    </w:p>
    <w:p w14:paraId="5266A4DB" w14:textId="77777777" w:rsidR="00406EEF" w:rsidRPr="006F0DA0" w:rsidRDefault="00406EEF" w:rsidP="00406EEF">
      <w:pPr>
        <w:pStyle w:val="css-18i761z"/>
        <w:numPr>
          <w:ilvl w:val="1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timed_out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 변수가 0이면 </w:t>
      </w:r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alarm(1)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을 호출하여 1초 후에 </w:t>
      </w:r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SIGALRM</w:t>
      </w:r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 시그널을 발생시키고 </w:t>
      </w: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timed_out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을 1로 설정한다. 이는 블록을 자동으로 내리는 기능을 구현하기 위함이다.</w:t>
      </w:r>
    </w:p>
    <w:p w14:paraId="46CF3668" w14:textId="77777777" w:rsidR="00406EEF" w:rsidRPr="006F0DA0" w:rsidRDefault="00406EEF" w:rsidP="00406EEF">
      <w:pPr>
        <w:pStyle w:val="css-18i761z"/>
        <w:numPr>
          <w:ilvl w:val="1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GetCommand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 함수를 호출하여 사용자의 입력을 받아온다.</w:t>
      </w:r>
    </w:p>
    <w:p w14:paraId="16670D40" w14:textId="77777777" w:rsidR="00406EEF" w:rsidRPr="006F0DA0" w:rsidRDefault="00406EEF" w:rsidP="00406EEF">
      <w:pPr>
        <w:pStyle w:val="css-18i761z"/>
        <w:numPr>
          <w:ilvl w:val="1"/>
          <w:numId w:val="4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6F0DA0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ProcessCommand</w:t>
      </w:r>
      <w:proofErr w:type="spellEnd"/>
      <w:r w:rsidRPr="006F0DA0">
        <w:rPr>
          <w:rFonts w:asciiTheme="majorHAnsi" w:eastAsiaTheme="majorHAnsi" w:hAnsiTheme="majorHAnsi" w:cs="Segoe UI"/>
          <w:color w:val="1A1918"/>
          <w:sz w:val="22"/>
          <w:szCs w:val="22"/>
        </w:rPr>
        <w:t> 함수를 호출하여 사용자의 입력(명령)을 처리한다. 만약 사용자가 게임 종료 명령(QUIT)을 내렸다면, 중앙에 "Good-bye!!" 메시지를 출력하고 함수에서 반환하여 게임을 종료한다.</w:t>
      </w:r>
    </w:p>
    <w:p w14:paraId="30C78574" w14:textId="77777777" w:rsidR="00406EEF" w:rsidRPr="006F0DA0" w:rsidRDefault="00406EEF" w:rsidP="00406EEF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asciiTheme="majorHAnsi" w:eastAsiaTheme="majorHAnsi" w:hAnsiTheme="majorHAnsi" w:cs="Segoe UI"/>
          <w:color w:val="1A1918"/>
          <w:sz w:val="22"/>
          <w:szCs w:val="22"/>
        </w:rPr>
      </w:pPr>
    </w:p>
    <w:p w14:paraId="46D3CA57" w14:textId="77777777" w:rsidR="00406EEF" w:rsidRPr="006F0DA0" w:rsidRDefault="00406EEF" w:rsidP="00406EEF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asciiTheme="majorHAnsi" w:eastAsiaTheme="majorHAnsi" w:hAnsiTheme="majorHAnsi" w:cs="Segoe UI"/>
          <w:color w:val="1A1918"/>
          <w:sz w:val="22"/>
          <w:szCs w:val="22"/>
        </w:rPr>
      </w:pPr>
    </w:p>
    <w:p w14:paraId="771F150D" w14:textId="77777777" w:rsidR="00406EEF" w:rsidRPr="006F0DA0" w:rsidRDefault="00406EEF" w:rsidP="00406EEF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asciiTheme="majorHAnsi" w:eastAsiaTheme="majorHAnsi" w:hAnsiTheme="majorHAnsi" w:cs="Segoe UI" w:hint="eastAsia"/>
          <w:color w:val="1A1918"/>
          <w:sz w:val="22"/>
          <w:szCs w:val="22"/>
        </w:rPr>
      </w:pPr>
    </w:p>
    <w:p w14:paraId="4CBD797B" w14:textId="0A4B75B0" w:rsidR="00406EEF" w:rsidRPr="006F0DA0" w:rsidRDefault="006F0DA0" w:rsidP="00406EEF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</w:pPr>
      <w:r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>-------------------------------------------------------------------------</w:t>
      </w:r>
    </w:p>
    <w:p w14:paraId="0F8358D1" w14:textId="2453ABB5" w:rsidR="00406EEF" w:rsidRPr="00406EEF" w:rsidRDefault="00406EEF" w:rsidP="006F0DA0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 xml:space="preserve">1. </w:t>
      </w:r>
      <w:proofErr w:type="spellStart"/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>CheckToMove</w:t>
      </w:r>
      <w:proofErr w:type="spellEnd"/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 xml:space="preserve">: 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이 함수는 주어진 블록이 게임판에서 움직일 수 있는지 여부를 판단하는 함수다. 입력으로 받은 블록의 현재 상태 (위치, 회전 상태 등)와 게임판의 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lastRenderedPageBreak/>
        <w:t>상태를 기반으로, 블록이 다음 위치로 이동하거나 회전할 수 있는지를 체크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 이동이나 회전이 가능하면 true(또는 1), 그렇지 않으면 false(또는 0)을 반환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</w:t>
      </w:r>
    </w:p>
    <w:p w14:paraId="51E75EF8" w14:textId="493505FC" w:rsidR="00406EEF" w:rsidRPr="00406EEF" w:rsidRDefault="00406EEF" w:rsidP="006F0DA0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 xml:space="preserve">2. </w:t>
      </w:r>
      <w:proofErr w:type="spellStart"/>
      <w:proofErr w:type="gramStart"/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>DrawChange</w:t>
      </w:r>
      <w:proofErr w:type="spellEnd"/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 xml:space="preserve"> </w:t>
      </w:r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>:</w:t>
      </w:r>
      <w:proofErr w:type="gramEnd"/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 xml:space="preserve"> </w:t>
      </w:r>
      <w:proofErr w:type="spellStart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DrawChange</w:t>
      </w:r>
      <w:proofErr w:type="spellEnd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함수는 사용자가 블록을 이동하거나 회전시켰을 때, 게임판에 그 변경사항을 반영하여 화면에 그리는 역할을 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한다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. 이 함수는 먼저 이전 블록의 정보를 지우고, 새로운 위치나 회전 상태에 해당하는 블록의 정보를 게임판에 그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린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다. 이 과정에서 </w:t>
      </w:r>
      <w:proofErr w:type="spellStart"/>
      <w:r w:rsidRPr="00406EEF">
        <w:rPr>
          <w:rFonts w:asciiTheme="majorHAnsi" w:eastAsiaTheme="majorHAnsi" w:hAnsiTheme="majorHAnsi" w:cs="굴림체"/>
          <w:color w:val="1A1918"/>
          <w:sz w:val="22"/>
          <w:szCs w:val="22"/>
          <w:bdr w:val="none" w:sz="0" w:space="0" w:color="auto" w:frame="1"/>
        </w:rPr>
        <w:t>DrawBlock</w:t>
      </w:r>
      <w:proofErr w:type="spellEnd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함수를 사용하여 실제로 블록을 화면에 그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린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</w:t>
      </w:r>
    </w:p>
    <w:p w14:paraId="286C980D" w14:textId="3B3947C5" w:rsidR="00406EEF" w:rsidRPr="00406EEF" w:rsidRDefault="00406EEF" w:rsidP="006F0DA0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 xml:space="preserve">3. </w:t>
      </w:r>
      <w:proofErr w:type="spellStart"/>
      <w:proofErr w:type="gramStart"/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>BlockDown</w:t>
      </w:r>
      <w:proofErr w:type="spellEnd"/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 xml:space="preserve"> :</w:t>
      </w:r>
      <w:proofErr w:type="gramEnd"/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 xml:space="preserve"> </w:t>
      </w:r>
      <w:proofErr w:type="spellStart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BlockDown</w:t>
      </w:r>
      <w:proofErr w:type="spellEnd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함수는 시그널 </w:t>
      </w:r>
      <w:proofErr w:type="spellStart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핸들러로</w:t>
      </w:r>
      <w:proofErr w:type="spellEnd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사용되며, 일정 시간 간격으로 자동으로 호출되어 현재 블록을 게임판에서 한 칸 아래로 이동시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킨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 만약 블록이 더 이상 아래로 이동할 수 없는 경우(다른 블록이 아래에 있거나 바닥에 도달한 경우), 블록을 게임판에 고정시키고 새로운 블록을 생성하는 등의 추가 작업을 수행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</w:t>
      </w:r>
    </w:p>
    <w:p w14:paraId="71C4AB50" w14:textId="3E27CACB" w:rsidR="00406EEF" w:rsidRPr="00406EEF" w:rsidRDefault="00406EEF" w:rsidP="006F0DA0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 xml:space="preserve">4. </w:t>
      </w:r>
      <w:proofErr w:type="spellStart"/>
      <w:proofErr w:type="gramStart"/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>AddBlockToField</w:t>
      </w:r>
      <w:proofErr w:type="spellEnd"/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 xml:space="preserve"> :</w:t>
      </w:r>
      <w:proofErr w:type="gramEnd"/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 xml:space="preserve"> 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이 함수는 현재 블록을 게임판에 고정시키는 역할을 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 블록이 최종 위치에 도달했을 때, 해당 블록의 모양과 위치에 따라 게임판의 상태를 업데이트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 xml:space="preserve"> 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다. 이것은 게임판에서 블록이 차지하는 위치를 표시하는 데 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이용된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</w:t>
      </w:r>
    </w:p>
    <w:p w14:paraId="3FD5D751" w14:textId="390179E5" w:rsidR="00406EEF" w:rsidRPr="00406EEF" w:rsidRDefault="00406EEF" w:rsidP="006F0DA0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 xml:space="preserve">5. </w:t>
      </w:r>
      <w:proofErr w:type="spellStart"/>
      <w:proofErr w:type="gramStart"/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>DeleteLine</w:t>
      </w:r>
      <w:proofErr w:type="spellEnd"/>
      <w:r w:rsidRPr="00406EEF">
        <w:rPr>
          <w:rFonts w:asciiTheme="majorHAnsi" w:eastAsiaTheme="majorHAnsi" w:hAnsiTheme="majorHAnsi" w:cs="Segoe UI"/>
          <w:b/>
          <w:bCs/>
          <w:color w:val="1A1918"/>
          <w:sz w:val="22"/>
          <w:szCs w:val="22"/>
        </w:rPr>
        <w:t xml:space="preserve"> </w:t>
      </w:r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>:</w:t>
      </w:r>
      <w:proofErr w:type="gramEnd"/>
      <w:r w:rsidR="006F0DA0" w:rsidRPr="006F0DA0">
        <w:rPr>
          <w:rFonts w:asciiTheme="majorHAnsi" w:eastAsiaTheme="majorHAnsi" w:hAnsiTheme="majorHAnsi" w:cs="Segoe UI" w:hint="eastAsia"/>
          <w:b/>
          <w:bCs/>
          <w:color w:val="1A1918"/>
          <w:sz w:val="22"/>
          <w:szCs w:val="22"/>
        </w:rPr>
        <w:t xml:space="preserve"> </w:t>
      </w:r>
      <w:proofErr w:type="spellStart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DeleteLine</w:t>
      </w:r>
      <w:proofErr w:type="spellEnd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함수는 게임판을 검사하여 한 줄이 완전히 채워진 경우 그 줄을 삭제하고, 위에 있는 줄들을 아래로 이동시키는 역할을 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다. 이 기능은 </w:t>
      </w:r>
      <w:proofErr w:type="spellStart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테트리스</w:t>
      </w:r>
      <w:proofErr w:type="spellEnd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게임에서 점수를 획득하는 주요 방법 중 하나다. 줄이 삭제될 때마다 사용자의 점수가 증가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</w:t>
      </w:r>
    </w:p>
    <w:p w14:paraId="09B21CB0" w14:textId="453EF6E7" w:rsidR="00406EEF" w:rsidRPr="00406EEF" w:rsidRDefault="00406EEF" w:rsidP="00406EEF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이 함수들은 </w:t>
      </w:r>
      <w:proofErr w:type="spellStart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테트리스</w:t>
      </w:r>
      <w:proofErr w:type="spellEnd"/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게임의 핵심적인 동작을 구현하는 데 필요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하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 사용자의 입력에 따라 블록을 이동하고 회전시키며, 게임판의 상태를 업데이트하고, 줄을 삭제하여 점수를 산출하는 등의 작업을 수행</w:t>
      </w:r>
      <w:r w:rsidR="006F0DA0" w:rsidRPr="006F0DA0">
        <w:rPr>
          <w:rFonts w:asciiTheme="majorHAnsi" w:eastAsiaTheme="majorHAnsi" w:hAnsiTheme="majorHAnsi" w:cs="Segoe UI" w:hint="eastAsia"/>
          <w:color w:val="1A1918"/>
          <w:sz w:val="22"/>
          <w:szCs w:val="22"/>
        </w:rPr>
        <w:t>한</w:t>
      </w:r>
      <w:r w:rsidRPr="00406EEF">
        <w:rPr>
          <w:rFonts w:asciiTheme="majorHAnsi" w:eastAsiaTheme="majorHAnsi" w:hAnsiTheme="majorHAnsi" w:cs="Segoe UI"/>
          <w:color w:val="1A1918"/>
          <w:sz w:val="22"/>
          <w:szCs w:val="22"/>
        </w:rPr>
        <w:t>다.</w:t>
      </w:r>
    </w:p>
    <w:p w14:paraId="5577E534" w14:textId="77777777" w:rsidR="00600E00" w:rsidRPr="006F0DA0" w:rsidRDefault="00600E00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6D180D3D" w14:textId="49F8C7A9" w:rsidR="00406EEF" w:rsidRDefault="00BC716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2F1F0DA5" wp14:editId="5D1A47E6">
            <wp:extent cx="3961175" cy="5279666"/>
            <wp:effectExtent l="0" t="0" r="1270" b="0"/>
            <wp:docPr id="18684785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16" cy="52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034A" w14:textId="77777777" w:rsidR="00406EEF" w:rsidRDefault="00406EEF">
      <w:pPr>
        <w:pStyle w:val="a3"/>
        <w:rPr>
          <w:rFonts w:hint="eastAsia"/>
          <w:sz w:val="22"/>
          <w:szCs w:val="22"/>
        </w:rPr>
      </w:pPr>
    </w:p>
    <w:p w14:paraId="73A0DBB9" w14:textId="77777777" w:rsidR="00600E00" w:rsidRDefault="00600E00">
      <w:pPr>
        <w:pStyle w:val="a3"/>
        <w:rPr>
          <w:sz w:val="22"/>
          <w:szCs w:val="22"/>
        </w:rPr>
      </w:pPr>
    </w:p>
    <w:p w14:paraId="7D1A2E42" w14:textId="77777777" w:rsidR="00600E00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6E60C7F5" w14:textId="1A1DBA5A" w:rsidR="00CE632B" w:rsidRPr="00CE632B" w:rsidRDefault="00CE632B" w:rsidP="00CE632B">
      <w:pPr>
        <w:pStyle w:val="3"/>
        <w:shd w:val="clear" w:color="auto" w:fill="FFFFFF"/>
        <w:spacing w:before="0" w:beforeAutospacing="0" w:after="0" w:afterAutospacing="0" w:line="540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CheckToMove</w:t>
      </w:r>
      <w:proofErr w:type="spellEnd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</w:t>
      </w:r>
    </w:p>
    <w:p w14:paraId="11E3E510" w14:textId="77777777" w:rsidR="00CE632B" w:rsidRPr="00CE632B" w:rsidRDefault="00CE632B" w:rsidP="00CE632B">
      <w:pPr>
        <w:pStyle w:val="css-18i761z"/>
        <w:numPr>
          <w:ilvl w:val="0"/>
          <w:numId w:val="5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4x4 블록의 모든 셀에 대해 반복한다.</w:t>
      </w:r>
    </w:p>
    <w:p w14:paraId="6ED74F61" w14:textId="77777777" w:rsidR="00CE632B" w:rsidRPr="00CE632B" w:rsidRDefault="00CE632B" w:rsidP="00CE632B">
      <w:pPr>
        <w:pStyle w:val="css-18i761z"/>
        <w:numPr>
          <w:ilvl w:val="1"/>
          <w:numId w:val="5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현재 셀에 블록이 있다면,</w:t>
      </w:r>
    </w:p>
    <w:p w14:paraId="550D41C2" w14:textId="77777777" w:rsidR="00CE632B" w:rsidRPr="00CE632B" w:rsidRDefault="00CE632B" w:rsidP="00CE632B">
      <w:pPr>
        <w:pStyle w:val="css-18i761z"/>
        <w:numPr>
          <w:ilvl w:val="2"/>
          <w:numId w:val="5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y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는 현재 셀의 y좌표와 블록의 y위치를 더한 값이다.</w:t>
      </w:r>
    </w:p>
    <w:p w14:paraId="78A0A3B0" w14:textId="77777777" w:rsidR="00CE632B" w:rsidRPr="00CE632B" w:rsidRDefault="00CE632B" w:rsidP="00CE632B">
      <w:pPr>
        <w:pStyle w:val="css-18i761z"/>
        <w:numPr>
          <w:ilvl w:val="2"/>
          <w:numId w:val="5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x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는 현재 셀의 x좌표와 블록의 x위치를 더한 값이다.</w:t>
      </w:r>
    </w:p>
    <w:p w14:paraId="45B48C93" w14:textId="77777777" w:rsidR="00CE632B" w:rsidRPr="00CE632B" w:rsidRDefault="00CE632B" w:rsidP="00CE632B">
      <w:pPr>
        <w:pStyle w:val="css-18i761z"/>
        <w:numPr>
          <w:ilvl w:val="2"/>
          <w:numId w:val="5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 </w:t>
      </w: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f[y][x]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이 참이라면 (즉, 이미 블록이 존재한다면) 0을 반환한다.</w:t>
      </w:r>
    </w:p>
    <w:p w14:paraId="3A81C423" w14:textId="77777777" w:rsidR="00CE632B" w:rsidRPr="00CE632B" w:rsidRDefault="00CE632B" w:rsidP="00CE632B">
      <w:pPr>
        <w:pStyle w:val="css-18i761z"/>
        <w:numPr>
          <w:ilvl w:val="2"/>
          <w:numId w:val="5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 </w:t>
      </w: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y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 또는 </w:t>
      </w: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x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가 필드를 벗어난다면 0을 반환한다.</w:t>
      </w:r>
    </w:p>
    <w:p w14:paraId="1F4E394D" w14:textId="77777777" w:rsidR="00CE632B" w:rsidRPr="00CE632B" w:rsidRDefault="00CE632B" w:rsidP="00CE632B">
      <w:pPr>
        <w:pStyle w:val="css-18i761z"/>
        <w:numPr>
          <w:ilvl w:val="0"/>
          <w:numId w:val="5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lastRenderedPageBreak/>
        <w:t>모든 검사를 통과하면 1을 반환한다.</w:t>
      </w:r>
    </w:p>
    <w:p w14:paraId="16F8F67F" w14:textId="0182D07D" w:rsidR="00CE632B" w:rsidRPr="00CE632B" w:rsidRDefault="00CE632B" w:rsidP="00CE632B">
      <w:pPr>
        <w:pStyle w:val="3"/>
        <w:shd w:val="clear" w:color="auto" w:fill="FFFFFF"/>
        <w:spacing w:before="0" w:beforeAutospacing="0" w:after="0" w:afterAutospacing="0" w:line="540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DrawChange</w:t>
      </w:r>
      <w:proofErr w:type="spellEnd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</w:t>
      </w:r>
    </w:p>
    <w:p w14:paraId="68153077" w14:textId="77777777" w:rsidR="00CE632B" w:rsidRPr="00CE632B" w:rsidRDefault="00CE632B" w:rsidP="00CE632B">
      <w:pPr>
        <w:pStyle w:val="css-18i761z"/>
        <w:numPr>
          <w:ilvl w:val="0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이전 블록의 위치를 결정한다. 이는 사용자의 명령에 따라 달라진다.</w:t>
      </w:r>
    </w:p>
    <w:p w14:paraId="0FF12644" w14:textId="77777777" w:rsidR="00CE632B" w:rsidRPr="00CE632B" w:rsidRDefault="00CE632B" w:rsidP="00CE632B">
      <w:pPr>
        <w:pStyle w:val="css-18i761z"/>
        <w:numPr>
          <w:ilvl w:val="1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오른쪽 키를 눌렀다면, x를 하나 감소시킨다.</w:t>
      </w:r>
    </w:p>
    <w:p w14:paraId="3155BACC" w14:textId="77777777" w:rsidR="00CE632B" w:rsidRPr="00CE632B" w:rsidRDefault="00CE632B" w:rsidP="00CE632B">
      <w:pPr>
        <w:pStyle w:val="css-18i761z"/>
        <w:numPr>
          <w:ilvl w:val="1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왼쪽 키를 눌렀다면, x를 하나 증가시킨다.</w:t>
      </w:r>
    </w:p>
    <w:p w14:paraId="40EBF183" w14:textId="77777777" w:rsidR="00CE632B" w:rsidRPr="00CE632B" w:rsidRDefault="00CE632B" w:rsidP="00CE632B">
      <w:pPr>
        <w:pStyle w:val="css-18i761z"/>
        <w:numPr>
          <w:ilvl w:val="1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아래 키를 눌렀다면, y를 하나 감소시킨다.</w:t>
      </w:r>
    </w:p>
    <w:p w14:paraId="369CFA6B" w14:textId="77777777" w:rsidR="00CE632B" w:rsidRPr="00CE632B" w:rsidRDefault="00CE632B" w:rsidP="00CE632B">
      <w:pPr>
        <w:pStyle w:val="css-18i761z"/>
        <w:numPr>
          <w:ilvl w:val="1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위 키를 눌렀다면, 블록의 회전 상태를 변경한다.</w:t>
      </w:r>
    </w:p>
    <w:p w14:paraId="3F3FADD1" w14:textId="77777777" w:rsidR="00CE632B" w:rsidRPr="00CE632B" w:rsidRDefault="00CE632B" w:rsidP="00CE632B">
      <w:pPr>
        <w:pStyle w:val="css-18i761z"/>
        <w:numPr>
          <w:ilvl w:val="0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이전 블록 정보를 지운다.</w:t>
      </w:r>
    </w:p>
    <w:p w14:paraId="08FC07B1" w14:textId="77777777" w:rsidR="00CE632B" w:rsidRPr="00CE632B" w:rsidRDefault="00CE632B" w:rsidP="00CE632B">
      <w:pPr>
        <w:pStyle w:val="css-18i761z"/>
        <w:numPr>
          <w:ilvl w:val="1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4x4 블록의 모든 셀에 대해 반복한다.</w:t>
      </w:r>
    </w:p>
    <w:p w14:paraId="47BFBFD5" w14:textId="77777777" w:rsidR="00CE632B" w:rsidRPr="00CE632B" w:rsidRDefault="00CE632B" w:rsidP="00CE632B">
      <w:pPr>
        <w:pStyle w:val="css-18i761z"/>
        <w:numPr>
          <w:ilvl w:val="2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해당 셀에 블록이 있고, y위치가 유효하다면,</w:t>
      </w:r>
    </w:p>
    <w:p w14:paraId="222F2081" w14:textId="77777777" w:rsidR="00CE632B" w:rsidRPr="00CE632B" w:rsidRDefault="00CE632B" w:rsidP="00CE632B">
      <w:pPr>
        <w:pStyle w:val="css-18i761z"/>
        <w:numPr>
          <w:ilvl w:val="3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이전 위치로 이동하여 블록을 지운다.</w:t>
      </w:r>
    </w:p>
    <w:p w14:paraId="04FEAB57" w14:textId="77777777" w:rsidR="00CE632B" w:rsidRPr="00CE632B" w:rsidRDefault="00CE632B" w:rsidP="00CE632B">
      <w:pPr>
        <w:pStyle w:val="css-18i761z"/>
        <w:numPr>
          <w:ilvl w:val="0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새로운 블록 정보를 그린다.</w:t>
      </w:r>
    </w:p>
    <w:p w14:paraId="38FFDE1B" w14:textId="77777777" w:rsidR="00CE632B" w:rsidRPr="00CE632B" w:rsidRDefault="00CE632B" w:rsidP="00CE632B">
      <w:pPr>
        <w:pStyle w:val="css-18i761z"/>
        <w:numPr>
          <w:ilvl w:val="0"/>
          <w:numId w:val="6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커서를 필드 밖으로 이동시킨다.</w:t>
      </w:r>
    </w:p>
    <w:p w14:paraId="4AF87FCF" w14:textId="7764FD3C" w:rsidR="00CE632B" w:rsidRPr="00CE632B" w:rsidRDefault="00CE632B" w:rsidP="00CE632B">
      <w:pPr>
        <w:pStyle w:val="3"/>
        <w:shd w:val="clear" w:color="auto" w:fill="FFFFFF"/>
        <w:spacing w:before="0" w:beforeAutospacing="0" w:after="0" w:afterAutospacing="0" w:line="540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BlockDown</w:t>
      </w:r>
      <w:proofErr w:type="spellEnd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</w:t>
      </w:r>
    </w:p>
    <w:p w14:paraId="3A4C0569" w14:textId="77777777" w:rsidR="00CE632B" w:rsidRPr="00CE632B" w:rsidRDefault="00CE632B" w:rsidP="00CE632B">
      <w:pPr>
        <w:pStyle w:val="css-18i761z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블록을 아래로 이동시킬 수 있는지 확인한다.</w:t>
      </w:r>
    </w:p>
    <w:p w14:paraId="1178657D" w14:textId="77777777" w:rsidR="00CE632B" w:rsidRPr="00CE632B" w:rsidRDefault="00CE632B" w:rsidP="00CE632B">
      <w:pPr>
        <w:pStyle w:val="css-18i761z"/>
        <w:numPr>
          <w:ilvl w:val="1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이동 가능하다면,</w:t>
      </w:r>
    </w:p>
    <w:p w14:paraId="52DA25CE" w14:textId="77777777" w:rsidR="00CE632B" w:rsidRPr="00CE632B" w:rsidRDefault="00CE632B" w:rsidP="00CE632B">
      <w:pPr>
        <w:pStyle w:val="css-18i761z"/>
        <w:numPr>
          <w:ilvl w:val="2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블록의 y위치를 증가시킨다.</w:t>
      </w:r>
    </w:p>
    <w:p w14:paraId="15E92EEC" w14:textId="77777777" w:rsidR="00CE632B" w:rsidRPr="00CE632B" w:rsidRDefault="00CE632B" w:rsidP="00CE632B">
      <w:pPr>
        <w:pStyle w:val="css-18i761z"/>
        <w:numPr>
          <w:ilvl w:val="2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DrawChange</w:t>
      </w:r>
      <w:proofErr w:type="spellEnd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함수를 호출하여 변경을 반영한다.</w:t>
      </w:r>
    </w:p>
    <w:p w14:paraId="2DB9DA78" w14:textId="77777777" w:rsidR="00CE632B" w:rsidRPr="00CE632B" w:rsidRDefault="00CE632B" w:rsidP="00CE632B">
      <w:pPr>
        <w:pStyle w:val="css-18i761z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이동할 수 없다면,</w:t>
      </w:r>
    </w:p>
    <w:p w14:paraId="4DFEF30D" w14:textId="77777777" w:rsidR="00CE632B" w:rsidRPr="00CE632B" w:rsidRDefault="00CE632B" w:rsidP="00CE632B">
      <w:pPr>
        <w:pStyle w:val="css-18i761z"/>
        <w:numPr>
          <w:ilvl w:val="1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블록의 y위치가 -1이라면, 게임 오버 상태를 참으로 설정한다.</w:t>
      </w:r>
    </w:p>
    <w:p w14:paraId="48BF222C" w14:textId="77777777" w:rsidR="00CE632B" w:rsidRPr="00CE632B" w:rsidRDefault="00CE632B" w:rsidP="00CE632B">
      <w:pPr>
        <w:pStyle w:val="css-18i761z"/>
        <w:numPr>
          <w:ilvl w:val="1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그렇지 않다면, 현재 블록을 필드에 추가한다.</w:t>
      </w:r>
    </w:p>
    <w:p w14:paraId="678ED3C4" w14:textId="77777777" w:rsidR="00CE632B" w:rsidRPr="00CE632B" w:rsidRDefault="00CE632B" w:rsidP="00CE632B">
      <w:pPr>
        <w:pStyle w:val="css-18i761z"/>
        <w:numPr>
          <w:ilvl w:val="1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점수를 업데이트하고, 다음 블록을 설정한다.</w:t>
      </w:r>
    </w:p>
    <w:p w14:paraId="6D5EE19D" w14:textId="77777777" w:rsidR="00CE632B" w:rsidRPr="00CE632B" w:rsidRDefault="00CE632B" w:rsidP="00CE632B">
      <w:pPr>
        <w:pStyle w:val="css-18i761z"/>
        <w:numPr>
          <w:ilvl w:val="1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다음 블록을 그리고, 점수와 필드를 출력한다.</w:t>
      </w:r>
    </w:p>
    <w:p w14:paraId="6C0234F3" w14:textId="77777777" w:rsidR="00CE632B" w:rsidRPr="00CE632B" w:rsidRDefault="00CE632B" w:rsidP="00CE632B">
      <w:pPr>
        <w:pStyle w:val="css-18i761z"/>
        <w:numPr>
          <w:ilvl w:val="1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블록의 위치와 회전 상태를 초기화한다.</w:t>
      </w:r>
    </w:p>
    <w:p w14:paraId="2BB6444A" w14:textId="77777777" w:rsidR="00CE632B" w:rsidRPr="00CE632B" w:rsidRDefault="00CE632B" w:rsidP="00CE632B">
      <w:pPr>
        <w:pStyle w:val="css-18i761z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timed_out</w:t>
      </w:r>
      <w:proofErr w:type="spellEnd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을 0으로 설정한다.</w:t>
      </w:r>
    </w:p>
    <w:p w14:paraId="0A66A806" w14:textId="7853D3F7" w:rsidR="00CE632B" w:rsidRPr="00CE632B" w:rsidRDefault="00CE632B" w:rsidP="00CE632B">
      <w:pPr>
        <w:pStyle w:val="3"/>
        <w:shd w:val="clear" w:color="auto" w:fill="FFFFFF"/>
        <w:spacing w:before="0" w:beforeAutospacing="0" w:after="0" w:afterAutospacing="0" w:line="540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AddBlockToField</w:t>
      </w:r>
      <w:proofErr w:type="spellEnd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</w:t>
      </w:r>
    </w:p>
    <w:p w14:paraId="1F489931" w14:textId="77777777" w:rsidR="00CE632B" w:rsidRPr="00CE632B" w:rsidRDefault="00CE632B" w:rsidP="00CE632B">
      <w:pPr>
        <w:pStyle w:val="css-18i761z"/>
        <w:numPr>
          <w:ilvl w:val="0"/>
          <w:numId w:val="8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4x4 블록의 모든 셀에 대해 반복한다.</w:t>
      </w:r>
    </w:p>
    <w:p w14:paraId="3F29AA51" w14:textId="77777777" w:rsidR="00CE632B" w:rsidRPr="00CE632B" w:rsidRDefault="00CE632B" w:rsidP="00CE632B">
      <w:pPr>
        <w:pStyle w:val="css-18i761z"/>
        <w:numPr>
          <w:ilvl w:val="1"/>
          <w:numId w:val="8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현재 셀에 블록이 있다면,</w:t>
      </w:r>
    </w:p>
    <w:p w14:paraId="3C77C423" w14:textId="77777777" w:rsidR="00CE632B" w:rsidRPr="00CE632B" w:rsidRDefault="00CE632B" w:rsidP="00CE632B">
      <w:pPr>
        <w:pStyle w:val="css-18i761z"/>
        <w:numPr>
          <w:ilvl w:val="2"/>
          <w:numId w:val="8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y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와 </w:t>
      </w: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x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 위치를 계산한다.</w:t>
      </w:r>
    </w:p>
    <w:p w14:paraId="59AC3CF8" w14:textId="77777777" w:rsidR="00CE632B" w:rsidRPr="00CE632B" w:rsidRDefault="00CE632B" w:rsidP="00CE632B">
      <w:pPr>
        <w:pStyle w:val="css-18i761z"/>
        <w:numPr>
          <w:ilvl w:val="2"/>
          <w:numId w:val="8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 </w:t>
      </w: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y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와 </w:t>
      </w:r>
      <w:r w:rsidRPr="00CE632B">
        <w:rPr>
          <w:rStyle w:val="HTML"/>
          <w:rFonts w:asciiTheme="majorHAnsi" w:eastAsiaTheme="majorHAnsi" w:hAnsiTheme="majorHAnsi"/>
          <w:color w:val="1A1918"/>
          <w:sz w:val="22"/>
          <w:szCs w:val="22"/>
          <w:bdr w:val="none" w:sz="0" w:space="0" w:color="auto" w:frame="1"/>
        </w:rPr>
        <w:t>x</w:t>
      </w: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가 필드 내에 있다면,</w:t>
      </w:r>
    </w:p>
    <w:p w14:paraId="3FABD028" w14:textId="77777777" w:rsidR="00CE632B" w:rsidRPr="00CE632B" w:rsidRDefault="00CE632B" w:rsidP="00CE632B">
      <w:pPr>
        <w:pStyle w:val="css-18i761z"/>
        <w:numPr>
          <w:ilvl w:val="3"/>
          <w:numId w:val="8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lastRenderedPageBreak/>
        <w:t>해당 위치에 블록을 추가한다.</w:t>
      </w:r>
    </w:p>
    <w:p w14:paraId="3D5D751C" w14:textId="42F79D98" w:rsidR="00CE632B" w:rsidRPr="00CE632B" w:rsidRDefault="00CE632B" w:rsidP="00CE632B">
      <w:pPr>
        <w:pStyle w:val="3"/>
        <w:shd w:val="clear" w:color="auto" w:fill="FFFFFF"/>
        <w:spacing w:before="0" w:beforeAutospacing="0" w:after="0" w:afterAutospacing="0" w:line="540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proofErr w:type="spellStart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DeleteLine</w:t>
      </w:r>
      <w:proofErr w:type="spellEnd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</w:t>
      </w:r>
    </w:p>
    <w:p w14:paraId="45628033" w14:textId="77777777" w:rsidR="00CE632B" w:rsidRPr="00CE632B" w:rsidRDefault="00CE632B" w:rsidP="00CE632B">
      <w:pPr>
        <w:pStyle w:val="css-18i761z"/>
        <w:numPr>
          <w:ilvl w:val="0"/>
          <w:numId w:val="9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필드의 모든 줄에 대해 반복한다.</w:t>
      </w:r>
    </w:p>
    <w:p w14:paraId="6EDCF3E0" w14:textId="77777777" w:rsidR="00CE632B" w:rsidRPr="00CE632B" w:rsidRDefault="00CE632B" w:rsidP="00CE632B">
      <w:pPr>
        <w:pStyle w:val="css-18i761z"/>
        <w:numPr>
          <w:ilvl w:val="1"/>
          <w:numId w:val="9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만약 한 줄이 꽉 차 있다면,</w:t>
      </w:r>
    </w:p>
    <w:p w14:paraId="2D84BFED" w14:textId="77777777" w:rsidR="00CE632B" w:rsidRPr="00CE632B" w:rsidRDefault="00CE632B" w:rsidP="00CE632B">
      <w:pPr>
        <w:pStyle w:val="css-18i761z"/>
        <w:numPr>
          <w:ilvl w:val="2"/>
          <w:numId w:val="9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꽉 찬 줄의 수를 증가시킨다.</w:t>
      </w:r>
    </w:p>
    <w:p w14:paraId="58C3C222" w14:textId="77777777" w:rsidR="00CE632B" w:rsidRPr="00CE632B" w:rsidRDefault="00CE632B" w:rsidP="00CE632B">
      <w:pPr>
        <w:pStyle w:val="css-18i761z"/>
        <w:numPr>
          <w:ilvl w:val="2"/>
          <w:numId w:val="9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꽉 찬 줄을 삭제하고, 모든 줄을 한 </w:t>
      </w:r>
      <w:proofErr w:type="spellStart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칸씩</w:t>
      </w:r>
      <w:proofErr w:type="spellEnd"/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 xml:space="preserve"> 아래로 이동시킨다.</w:t>
      </w:r>
    </w:p>
    <w:p w14:paraId="68FB86CA" w14:textId="77777777" w:rsidR="00CE632B" w:rsidRPr="00CE632B" w:rsidRDefault="00CE632B" w:rsidP="00CE632B">
      <w:pPr>
        <w:pStyle w:val="css-18i761z"/>
        <w:numPr>
          <w:ilvl w:val="0"/>
          <w:numId w:val="9"/>
        </w:numPr>
        <w:shd w:val="clear" w:color="auto" w:fill="FFFFFF"/>
        <w:spacing w:before="0" w:beforeAutospacing="0" w:after="0" w:afterAutospacing="0" w:line="432" w:lineRule="atLeast"/>
        <w:rPr>
          <w:rFonts w:asciiTheme="majorHAnsi" w:eastAsiaTheme="majorHAnsi" w:hAnsiTheme="majorHAnsi" w:cs="Segoe UI"/>
          <w:color w:val="1A1918"/>
          <w:sz w:val="22"/>
          <w:szCs w:val="22"/>
        </w:rPr>
      </w:pPr>
      <w:r w:rsidRPr="00CE632B">
        <w:rPr>
          <w:rFonts w:asciiTheme="majorHAnsi" w:eastAsiaTheme="majorHAnsi" w:hAnsiTheme="majorHAnsi" w:cs="Segoe UI"/>
          <w:color w:val="1A1918"/>
          <w:sz w:val="22"/>
          <w:szCs w:val="22"/>
        </w:rPr>
        <w:t>점수를 계산하여 반환한다. 점수는 꽉 찬 줄의 수의 제곱에 100을 곱한 값이다.</w:t>
      </w:r>
    </w:p>
    <w:p w14:paraId="27A74CB2" w14:textId="77777777" w:rsidR="00600E00" w:rsidRDefault="00600E00">
      <w:pPr>
        <w:pStyle w:val="a3"/>
      </w:pPr>
    </w:p>
    <w:p w14:paraId="583621FA" w14:textId="77777777" w:rsidR="00600E00" w:rsidRDefault="00600E00"/>
    <w:sectPr w:rsidR="00600E0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A7692"/>
    <w:multiLevelType w:val="multilevel"/>
    <w:tmpl w:val="358A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E05C5"/>
    <w:multiLevelType w:val="multilevel"/>
    <w:tmpl w:val="2E6C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46556"/>
    <w:multiLevelType w:val="hybridMultilevel"/>
    <w:tmpl w:val="98768C98"/>
    <w:lvl w:ilvl="0" w:tplc="4F4A375E">
      <w:numFmt w:val="bullet"/>
      <w:lvlText w:val="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D4C4041"/>
    <w:multiLevelType w:val="multilevel"/>
    <w:tmpl w:val="8976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9389C"/>
    <w:multiLevelType w:val="multilevel"/>
    <w:tmpl w:val="14B6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73D85"/>
    <w:multiLevelType w:val="multilevel"/>
    <w:tmpl w:val="D644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95C09"/>
    <w:multiLevelType w:val="multilevel"/>
    <w:tmpl w:val="28B2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B7362"/>
    <w:multiLevelType w:val="hybridMultilevel"/>
    <w:tmpl w:val="202A7218"/>
    <w:lvl w:ilvl="0" w:tplc="5A32B46C">
      <w:start w:val="1"/>
      <w:numFmt w:val="bullet"/>
      <w:lvlText w:val=""/>
      <w:lvlJc w:val="left"/>
      <w:pPr>
        <w:ind w:left="800" w:hanging="360"/>
      </w:pPr>
      <w:rPr>
        <w:rFonts w:ascii="Wingdings" w:eastAsia="굴림" w:hAnsi="Wingdings" w:cs="Segoe U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FAB17EC"/>
    <w:multiLevelType w:val="multilevel"/>
    <w:tmpl w:val="C95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1997257">
    <w:abstractNumId w:val="2"/>
  </w:num>
  <w:num w:numId="2" w16cid:durableId="2093772861">
    <w:abstractNumId w:val="8"/>
  </w:num>
  <w:num w:numId="3" w16cid:durableId="1443915703">
    <w:abstractNumId w:val="7"/>
  </w:num>
  <w:num w:numId="4" w16cid:durableId="751970867">
    <w:abstractNumId w:val="3"/>
  </w:num>
  <w:num w:numId="5" w16cid:durableId="669139082">
    <w:abstractNumId w:val="0"/>
  </w:num>
  <w:num w:numId="6" w16cid:durableId="1331912745">
    <w:abstractNumId w:val="4"/>
  </w:num>
  <w:num w:numId="7" w16cid:durableId="495927238">
    <w:abstractNumId w:val="6"/>
  </w:num>
  <w:num w:numId="8" w16cid:durableId="1420910762">
    <w:abstractNumId w:val="5"/>
  </w:num>
  <w:num w:numId="9" w16cid:durableId="192213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E00"/>
    <w:rsid w:val="002108F6"/>
    <w:rsid w:val="00406EEF"/>
    <w:rsid w:val="005C2266"/>
    <w:rsid w:val="00600E00"/>
    <w:rsid w:val="006F0DA0"/>
    <w:rsid w:val="00BC7161"/>
    <w:rsid w:val="00CE632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D7EB3"/>
  <w15:docId w15:val="{38FBD0B0-5D5E-4FFF-809C-7AC8BDAD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06E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customStyle="1" w:styleId="css-1tyg60j">
    <w:name w:val="css-1tyg60j"/>
    <w:basedOn w:val="a"/>
    <w:rsid w:val="002108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08F6"/>
    <w:rPr>
      <w:rFonts w:ascii="굴림체" w:eastAsia="굴림체" w:hAnsi="굴림체" w:cs="굴림체"/>
      <w:sz w:val="24"/>
      <w:szCs w:val="24"/>
    </w:rPr>
  </w:style>
  <w:style w:type="paragraph" w:customStyle="1" w:styleId="css-18i761z">
    <w:name w:val="css-18i761z"/>
    <w:basedOn w:val="a"/>
    <w:rsid w:val="00406E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06EEF"/>
    <w:rPr>
      <w:rFonts w:ascii="굴림" w:eastAsia="굴림" w:hAnsi="굴림" w:cs="굴림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593</Words>
  <Characters>3384</Characters>
  <Application>Microsoft Office Word</Application>
  <DocSecurity>0</DocSecurity>
  <Lines>28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6</cp:revision>
  <dcterms:created xsi:type="dcterms:W3CDTF">2024-05-06T01:03:00Z</dcterms:created>
  <dcterms:modified xsi:type="dcterms:W3CDTF">2024-05-06T02:43:00Z</dcterms:modified>
  <cp:version>9.104.180.50690</cp:version>
</cp:coreProperties>
</file>