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69127" w14:textId="59CA8035" w:rsidR="00CB01EA" w:rsidRPr="00A01C8B" w:rsidRDefault="003758A0" w:rsidP="003758A0">
      <w:pPr>
        <w:rPr>
          <w:rFonts w:ascii="Cambria" w:hAnsi="Cambria"/>
          <w:b/>
          <w:bCs/>
          <w:sz w:val="40"/>
          <w:szCs w:val="40"/>
        </w:rPr>
      </w:pPr>
      <w:r w:rsidRPr="00A01C8B">
        <w:rPr>
          <w:rFonts w:ascii="Cambria" w:hAnsi="Cambria"/>
          <w:b/>
          <w:bCs/>
          <w:sz w:val="40"/>
          <w:szCs w:val="40"/>
        </w:rPr>
        <w:t xml:space="preserve">Lab </w:t>
      </w:r>
      <w:r w:rsidR="00CB01EA" w:rsidRPr="00A01C8B">
        <w:rPr>
          <w:rFonts w:ascii="Cambria" w:hAnsi="Cambria"/>
          <w:b/>
          <w:bCs/>
          <w:sz w:val="40"/>
          <w:szCs w:val="40"/>
        </w:rPr>
        <w:t>2</w:t>
      </w:r>
    </w:p>
    <w:p w14:paraId="118637BD" w14:textId="77777777" w:rsidR="00CB01EA" w:rsidRPr="00CB01EA" w:rsidRDefault="00CB01EA" w:rsidP="00CB01EA">
      <w:pPr>
        <w:numPr>
          <w:ilvl w:val="0"/>
          <w:numId w:val="1"/>
        </w:numPr>
        <w:rPr>
          <w:rFonts w:ascii="Cambria" w:hAnsi="Cambria"/>
        </w:rPr>
      </w:pPr>
      <w:r w:rsidRPr="00CB01EA">
        <w:rPr>
          <w:rFonts w:ascii="Cambria" w:hAnsi="Cambria"/>
        </w:rPr>
        <w:t>Afișeze ultimele 10 bare de preț (Open, Close, High, Low) în ordine cronologică inversă (de la cele mai recente la cele mai vechi).</w:t>
      </w:r>
    </w:p>
    <w:p w14:paraId="651507A7" w14:textId="52FF0C87" w:rsidR="00CB01EA" w:rsidRPr="00CB01EA" w:rsidRDefault="00CB01EA" w:rsidP="003769F7">
      <w:pPr>
        <w:ind w:left="720"/>
        <w:rPr>
          <w:rFonts w:ascii="Cambria" w:hAnsi="Cambria"/>
        </w:rPr>
      </w:pPr>
      <w:r w:rsidRPr="00CB01EA">
        <w:rPr>
          <w:rFonts w:ascii="Cambria" w:hAnsi="Cambria"/>
        </w:rPr>
        <w:t>Trimită o ordine de vânzare (SELL)</w:t>
      </w:r>
      <w:r w:rsidRPr="00A01C8B">
        <w:rPr>
          <w:rFonts w:ascii="Cambria" w:hAnsi="Cambria"/>
        </w:rPr>
        <w:t xml:space="preserve"> / (BUY pentru varianta 2)</w:t>
      </w:r>
      <w:r w:rsidRPr="00CB01EA">
        <w:rPr>
          <w:rFonts w:ascii="Cambria" w:hAnsi="Cambria"/>
        </w:rPr>
        <w:t> pe simbolul curent (de exemplu, EURUSD), cu un volum fix de 0.01 loturi.</w:t>
      </w:r>
    </w:p>
    <w:p w14:paraId="72D38222" w14:textId="77777777" w:rsidR="00CB01EA" w:rsidRPr="00CB01EA" w:rsidRDefault="00CB01EA" w:rsidP="003769F7">
      <w:pPr>
        <w:ind w:left="720"/>
        <w:rPr>
          <w:rFonts w:ascii="Cambria" w:hAnsi="Cambria"/>
        </w:rPr>
      </w:pPr>
      <w:r w:rsidRPr="00CB01EA">
        <w:rPr>
          <w:rFonts w:ascii="Cambria" w:hAnsi="Cambria"/>
        </w:rPr>
        <w:t>Închidă automat poziția la dezactivarea EA-ului (OnDeinit).</w:t>
      </w:r>
    </w:p>
    <w:p w14:paraId="19C5F34C" w14:textId="6C8511DE" w:rsidR="00CB01EA" w:rsidRPr="00A01C8B" w:rsidRDefault="00CB01EA" w:rsidP="003769F7">
      <w:pPr>
        <w:ind w:left="720"/>
        <w:rPr>
          <w:rFonts w:ascii="Cambria" w:hAnsi="Cambria"/>
        </w:rPr>
      </w:pPr>
      <w:r w:rsidRPr="00CB01EA">
        <w:rPr>
          <w:rFonts w:ascii="Cambria" w:hAnsi="Cambria"/>
        </w:rPr>
        <w:t>Afișeze prețurile Ask și Bid la fiecare tick (OnTick).</w:t>
      </w:r>
    </w:p>
    <w:p w14:paraId="6DF9C415" w14:textId="1907D0DF" w:rsidR="003758A0" w:rsidRPr="00A01C8B" w:rsidRDefault="003758A0" w:rsidP="003758A0">
      <w:pPr>
        <w:rPr>
          <w:b/>
          <w:bCs/>
        </w:rPr>
      </w:pPr>
      <w:r w:rsidRPr="00A01C8B">
        <w:rPr>
          <w:b/>
          <w:bCs/>
        </w:rPr>
        <w:drawing>
          <wp:inline distT="0" distB="0" distL="0" distR="0" wp14:anchorId="5BE4B142" wp14:editId="097FCA33">
            <wp:extent cx="6647815" cy="223520"/>
            <wp:effectExtent l="0" t="0" r="635" b="5080"/>
            <wp:docPr id="14268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00516" name=""/>
                    <pic:cNvPicPr/>
                  </pic:nvPicPr>
                  <pic:blipFill>
                    <a:blip r:embed="rId5"/>
                    <a:stretch>
                      <a:fillRect/>
                    </a:stretch>
                  </pic:blipFill>
                  <pic:spPr>
                    <a:xfrm>
                      <a:off x="0" y="0"/>
                      <a:ext cx="6647815" cy="223520"/>
                    </a:xfrm>
                    <a:prstGeom prst="rect">
                      <a:avLst/>
                    </a:prstGeom>
                  </pic:spPr>
                </pic:pic>
              </a:graphicData>
            </a:graphic>
          </wp:inline>
        </w:drawing>
      </w:r>
    </w:p>
    <w:p w14:paraId="38B07C59" w14:textId="4BC283C9" w:rsidR="003758A0" w:rsidRPr="00A01C8B" w:rsidRDefault="003758A0" w:rsidP="003758A0">
      <w:pPr>
        <w:rPr>
          <w:b/>
          <w:bCs/>
        </w:rPr>
      </w:pPr>
      <w:r w:rsidRPr="00A01C8B">
        <w:rPr>
          <w:b/>
          <w:bCs/>
        </w:rPr>
        <w:drawing>
          <wp:inline distT="0" distB="0" distL="0" distR="0" wp14:anchorId="00469269" wp14:editId="6646C13E">
            <wp:extent cx="6647815" cy="449580"/>
            <wp:effectExtent l="0" t="0" r="635" b="7620"/>
            <wp:docPr id="8722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2688" name=""/>
                    <pic:cNvPicPr/>
                  </pic:nvPicPr>
                  <pic:blipFill>
                    <a:blip r:embed="rId6"/>
                    <a:stretch>
                      <a:fillRect/>
                    </a:stretch>
                  </pic:blipFill>
                  <pic:spPr>
                    <a:xfrm>
                      <a:off x="0" y="0"/>
                      <a:ext cx="6647815" cy="449580"/>
                    </a:xfrm>
                    <a:prstGeom prst="rect">
                      <a:avLst/>
                    </a:prstGeom>
                  </pic:spPr>
                </pic:pic>
              </a:graphicData>
            </a:graphic>
          </wp:inline>
        </w:drawing>
      </w:r>
    </w:p>
    <w:p w14:paraId="476DFD17" w14:textId="18BEEFC1" w:rsidR="003758A0" w:rsidRPr="00A01C8B" w:rsidRDefault="003758A0" w:rsidP="003758A0">
      <w:pPr>
        <w:rPr>
          <w:b/>
          <w:bCs/>
        </w:rPr>
      </w:pPr>
      <w:r w:rsidRPr="00A01C8B">
        <w:rPr>
          <w:b/>
          <w:bCs/>
        </w:rPr>
        <w:drawing>
          <wp:inline distT="0" distB="0" distL="0" distR="0" wp14:anchorId="700089BD" wp14:editId="5FB11490">
            <wp:extent cx="5163271" cy="362001"/>
            <wp:effectExtent l="0" t="0" r="0" b="0"/>
            <wp:docPr id="7170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62349" name=""/>
                    <pic:cNvPicPr/>
                  </pic:nvPicPr>
                  <pic:blipFill>
                    <a:blip r:embed="rId7"/>
                    <a:stretch>
                      <a:fillRect/>
                    </a:stretch>
                  </pic:blipFill>
                  <pic:spPr>
                    <a:xfrm>
                      <a:off x="0" y="0"/>
                      <a:ext cx="5163271" cy="362001"/>
                    </a:xfrm>
                    <a:prstGeom prst="rect">
                      <a:avLst/>
                    </a:prstGeom>
                  </pic:spPr>
                </pic:pic>
              </a:graphicData>
            </a:graphic>
          </wp:inline>
        </w:drawing>
      </w:r>
    </w:p>
    <w:p w14:paraId="7907965B" w14:textId="6BEDF37C" w:rsidR="00CB01EA" w:rsidRPr="00A01C8B" w:rsidRDefault="00CB01EA" w:rsidP="003758A0">
      <w:pPr>
        <w:rPr>
          <w:b/>
          <w:bCs/>
        </w:rPr>
      </w:pPr>
      <w:r w:rsidRPr="00A01C8B">
        <w:rPr>
          <w:b/>
          <w:bCs/>
        </w:rPr>
        <w:drawing>
          <wp:inline distT="0" distB="0" distL="0" distR="0" wp14:anchorId="22A2DFEC" wp14:editId="56F68A8A">
            <wp:extent cx="6647815" cy="339725"/>
            <wp:effectExtent l="0" t="0" r="635" b="3175"/>
            <wp:docPr id="72452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7139" name=""/>
                    <pic:cNvPicPr/>
                  </pic:nvPicPr>
                  <pic:blipFill>
                    <a:blip r:embed="rId8"/>
                    <a:stretch>
                      <a:fillRect/>
                    </a:stretch>
                  </pic:blipFill>
                  <pic:spPr>
                    <a:xfrm>
                      <a:off x="0" y="0"/>
                      <a:ext cx="6647815" cy="339725"/>
                    </a:xfrm>
                    <a:prstGeom prst="rect">
                      <a:avLst/>
                    </a:prstGeom>
                  </pic:spPr>
                </pic:pic>
              </a:graphicData>
            </a:graphic>
          </wp:inline>
        </w:drawing>
      </w:r>
    </w:p>
    <w:p w14:paraId="34906817" w14:textId="57D8DD5B" w:rsidR="00CB01EA" w:rsidRPr="00A01C8B" w:rsidRDefault="00CB01EA" w:rsidP="003758A0">
      <w:pPr>
        <w:rPr>
          <w:b/>
          <w:bCs/>
        </w:rPr>
      </w:pPr>
      <w:r w:rsidRPr="00A01C8B">
        <w:rPr>
          <w:b/>
          <w:bCs/>
        </w:rPr>
        <w:drawing>
          <wp:inline distT="0" distB="0" distL="0" distR="0" wp14:anchorId="35B0CE71" wp14:editId="5AEC8B7B">
            <wp:extent cx="5220429" cy="295316"/>
            <wp:effectExtent l="0" t="0" r="0" b="9525"/>
            <wp:docPr id="123960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9829" name=""/>
                    <pic:cNvPicPr/>
                  </pic:nvPicPr>
                  <pic:blipFill>
                    <a:blip r:embed="rId9"/>
                    <a:stretch>
                      <a:fillRect/>
                    </a:stretch>
                  </pic:blipFill>
                  <pic:spPr>
                    <a:xfrm>
                      <a:off x="0" y="0"/>
                      <a:ext cx="5220429" cy="295316"/>
                    </a:xfrm>
                    <a:prstGeom prst="rect">
                      <a:avLst/>
                    </a:prstGeom>
                  </pic:spPr>
                </pic:pic>
              </a:graphicData>
            </a:graphic>
          </wp:inline>
        </w:drawing>
      </w:r>
    </w:p>
    <w:p w14:paraId="552CFFBD" w14:textId="77777777" w:rsidR="003769F7" w:rsidRPr="00A01C8B" w:rsidRDefault="003769F7" w:rsidP="003758A0">
      <w:pPr>
        <w:rPr>
          <w:b/>
          <w:bCs/>
        </w:rPr>
      </w:pPr>
    </w:p>
    <w:p w14:paraId="7EB8E1A3" w14:textId="77777777" w:rsidR="003769F7" w:rsidRPr="003769F7" w:rsidRDefault="003769F7" w:rsidP="003769F7">
      <w:pPr>
        <w:numPr>
          <w:ilvl w:val="0"/>
          <w:numId w:val="1"/>
        </w:numPr>
        <w:rPr>
          <w:rFonts w:ascii="Cambria" w:hAnsi="Cambria"/>
        </w:rPr>
      </w:pPr>
      <w:r w:rsidRPr="003769F7">
        <w:rPr>
          <w:rFonts w:ascii="Cambria" w:hAnsi="Cambria"/>
        </w:rPr>
        <w:t>La pornire, trimite aleatoriu o comandă de BUY sau SELL</w:t>
      </w:r>
    </w:p>
    <w:p w14:paraId="15B52BFE" w14:textId="77777777" w:rsidR="003769F7" w:rsidRPr="003769F7" w:rsidRDefault="003769F7" w:rsidP="003769F7">
      <w:pPr>
        <w:ind w:left="720"/>
        <w:rPr>
          <w:rFonts w:ascii="Cambria" w:hAnsi="Cambria"/>
        </w:rPr>
      </w:pPr>
      <w:r w:rsidRPr="003769F7">
        <w:rPr>
          <w:rFonts w:ascii="Cambria" w:hAnsi="Cambria"/>
        </w:rPr>
        <w:t>Dacă diferența absolută între prețul de deschidere și prețul curent depășește 0.001 (10 pip), atunci:</w:t>
      </w:r>
    </w:p>
    <w:p w14:paraId="626579D3" w14:textId="77777777" w:rsidR="003769F7" w:rsidRPr="003769F7" w:rsidRDefault="003769F7" w:rsidP="003769F7">
      <w:pPr>
        <w:numPr>
          <w:ilvl w:val="1"/>
          <w:numId w:val="3"/>
        </w:numPr>
        <w:rPr>
          <w:rFonts w:ascii="Cambria" w:hAnsi="Cambria"/>
        </w:rPr>
      </w:pPr>
      <w:r w:rsidRPr="003769F7">
        <w:rPr>
          <w:rFonts w:ascii="Cambria" w:hAnsi="Cambria"/>
        </w:rPr>
        <w:t>Închide comanda deschisă</w:t>
      </w:r>
    </w:p>
    <w:p w14:paraId="69FF8996" w14:textId="77777777" w:rsidR="003769F7" w:rsidRPr="003769F7" w:rsidRDefault="003769F7" w:rsidP="003769F7">
      <w:pPr>
        <w:numPr>
          <w:ilvl w:val="1"/>
          <w:numId w:val="3"/>
        </w:numPr>
        <w:rPr>
          <w:rFonts w:ascii="Cambria" w:hAnsi="Cambria"/>
        </w:rPr>
      </w:pPr>
      <w:r w:rsidRPr="003769F7">
        <w:rPr>
          <w:rFonts w:ascii="Cambria" w:hAnsi="Cambria"/>
        </w:rPr>
        <w:t>Trimite o comandă nouă de tip opus (dacă era BUY, devine SELL și invers)</w:t>
      </w:r>
    </w:p>
    <w:p w14:paraId="71AC96B8" w14:textId="77777777" w:rsidR="003769F7" w:rsidRPr="00A01C8B" w:rsidRDefault="003769F7" w:rsidP="003758A0">
      <w:pPr>
        <w:rPr>
          <w:b/>
          <w:bCs/>
        </w:rPr>
      </w:pPr>
    </w:p>
    <w:p w14:paraId="1D9D2C97" w14:textId="5A15D1A7" w:rsidR="003769F7" w:rsidRPr="00A01C8B" w:rsidRDefault="003769F7" w:rsidP="003758A0">
      <w:pPr>
        <w:rPr>
          <w:b/>
          <w:bCs/>
        </w:rPr>
      </w:pPr>
      <w:r w:rsidRPr="00A01C8B">
        <w:rPr>
          <w:b/>
          <w:bCs/>
        </w:rPr>
        <w:drawing>
          <wp:inline distT="0" distB="0" distL="0" distR="0" wp14:anchorId="1218D0A8" wp14:editId="5D098077">
            <wp:extent cx="2610214" cy="228632"/>
            <wp:effectExtent l="0" t="0" r="0" b="0"/>
            <wp:docPr id="151091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2776" name=""/>
                    <pic:cNvPicPr/>
                  </pic:nvPicPr>
                  <pic:blipFill>
                    <a:blip r:embed="rId10"/>
                    <a:stretch>
                      <a:fillRect/>
                    </a:stretch>
                  </pic:blipFill>
                  <pic:spPr>
                    <a:xfrm>
                      <a:off x="0" y="0"/>
                      <a:ext cx="2610214" cy="228632"/>
                    </a:xfrm>
                    <a:prstGeom prst="rect">
                      <a:avLst/>
                    </a:prstGeom>
                  </pic:spPr>
                </pic:pic>
              </a:graphicData>
            </a:graphic>
          </wp:inline>
        </w:drawing>
      </w:r>
    </w:p>
    <w:p w14:paraId="030180E0" w14:textId="4933698F" w:rsidR="003769F7" w:rsidRPr="00A01C8B" w:rsidRDefault="003769F7" w:rsidP="003758A0">
      <w:pPr>
        <w:rPr>
          <w:b/>
          <w:bCs/>
        </w:rPr>
      </w:pPr>
      <w:r w:rsidRPr="00A01C8B">
        <w:rPr>
          <w:b/>
          <w:bCs/>
        </w:rPr>
        <w:drawing>
          <wp:inline distT="0" distB="0" distL="0" distR="0" wp14:anchorId="54657122" wp14:editId="52B20B8E">
            <wp:extent cx="3810532" cy="314369"/>
            <wp:effectExtent l="0" t="0" r="0" b="9525"/>
            <wp:docPr id="111952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28437" name=""/>
                    <pic:cNvPicPr/>
                  </pic:nvPicPr>
                  <pic:blipFill>
                    <a:blip r:embed="rId11"/>
                    <a:stretch>
                      <a:fillRect/>
                    </a:stretch>
                  </pic:blipFill>
                  <pic:spPr>
                    <a:xfrm>
                      <a:off x="0" y="0"/>
                      <a:ext cx="3810532" cy="314369"/>
                    </a:xfrm>
                    <a:prstGeom prst="rect">
                      <a:avLst/>
                    </a:prstGeom>
                  </pic:spPr>
                </pic:pic>
              </a:graphicData>
            </a:graphic>
          </wp:inline>
        </w:drawing>
      </w:r>
    </w:p>
    <w:p w14:paraId="1AEE574F" w14:textId="77777777" w:rsidR="003769F7" w:rsidRPr="00A01C8B" w:rsidRDefault="003769F7" w:rsidP="003758A0">
      <w:pPr>
        <w:rPr>
          <w:b/>
          <w:bCs/>
        </w:rPr>
      </w:pPr>
    </w:p>
    <w:p w14:paraId="2515D3E9" w14:textId="77777777" w:rsidR="00E24123" w:rsidRPr="00A01C8B" w:rsidRDefault="003769F7" w:rsidP="00E24123">
      <w:pPr>
        <w:rPr>
          <w:rFonts w:ascii="Cambria" w:hAnsi="Cambria"/>
          <w:b/>
          <w:bCs/>
          <w:sz w:val="40"/>
          <w:szCs w:val="40"/>
        </w:rPr>
      </w:pPr>
      <w:r w:rsidRPr="00A01C8B">
        <w:rPr>
          <w:rFonts w:ascii="Cambria" w:hAnsi="Cambria"/>
          <w:b/>
          <w:bCs/>
          <w:sz w:val="40"/>
          <w:szCs w:val="40"/>
        </w:rPr>
        <w:t xml:space="preserve">Lab </w:t>
      </w:r>
      <w:r w:rsidRPr="00A01C8B">
        <w:rPr>
          <w:rFonts w:ascii="Cambria" w:hAnsi="Cambria"/>
          <w:b/>
          <w:bCs/>
          <w:sz w:val="40"/>
          <w:szCs w:val="40"/>
        </w:rPr>
        <w:t>3</w:t>
      </w:r>
    </w:p>
    <w:p w14:paraId="28B2FA0F" w14:textId="74925643" w:rsidR="00E24123" w:rsidRPr="00A01C8B" w:rsidRDefault="00E24123" w:rsidP="00E24123">
      <w:pPr>
        <w:numPr>
          <w:ilvl w:val="0"/>
          <w:numId w:val="1"/>
        </w:numPr>
        <w:rPr>
          <w:rFonts w:ascii="Cambria" w:hAnsi="Cambria"/>
        </w:rPr>
      </w:pPr>
      <w:r w:rsidRPr="00A01C8B">
        <w:rPr>
          <w:rFonts w:ascii="Cambria" w:hAnsi="Cambria"/>
        </w:rPr>
        <w:t>Analizează prețurile de închidere ale ultimelor 10 bare</w:t>
      </w:r>
    </w:p>
    <w:p w14:paraId="752FE97D" w14:textId="77777777" w:rsidR="00E24123" w:rsidRPr="00E24123" w:rsidRDefault="00E24123" w:rsidP="00E24123">
      <w:pPr>
        <w:ind w:left="720"/>
        <w:rPr>
          <w:rFonts w:ascii="Cambria" w:hAnsi="Cambria"/>
        </w:rPr>
      </w:pPr>
      <w:r w:rsidRPr="00E24123">
        <w:rPr>
          <w:rFonts w:ascii="Cambria" w:hAnsi="Cambria"/>
        </w:rPr>
        <w:t>Dacă prețurile cresc consecutiv:</w:t>
      </w:r>
    </w:p>
    <w:p w14:paraId="4A1D4AA8" w14:textId="77777777" w:rsidR="00E24123" w:rsidRPr="00A01C8B" w:rsidRDefault="00E24123" w:rsidP="00E24123">
      <w:pPr>
        <w:pStyle w:val="ListParagraph"/>
        <w:numPr>
          <w:ilvl w:val="1"/>
          <w:numId w:val="5"/>
        </w:numPr>
        <w:rPr>
          <w:rFonts w:ascii="Cambria" w:hAnsi="Cambria"/>
        </w:rPr>
      </w:pPr>
      <w:r w:rsidRPr="00A01C8B">
        <w:rPr>
          <w:rFonts w:ascii="Cambria" w:hAnsi="Cambria"/>
        </w:rPr>
        <w:t>Închide orice poziții de cumpărare deschise</w:t>
      </w:r>
    </w:p>
    <w:p w14:paraId="60C5FEBF" w14:textId="77777777" w:rsidR="00E24123" w:rsidRPr="00A01C8B" w:rsidRDefault="00E24123" w:rsidP="00E24123">
      <w:pPr>
        <w:pStyle w:val="ListParagraph"/>
        <w:numPr>
          <w:ilvl w:val="1"/>
          <w:numId w:val="5"/>
        </w:numPr>
        <w:rPr>
          <w:rFonts w:ascii="Cambria" w:hAnsi="Cambria"/>
        </w:rPr>
      </w:pPr>
      <w:r w:rsidRPr="00A01C8B">
        <w:rPr>
          <w:rFonts w:ascii="Cambria" w:hAnsi="Cambria"/>
        </w:rPr>
        <w:t>Deschide o poziție de vânzare</w:t>
      </w:r>
    </w:p>
    <w:p w14:paraId="26CADEEC" w14:textId="77777777" w:rsidR="00E24123" w:rsidRPr="00E24123" w:rsidRDefault="00E24123" w:rsidP="00E24123">
      <w:pPr>
        <w:ind w:left="720"/>
        <w:rPr>
          <w:rFonts w:ascii="Cambria" w:hAnsi="Cambria"/>
        </w:rPr>
      </w:pPr>
      <w:r w:rsidRPr="00E24123">
        <w:rPr>
          <w:rFonts w:ascii="Cambria" w:hAnsi="Cambria"/>
        </w:rPr>
        <w:t>Dacă prețurile scad consecutiv:</w:t>
      </w:r>
    </w:p>
    <w:p w14:paraId="4FD6CF09" w14:textId="77777777" w:rsidR="00E24123" w:rsidRPr="00A01C8B" w:rsidRDefault="00E24123" w:rsidP="00E24123">
      <w:pPr>
        <w:pStyle w:val="ListParagraph"/>
        <w:numPr>
          <w:ilvl w:val="1"/>
          <w:numId w:val="5"/>
        </w:numPr>
        <w:rPr>
          <w:rFonts w:ascii="Cambria" w:hAnsi="Cambria"/>
        </w:rPr>
      </w:pPr>
      <w:r w:rsidRPr="00A01C8B">
        <w:rPr>
          <w:rFonts w:ascii="Cambria" w:hAnsi="Cambria"/>
        </w:rPr>
        <w:t>Închide orice poziții de vânzare deschise</w:t>
      </w:r>
    </w:p>
    <w:p w14:paraId="7ED17B29" w14:textId="77777777" w:rsidR="00E24123" w:rsidRPr="00A01C8B" w:rsidRDefault="00E24123" w:rsidP="00E24123">
      <w:pPr>
        <w:pStyle w:val="ListParagraph"/>
        <w:numPr>
          <w:ilvl w:val="1"/>
          <w:numId w:val="5"/>
        </w:numPr>
        <w:rPr>
          <w:rFonts w:ascii="Cambria" w:hAnsi="Cambria"/>
        </w:rPr>
      </w:pPr>
      <w:r w:rsidRPr="00A01C8B">
        <w:rPr>
          <w:rFonts w:ascii="Cambria" w:hAnsi="Cambria"/>
        </w:rPr>
        <w:lastRenderedPageBreak/>
        <w:t>Deschide o poziție de cumpărare</w:t>
      </w:r>
    </w:p>
    <w:p w14:paraId="37BE8E1D" w14:textId="778C7B76" w:rsidR="003769F7" w:rsidRPr="00A01C8B" w:rsidRDefault="00D95145" w:rsidP="003758A0">
      <w:pPr>
        <w:rPr>
          <w:rFonts w:ascii="Cambria" w:hAnsi="Cambria"/>
          <w:b/>
          <w:bCs/>
          <w:sz w:val="40"/>
          <w:szCs w:val="40"/>
        </w:rPr>
      </w:pPr>
      <w:r w:rsidRPr="00A01C8B">
        <w:rPr>
          <w:rFonts w:ascii="Cambria" w:hAnsi="Cambria"/>
          <w:b/>
          <w:bCs/>
          <w:sz w:val="40"/>
          <w:szCs w:val="40"/>
        </w:rPr>
        <w:drawing>
          <wp:inline distT="0" distB="0" distL="0" distR="0" wp14:anchorId="63695B38" wp14:editId="10AC2C99">
            <wp:extent cx="6647815" cy="1240790"/>
            <wp:effectExtent l="0" t="0" r="635" b="0"/>
            <wp:docPr id="96483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37937" name=""/>
                    <pic:cNvPicPr/>
                  </pic:nvPicPr>
                  <pic:blipFill>
                    <a:blip r:embed="rId12"/>
                    <a:stretch>
                      <a:fillRect/>
                    </a:stretch>
                  </pic:blipFill>
                  <pic:spPr>
                    <a:xfrm>
                      <a:off x="0" y="0"/>
                      <a:ext cx="6647815" cy="1240790"/>
                    </a:xfrm>
                    <a:prstGeom prst="rect">
                      <a:avLst/>
                    </a:prstGeom>
                  </pic:spPr>
                </pic:pic>
              </a:graphicData>
            </a:graphic>
          </wp:inline>
        </w:drawing>
      </w:r>
    </w:p>
    <w:p w14:paraId="475D87F5" w14:textId="77777777" w:rsidR="00D95145" w:rsidRPr="00A01C8B" w:rsidRDefault="00D95145" w:rsidP="003758A0">
      <w:pPr>
        <w:rPr>
          <w:rFonts w:ascii="Cambria" w:hAnsi="Cambria"/>
          <w:b/>
          <w:bCs/>
          <w:sz w:val="40"/>
          <w:szCs w:val="40"/>
        </w:rPr>
      </w:pPr>
    </w:p>
    <w:p w14:paraId="286E7F33" w14:textId="71EC2690" w:rsidR="00D95145" w:rsidRPr="00A01C8B" w:rsidRDefault="00D95145" w:rsidP="003758A0">
      <w:pPr>
        <w:rPr>
          <w:rFonts w:ascii="Cambria" w:hAnsi="Cambria"/>
          <w:b/>
          <w:bCs/>
          <w:sz w:val="40"/>
          <w:szCs w:val="40"/>
        </w:rPr>
      </w:pPr>
      <w:r w:rsidRPr="00A01C8B">
        <w:rPr>
          <w:rFonts w:ascii="Cambria" w:hAnsi="Cambria"/>
          <w:b/>
          <w:bCs/>
          <w:sz w:val="40"/>
          <w:szCs w:val="40"/>
        </w:rPr>
        <w:t>Lab 4</w:t>
      </w:r>
    </w:p>
    <w:p w14:paraId="0CBD8398" w14:textId="77777777" w:rsidR="00B74B47" w:rsidRPr="00B74B47" w:rsidRDefault="00B74B47" w:rsidP="00B74B47">
      <w:pPr>
        <w:numPr>
          <w:ilvl w:val="0"/>
          <w:numId w:val="1"/>
        </w:numPr>
        <w:rPr>
          <w:rFonts w:ascii="Cambria" w:hAnsi="Cambria"/>
        </w:rPr>
      </w:pPr>
      <w:r w:rsidRPr="00B74B47">
        <w:rPr>
          <w:rFonts w:ascii="Cambria" w:hAnsi="Cambria"/>
        </w:rPr>
        <w:t>La apariția unei noi bare:</w:t>
      </w:r>
    </w:p>
    <w:p w14:paraId="5D6E03D5" w14:textId="77777777" w:rsidR="00B74B47" w:rsidRPr="00B74B47" w:rsidRDefault="00B74B47" w:rsidP="00B74B47">
      <w:pPr>
        <w:ind w:left="720"/>
        <w:rPr>
          <w:rFonts w:ascii="Cambria" w:hAnsi="Cambria"/>
        </w:rPr>
      </w:pPr>
      <w:r w:rsidRPr="00B74B47">
        <w:rPr>
          <w:rFonts w:ascii="Cambria" w:hAnsi="Cambria"/>
        </w:rPr>
        <w:t>Dacă ultimele N bare au Close &lt; Open (bări roșii/descrescătoare):</w:t>
      </w:r>
    </w:p>
    <w:p w14:paraId="6095E342" w14:textId="77777777" w:rsidR="00B74B47" w:rsidRPr="00A01C8B" w:rsidRDefault="00B74B47" w:rsidP="00B74B47">
      <w:pPr>
        <w:pStyle w:val="ListParagraph"/>
        <w:numPr>
          <w:ilvl w:val="1"/>
          <w:numId w:val="8"/>
        </w:numPr>
        <w:rPr>
          <w:rFonts w:ascii="Cambria" w:hAnsi="Cambria"/>
        </w:rPr>
      </w:pPr>
      <w:r w:rsidRPr="00A01C8B">
        <w:rPr>
          <w:rFonts w:ascii="Cambria" w:hAnsi="Cambria"/>
        </w:rPr>
        <w:t>Închide orice poziții de vânzare existente</w:t>
      </w:r>
    </w:p>
    <w:p w14:paraId="713C55DB" w14:textId="77777777" w:rsidR="00B74B47" w:rsidRPr="00A01C8B" w:rsidRDefault="00B74B47" w:rsidP="00B74B47">
      <w:pPr>
        <w:pStyle w:val="ListParagraph"/>
        <w:numPr>
          <w:ilvl w:val="1"/>
          <w:numId w:val="8"/>
        </w:numPr>
        <w:rPr>
          <w:rFonts w:ascii="Cambria" w:hAnsi="Cambria"/>
        </w:rPr>
      </w:pPr>
      <w:r w:rsidRPr="00A01C8B">
        <w:rPr>
          <w:rFonts w:ascii="Cambria" w:hAnsi="Cambria"/>
        </w:rPr>
        <w:t>Deschide o poziție de cumpărare</w:t>
      </w:r>
    </w:p>
    <w:p w14:paraId="32B6AE91" w14:textId="77777777" w:rsidR="00B74B47" w:rsidRPr="00B74B47" w:rsidRDefault="00B74B47" w:rsidP="00B74B47">
      <w:pPr>
        <w:ind w:left="720"/>
        <w:rPr>
          <w:rFonts w:ascii="Cambria" w:hAnsi="Cambria"/>
        </w:rPr>
      </w:pPr>
      <w:r w:rsidRPr="00B74B47">
        <w:rPr>
          <w:rFonts w:ascii="Cambria" w:hAnsi="Cambria"/>
        </w:rPr>
        <w:t>Dacă ultimele N bare au Close &gt; Open (bări verzi/crescătoare):</w:t>
      </w:r>
    </w:p>
    <w:p w14:paraId="2553BBD5" w14:textId="77777777" w:rsidR="00B74B47" w:rsidRPr="00A01C8B" w:rsidRDefault="00B74B47" w:rsidP="00B74B47">
      <w:pPr>
        <w:pStyle w:val="ListParagraph"/>
        <w:numPr>
          <w:ilvl w:val="1"/>
          <w:numId w:val="9"/>
        </w:numPr>
        <w:rPr>
          <w:rFonts w:ascii="Cambria" w:hAnsi="Cambria"/>
        </w:rPr>
      </w:pPr>
      <w:r w:rsidRPr="00A01C8B">
        <w:rPr>
          <w:rFonts w:ascii="Cambria" w:hAnsi="Cambria"/>
        </w:rPr>
        <w:t>Închide orice poziții de cumpărare existente</w:t>
      </w:r>
    </w:p>
    <w:p w14:paraId="185994FA" w14:textId="77777777" w:rsidR="00B74B47" w:rsidRPr="00A01C8B" w:rsidRDefault="00B74B47" w:rsidP="00B74B47">
      <w:pPr>
        <w:pStyle w:val="ListParagraph"/>
        <w:numPr>
          <w:ilvl w:val="1"/>
          <w:numId w:val="9"/>
        </w:numPr>
        <w:rPr>
          <w:rFonts w:ascii="Cambria" w:hAnsi="Cambria"/>
        </w:rPr>
      </w:pPr>
      <w:r w:rsidRPr="00A01C8B">
        <w:rPr>
          <w:rFonts w:ascii="Cambria" w:hAnsi="Cambria"/>
        </w:rPr>
        <w:t>Deschide o poziție de vânzare</w:t>
      </w:r>
    </w:p>
    <w:p w14:paraId="3B402939" w14:textId="5AD6AD3A" w:rsidR="00D95145" w:rsidRPr="00A01C8B" w:rsidRDefault="00305353" w:rsidP="003758A0">
      <w:pPr>
        <w:rPr>
          <w:rFonts w:ascii="Cambria" w:hAnsi="Cambria"/>
          <w:b/>
          <w:bCs/>
          <w:sz w:val="40"/>
          <w:szCs w:val="40"/>
        </w:rPr>
      </w:pPr>
      <w:r w:rsidRPr="00A01C8B">
        <w:rPr>
          <w:rFonts w:ascii="Cambria" w:hAnsi="Cambria"/>
          <w:b/>
          <w:bCs/>
          <w:sz w:val="40"/>
          <w:szCs w:val="40"/>
        </w:rPr>
        <w:drawing>
          <wp:inline distT="0" distB="0" distL="0" distR="0" wp14:anchorId="78C06448" wp14:editId="07D412AC">
            <wp:extent cx="3067478" cy="371527"/>
            <wp:effectExtent l="0" t="0" r="0" b="9525"/>
            <wp:docPr id="20489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5785" name=""/>
                    <pic:cNvPicPr/>
                  </pic:nvPicPr>
                  <pic:blipFill>
                    <a:blip r:embed="rId13"/>
                    <a:stretch>
                      <a:fillRect/>
                    </a:stretch>
                  </pic:blipFill>
                  <pic:spPr>
                    <a:xfrm>
                      <a:off x="0" y="0"/>
                      <a:ext cx="3067478" cy="371527"/>
                    </a:xfrm>
                    <a:prstGeom prst="rect">
                      <a:avLst/>
                    </a:prstGeom>
                  </pic:spPr>
                </pic:pic>
              </a:graphicData>
            </a:graphic>
          </wp:inline>
        </w:drawing>
      </w:r>
    </w:p>
    <w:p w14:paraId="6F86EE2F" w14:textId="3E975C7B" w:rsidR="00305353" w:rsidRPr="00A01C8B" w:rsidRDefault="000A2034" w:rsidP="003758A0">
      <w:pPr>
        <w:rPr>
          <w:rFonts w:ascii="Cambria" w:hAnsi="Cambria"/>
          <w:b/>
          <w:bCs/>
          <w:sz w:val="40"/>
          <w:szCs w:val="40"/>
        </w:rPr>
      </w:pPr>
      <w:r w:rsidRPr="00A01C8B">
        <w:rPr>
          <w:rFonts w:ascii="Cambria" w:hAnsi="Cambria"/>
          <w:b/>
          <w:bCs/>
          <w:sz w:val="40"/>
          <w:szCs w:val="40"/>
        </w:rPr>
        <w:drawing>
          <wp:inline distT="0" distB="0" distL="0" distR="0" wp14:anchorId="4FC3C202" wp14:editId="23F6B313">
            <wp:extent cx="4467849" cy="3734321"/>
            <wp:effectExtent l="0" t="0" r="9525" b="0"/>
            <wp:docPr id="63895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54608" name=""/>
                    <pic:cNvPicPr/>
                  </pic:nvPicPr>
                  <pic:blipFill>
                    <a:blip r:embed="rId14"/>
                    <a:stretch>
                      <a:fillRect/>
                    </a:stretch>
                  </pic:blipFill>
                  <pic:spPr>
                    <a:xfrm>
                      <a:off x="0" y="0"/>
                      <a:ext cx="4467849" cy="3734321"/>
                    </a:xfrm>
                    <a:prstGeom prst="rect">
                      <a:avLst/>
                    </a:prstGeom>
                  </pic:spPr>
                </pic:pic>
              </a:graphicData>
            </a:graphic>
          </wp:inline>
        </w:drawing>
      </w:r>
    </w:p>
    <w:p w14:paraId="2E22D6B7" w14:textId="77777777" w:rsidR="000A2034" w:rsidRPr="00A01C8B" w:rsidRDefault="000A2034" w:rsidP="00305353">
      <w:pPr>
        <w:rPr>
          <w:rFonts w:ascii="Cambria" w:hAnsi="Cambria"/>
          <w:b/>
          <w:bCs/>
          <w:sz w:val="40"/>
          <w:szCs w:val="40"/>
        </w:rPr>
      </w:pPr>
    </w:p>
    <w:p w14:paraId="0F178839" w14:textId="77777777" w:rsidR="000A2034" w:rsidRPr="00A01C8B" w:rsidRDefault="000A2034" w:rsidP="00305353">
      <w:pPr>
        <w:rPr>
          <w:rFonts w:ascii="Cambria" w:hAnsi="Cambria"/>
          <w:b/>
          <w:bCs/>
          <w:sz w:val="40"/>
          <w:szCs w:val="40"/>
        </w:rPr>
      </w:pPr>
    </w:p>
    <w:p w14:paraId="050DD17F" w14:textId="09940885" w:rsidR="00305353" w:rsidRPr="00A01C8B" w:rsidRDefault="00305353" w:rsidP="00305353">
      <w:pPr>
        <w:rPr>
          <w:rFonts w:ascii="Cambria" w:hAnsi="Cambria"/>
          <w:b/>
          <w:bCs/>
          <w:sz w:val="40"/>
          <w:szCs w:val="40"/>
        </w:rPr>
      </w:pPr>
      <w:r w:rsidRPr="00A01C8B">
        <w:rPr>
          <w:rFonts w:ascii="Cambria" w:hAnsi="Cambria"/>
          <w:b/>
          <w:bCs/>
          <w:sz w:val="40"/>
          <w:szCs w:val="40"/>
        </w:rPr>
        <w:lastRenderedPageBreak/>
        <w:t xml:space="preserve">Lab </w:t>
      </w:r>
      <w:r w:rsidRPr="00A01C8B">
        <w:rPr>
          <w:rFonts w:ascii="Cambria" w:hAnsi="Cambria"/>
          <w:b/>
          <w:bCs/>
          <w:sz w:val="40"/>
          <w:szCs w:val="40"/>
        </w:rPr>
        <w:t>5</w:t>
      </w:r>
    </w:p>
    <w:p w14:paraId="524D81D6" w14:textId="77777777" w:rsidR="00305353" w:rsidRPr="00305353" w:rsidRDefault="00305353" w:rsidP="00305353">
      <w:pPr>
        <w:numPr>
          <w:ilvl w:val="0"/>
          <w:numId w:val="1"/>
        </w:numPr>
        <w:rPr>
          <w:rFonts w:ascii="Cambria" w:hAnsi="Cambria"/>
        </w:rPr>
      </w:pPr>
      <w:r w:rsidRPr="00305353">
        <w:rPr>
          <w:rFonts w:ascii="Cambria" w:hAnsi="Cambria"/>
        </w:rPr>
        <w:t>La pornire:</w:t>
      </w:r>
    </w:p>
    <w:p w14:paraId="027ACC68" w14:textId="77777777" w:rsidR="00305353" w:rsidRPr="00A01C8B" w:rsidRDefault="00305353" w:rsidP="00305353">
      <w:pPr>
        <w:pStyle w:val="ListParagraph"/>
        <w:numPr>
          <w:ilvl w:val="1"/>
          <w:numId w:val="11"/>
        </w:numPr>
        <w:rPr>
          <w:rFonts w:ascii="Cambria" w:hAnsi="Cambria"/>
        </w:rPr>
      </w:pPr>
      <w:r w:rsidRPr="00A01C8B">
        <w:rPr>
          <w:rFonts w:ascii="Cambria" w:hAnsi="Cambria"/>
        </w:rPr>
        <w:t>Deschide aleatoriu o poziție de Cumpărare (BUY) sau Vânzare (SELL)</w:t>
      </w:r>
    </w:p>
    <w:p w14:paraId="3C007598" w14:textId="77777777" w:rsidR="00305353" w:rsidRPr="00305353" w:rsidRDefault="00305353" w:rsidP="00305353">
      <w:pPr>
        <w:ind w:left="720"/>
        <w:rPr>
          <w:rFonts w:ascii="Cambria" w:hAnsi="Cambria"/>
        </w:rPr>
      </w:pPr>
      <w:r w:rsidRPr="00305353">
        <w:rPr>
          <w:rFonts w:ascii="Cambria" w:hAnsi="Cambria"/>
        </w:rPr>
        <w:t>În timpul funcționării:</w:t>
      </w:r>
    </w:p>
    <w:p w14:paraId="78AC0A74" w14:textId="77777777" w:rsidR="00305353" w:rsidRPr="00A01C8B" w:rsidRDefault="00305353" w:rsidP="00305353">
      <w:pPr>
        <w:pStyle w:val="ListParagraph"/>
        <w:numPr>
          <w:ilvl w:val="1"/>
          <w:numId w:val="11"/>
        </w:numPr>
        <w:rPr>
          <w:rFonts w:ascii="Cambria" w:hAnsi="Cambria"/>
        </w:rPr>
      </w:pPr>
      <w:r w:rsidRPr="00A01C8B">
        <w:rPr>
          <w:rFonts w:ascii="Cambria" w:hAnsi="Cambria"/>
        </w:rPr>
        <w:t>Dacă prețul crește cu X puncte față de ultima poziție de Cumpărare → deschide o nouă Cumpărare</w:t>
      </w:r>
    </w:p>
    <w:p w14:paraId="7B1A0ADC" w14:textId="77777777" w:rsidR="00305353" w:rsidRPr="00A01C8B" w:rsidRDefault="00305353" w:rsidP="00305353">
      <w:pPr>
        <w:pStyle w:val="ListParagraph"/>
        <w:numPr>
          <w:ilvl w:val="1"/>
          <w:numId w:val="11"/>
        </w:numPr>
        <w:rPr>
          <w:rFonts w:ascii="Cambria" w:hAnsi="Cambria"/>
        </w:rPr>
      </w:pPr>
      <w:r w:rsidRPr="00A01C8B">
        <w:rPr>
          <w:rFonts w:ascii="Cambria" w:hAnsi="Cambria"/>
        </w:rPr>
        <w:t>Dacă prețul scade cu X puncte față de ultima poziție de Vânzare → deschide o nouă Vânzare</w:t>
      </w:r>
    </w:p>
    <w:p w14:paraId="311F8A8A" w14:textId="77777777" w:rsidR="00305353" w:rsidRPr="00305353" w:rsidRDefault="00305353" w:rsidP="00305353">
      <w:pPr>
        <w:ind w:left="720"/>
        <w:rPr>
          <w:rFonts w:ascii="Cambria" w:hAnsi="Cambria"/>
        </w:rPr>
      </w:pPr>
      <w:r w:rsidRPr="00305353">
        <w:rPr>
          <w:rFonts w:ascii="Cambria" w:hAnsi="Cambria"/>
        </w:rPr>
        <w:t>Gestionarea ordinelor:</w:t>
      </w:r>
    </w:p>
    <w:p w14:paraId="2212AA46" w14:textId="77777777" w:rsidR="00305353" w:rsidRPr="00A01C8B" w:rsidRDefault="00305353" w:rsidP="00305353">
      <w:pPr>
        <w:pStyle w:val="ListParagraph"/>
        <w:numPr>
          <w:ilvl w:val="1"/>
          <w:numId w:val="12"/>
        </w:numPr>
        <w:rPr>
          <w:rFonts w:ascii="Cambria" w:hAnsi="Cambria"/>
        </w:rPr>
      </w:pPr>
      <w:r w:rsidRPr="00A01C8B">
        <w:rPr>
          <w:rFonts w:ascii="Cambria" w:hAnsi="Cambria"/>
        </w:rPr>
        <w:t>Fiecare ordin nou are stop-loss și take-profit setate la o distanță fixă (DISTANCE)</w:t>
      </w:r>
    </w:p>
    <w:p w14:paraId="411B069D" w14:textId="77777777" w:rsidR="00305353" w:rsidRPr="00A01C8B" w:rsidRDefault="00305353" w:rsidP="00305353">
      <w:pPr>
        <w:pStyle w:val="ListParagraph"/>
        <w:numPr>
          <w:ilvl w:val="1"/>
          <w:numId w:val="12"/>
        </w:numPr>
        <w:rPr>
          <w:rFonts w:ascii="Cambria" w:hAnsi="Cambria"/>
        </w:rPr>
      </w:pPr>
      <w:r w:rsidRPr="00A01C8B">
        <w:rPr>
          <w:rFonts w:ascii="Cambria" w:hAnsi="Cambria"/>
        </w:rPr>
        <w:t>Memorează prețurile ultimelor ordine în variabile globale</w:t>
      </w:r>
    </w:p>
    <w:p w14:paraId="688BAFE7" w14:textId="4D4B5154" w:rsidR="00305353" w:rsidRPr="00A01C8B" w:rsidRDefault="000A2034" w:rsidP="00305353">
      <w:pPr>
        <w:rPr>
          <w:rFonts w:ascii="Cambria" w:hAnsi="Cambria"/>
          <w:b/>
          <w:bCs/>
          <w:sz w:val="40"/>
          <w:szCs w:val="40"/>
        </w:rPr>
      </w:pPr>
      <w:r w:rsidRPr="00A01C8B">
        <w:rPr>
          <w:rFonts w:ascii="Cambria" w:hAnsi="Cambria"/>
          <w:b/>
          <w:bCs/>
          <w:sz w:val="40"/>
          <w:szCs w:val="40"/>
        </w:rPr>
        <w:drawing>
          <wp:inline distT="0" distB="0" distL="0" distR="0" wp14:anchorId="5D7BED50" wp14:editId="0813351C">
            <wp:extent cx="6647815" cy="4708525"/>
            <wp:effectExtent l="0" t="0" r="635" b="0"/>
            <wp:docPr id="199635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57517" name=""/>
                    <pic:cNvPicPr/>
                  </pic:nvPicPr>
                  <pic:blipFill>
                    <a:blip r:embed="rId15"/>
                    <a:stretch>
                      <a:fillRect/>
                    </a:stretch>
                  </pic:blipFill>
                  <pic:spPr>
                    <a:xfrm>
                      <a:off x="0" y="0"/>
                      <a:ext cx="6647815" cy="4708525"/>
                    </a:xfrm>
                    <a:prstGeom prst="rect">
                      <a:avLst/>
                    </a:prstGeom>
                  </pic:spPr>
                </pic:pic>
              </a:graphicData>
            </a:graphic>
          </wp:inline>
        </w:drawing>
      </w:r>
    </w:p>
    <w:p w14:paraId="0CE5054D" w14:textId="77777777" w:rsidR="00B905FA" w:rsidRPr="00A01C8B" w:rsidRDefault="00B905FA" w:rsidP="00B905FA">
      <w:pPr>
        <w:pStyle w:val="ListParagraph"/>
        <w:rPr>
          <w:rFonts w:ascii="Cambria" w:hAnsi="Cambria"/>
          <w:b/>
          <w:bCs/>
          <w:sz w:val="40"/>
          <w:szCs w:val="40"/>
        </w:rPr>
      </w:pPr>
    </w:p>
    <w:p w14:paraId="7C50D9E0" w14:textId="77777777" w:rsidR="00B905FA" w:rsidRPr="00A01C8B" w:rsidRDefault="00B905FA" w:rsidP="00B905FA">
      <w:pPr>
        <w:pStyle w:val="ListParagraph"/>
        <w:rPr>
          <w:rFonts w:ascii="Cambria" w:hAnsi="Cambria"/>
          <w:b/>
          <w:bCs/>
          <w:sz w:val="40"/>
          <w:szCs w:val="40"/>
        </w:rPr>
      </w:pPr>
    </w:p>
    <w:p w14:paraId="177C8AEE" w14:textId="77777777" w:rsidR="00B905FA" w:rsidRPr="00A01C8B" w:rsidRDefault="00B905FA" w:rsidP="00B905FA">
      <w:pPr>
        <w:pStyle w:val="ListParagraph"/>
        <w:rPr>
          <w:rFonts w:ascii="Cambria" w:hAnsi="Cambria"/>
          <w:b/>
          <w:bCs/>
          <w:sz w:val="40"/>
          <w:szCs w:val="40"/>
        </w:rPr>
      </w:pPr>
    </w:p>
    <w:p w14:paraId="025A8A71" w14:textId="77777777" w:rsidR="00B905FA" w:rsidRPr="00A01C8B" w:rsidRDefault="00B905FA" w:rsidP="00B905FA">
      <w:pPr>
        <w:pStyle w:val="ListParagraph"/>
        <w:rPr>
          <w:rFonts w:ascii="Cambria" w:hAnsi="Cambria"/>
          <w:b/>
          <w:bCs/>
          <w:sz w:val="40"/>
          <w:szCs w:val="40"/>
        </w:rPr>
      </w:pPr>
    </w:p>
    <w:p w14:paraId="00CCAD86" w14:textId="77777777" w:rsidR="00B905FA" w:rsidRPr="00A01C8B" w:rsidRDefault="00B905FA" w:rsidP="00B905FA">
      <w:pPr>
        <w:pStyle w:val="ListParagraph"/>
        <w:rPr>
          <w:rFonts w:ascii="Cambria" w:hAnsi="Cambria"/>
          <w:b/>
          <w:bCs/>
          <w:sz w:val="40"/>
          <w:szCs w:val="40"/>
        </w:rPr>
      </w:pPr>
    </w:p>
    <w:p w14:paraId="1B11E2BB" w14:textId="4A1B8480" w:rsidR="00B905FA" w:rsidRPr="00A01C8B" w:rsidRDefault="00B905FA" w:rsidP="00B905FA">
      <w:pPr>
        <w:pStyle w:val="ListParagraph"/>
        <w:rPr>
          <w:rFonts w:ascii="Cambria" w:hAnsi="Cambria"/>
          <w:b/>
          <w:bCs/>
          <w:sz w:val="40"/>
          <w:szCs w:val="40"/>
        </w:rPr>
      </w:pPr>
      <w:r w:rsidRPr="00A01C8B">
        <w:rPr>
          <w:rFonts w:ascii="Cambria" w:hAnsi="Cambria"/>
          <w:b/>
          <w:bCs/>
          <w:sz w:val="40"/>
          <w:szCs w:val="40"/>
        </w:rPr>
        <w:lastRenderedPageBreak/>
        <w:t xml:space="preserve">Lab </w:t>
      </w:r>
      <w:r w:rsidRPr="00A01C8B">
        <w:rPr>
          <w:rFonts w:ascii="Cambria" w:hAnsi="Cambria"/>
          <w:b/>
          <w:bCs/>
          <w:sz w:val="40"/>
          <w:szCs w:val="40"/>
        </w:rPr>
        <w:t>6</w:t>
      </w:r>
    </w:p>
    <w:p w14:paraId="2114DCA7" w14:textId="3FEFE51B" w:rsidR="000A2034" w:rsidRPr="000A2034" w:rsidRDefault="000A2034" w:rsidP="000A2034">
      <w:pPr>
        <w:numPr>
          <w:ilvl w:val="0"/>
          <w:numId w:val="1"/>
        </w:numPr>
        <w:rPr>
          <w:rFonts w:ascii="Cambria" w:hAnsi="Cambria"/>
        </w:rPr>
      </w:pPr>
      <w:r w:rsidRPr="000A2034">
        <w:rPr>
          <w:rFonts w:ascii="Cambria" w:hAnsi="Cambria"/>
        </w:rPr>
        <w:t>Dacă prețul curent (Ask/Bid) depășește media ultimelor N bare (fără bara curentă) cu mai mult de X puncte, atunci:</w:t>
      </w:r>
    </w:p>
    <w:p w14:paraId="3861B189" w14:textId="77777777" w:rsidR="000A2034" w:rsidRPr="00A01C8B" w:rsidRDefault="000A2034" w:rsidP="000A2034">
      <w:pPr>
        <w:pStyle w:val="ListParagraph"/>
        <w:numPr>
          <w:ilvl w:val="1"/>
          <w:numId w:val="15"/>
        </w:numPr>
        <w:rPr>
          <w:rFonts w:ascii="Cambria" w:hAnsi="Cambria"/>
        </w:rPr>
      </w:pPr>
      <w:r w:rsidRPr="00A01C8B">
        <w:rPr>
          <w:rFonts w:ascii="Cambria" w:hAnsi="Cambria"/>
        </w:rPr>
        <w:t>Se trimite o comandă de tip BUY, cu Stop Loss și Take Profit la o distanță de y = x puncte.</w:t>
      </w:r>
    </w:p>
    <w:p w14:paraId="16E49775" w14:textId="77777777" w:rsidR="000A2034" w:rsidRPr="000A2034" w:rsidRDefault="000A2034" w:rsidP="000A2034">
      <w:pPr>
        <w:ind w:left="720"/>
        <w:rPr>
          <w:rFonts w:ascii="Cambria" w:hAnsi="Cambria"/>
        </w:rPr>
      </w:pPr>
      <w:r w:rsidRPr="000A2034">
        <w:rPr>
          <w:rFonts w:ascii="Cambria" w:hAnsi="Cambria"/>
        </w:rPr>
        <w:t>Dacă prețul curent scade cu mai mult de X puncte sub această medie, atunci:</w:t>
      </w:r>
    </w:p>
    <w:p w14:paraId="5A93304E" w14:textId="77777777" w:rsidR="000A2034" w:rsidRPr="00A01C8B" w:rsidRDefault="000A2034" w:rsidP="000A2034">
      <w:pPr>
        <w:pStyle w:val="ListParagraph"/>
        <w:numPr>
          <w:ilvl w:val="1"/>
          <w:numId w:val="15"/>
        </w:numPr>
        <w:rPr>
          <w:rFonts w:ascii="Cambria" w:hAnsi="Cambria"/>
        </w:rPr>
      </w:pPr>
      <w:r w:rsidRPr="00A01C8B">
        <w:rPr>
          <w:rFonts w:ascii="Cambria" w:hAnsi="Cambria"/>
        </w:rPr>
        <w:t>Se trimite o comandă de tip SELL, cu Stop Loss și Take Profit la aceeași distanță y = x puncte.</w:t>
      </w:r>
    </w:p>
    <w:p w14:paraId="5BB10124" w14:textId="77777777" w:rsidR="000A2034" w:rsidRPr="000A2034" w:rsidRDefault="000A2034" w:rsidP="000A2034">
      <w:pPr>
        <w:ind w:left="720"/>
        <w:rPr>
          <w:rFonts w:ascii="Cambria" w:hAnsi="Cambria"/>
        </w:rPr>
      </w:pPr>
      <w:r w:rsidRPr="000A2034">
        <w:rPr>
          <w:rFonts w:ascii="Cambria" w:hAnsi="Cambria"/>
        </w:rPr>
        <w:t>Media se calculează ca fiind media aritmetică a punctelor de mijloc (High + Low) / 2 pentru ultimele N bare (fără bara curentă).</w:t>
      </w:r>
    </w:p>
    <w:p w14:paraId="3085B5FE" w14:textId="77777777" w:rsidR="000A2034" w:rsidRPr="000A2034" w:rsidRDefault="000A2034" w:rsidP="000A2034">
      <w:pPr>
        <w:ind w:left="720"/>
        <w:rPr>
          <w:rFonts w:ascii="Cambria" w:hAnsi="Cambria"/>
        </w:rPr>
      </w:pPr>
      <w:r w:rsidRPr="000A2034">
        <w:rPr>
          <w:rFonts w:ascii="Cambria" w:hAnsi="Cambria"/>
        </w:rPr>
        <w:t>Verificările se fac doar când apare o bară nouă, nu la fiecare tick.</w:t>
      </w:r>
    </w:p>
    <w:p w14:paraId="2C604A44" w14:textId="77777777" w:rsidR="00305353" w:rsidRPr="00A01C8B" w:rsidRDefault="00305353" w:rsidP="003758A0">
      <w:pPr>
        <w:rPr>
          <w:rFonts w:ascii="Cambria" w:hAnsi="Cambria"/>
          <w:b/>
          <w:bCs/>
          <w:sz w:val="40"/>
          <w:szCs w:val="40"/>
        </w:rPr>
      </w:pPr>
    </w:p>
    <w:p w14:paraId="34410594" w14:textId="02DFA906" w:rsidR="00B905FA" w:rsidRPr="00A01C8B" w:rsidRDefault="00B905FA" w:rsidP="00B905FA">
      <w:pPr>
        <w:pStyle w:val="ListParagraph"/>
        <w:rPr>
          <w:rFonts w:ascii="Cambria" w:hAnsi="Cambria"/>
          <w:b/>
          <w:bCs/>
          <w:sz w:val="40"/>
          <w:szCs w:val="40"/>
        </w:rPr>
      </w:pPr>
      <w:r w:rsidRPr="00A01C8B">
        <w:rPr>
          <w:rFonts w:ascii="Cambria" w:hAnsi="Cambria"/>
          <w:b/>
          <w:bCs/>
          <w:sz w:val="40"/>
          <w:szCs w:val="40"/>
        </w:rPr>
        <w:t xml:space="preserve">Lab </w:t>
      </w:r>
      <w:r w:rsidRPr="00A01C8B">
        <w:rPr>
          <w:rFonts w:ascii="Cambria" w:hAnsi="Cambria"/>
          <w:b/>
          <w:bCs/>
          <w:sz w:val="40"/>
          <w:szCs w:val="40"/>
        </w:rPr>
        <w:t>8</w:t>
      </w:r>
    </w:p>
    <w:p w14:paraId="736D9E56" w14:textId="55789E46" w:rsidR="00B905FA" w:rsidRPr="00A01C8B" w:rsidRDefault="00B905FA" w:rsidP="00A01C8B">
      <w:pPr>
        <w:pStyle w:val="ListParagraph"/>
        <w:numPr>
          <w:ilvl w:val="0"/>
          <w:numId w:val="1"/>
        </w:numPr>
        <w:rPr>
          <w:rFonts w:ascii="Cambria" w:hAnsi="Cambria"/>
        </w:rPr>
      </w:pPr>
      <w:r w:rsidRPr="00A01C8B">
        <w:rPr>
          <w:rFonts w:ascii="Cambria" w:hAnsi="Cambria"/>
        </w:rPr>
        <w:t>Expert Advisor-ul (EA) trebuie să monitorizeze profitul total al tuturor ordinelor deschise și să le închidă automat atunci când:</w:t>
      </w:r>
    </w:p>
    <w:p w14:paraId="4F602C99" w14:textId="77777777" w:rsidR="00B905FA" w:rsidRPr="00A01C8B" w:rsidRDefault="00B905FA" w:rsidP="00B905FA">
      <w:pPr>
        <w:pStyle w:val="ListParagraph"/>
        <w:numPr>
          <w:ilvl w:val="1"/>
          <w:numId w:val="15"/>
        </w:numPr>
        <w:rPr>
          <w:rFonts w:ascii="Cambria" w:hAnsi="Cambria"/>
        </w:rPr>
      </w:pPr>
      <w:r w:rsidRPr="00A01C8B">
        <w:rPr>
          <w:rFonts w:ascii="Cambria" w:hAnsi="Cambria"/>
        </w:rPr>
        <w:t>Profitul total depășește o sumă stabilită (+S USD) SAU</w:t>
      </w:r>
    </w:p>
    <w:p w14:paraId="379BBE07" w14:textId="77777777" w:rsidR="00B905FA" w:rsidRPr="00A01C8B" w:rsidRDefault="00B905FA" w:rsidP="00B905FA">
      <w:pPr>
        <w:pStyle w:val="ListParagraph"/>
        <w:numPr>
          <w:ilvl w:val="1"/>
          <w:numId w:val="15"/>
        </w:numPr>
        <w:rPr>
          <w:rFonts w:ascii="Cambria" w:hAnsi="Cambria"/>
        </w:rPr>
      </w:pPr>
      <w:r w:rsidRPr="00A01C8B">
        <w:rPr>
          <w:rFonts w:ascii="Cambria" w:hAnsi="Cambria"/>
        </w:rPr>
        <w:t>Pierderea totală depășește aceeași sumă (-S USD)</w:t>
      </w:r>
    </w:p>
    <w:p w14:paraId="6E2CEDAF" w14:textId="77777777" w:rsidR="00B905FA" w:rsidRPr="00A01C8B" w:rsidRDefault="00B905FA" w:rsidP="00B905FA">
      <w:pPr>
        <w:pStyle w:val="ListParagraph"/>
        <w:rPr>
          <w:rFonts w:ascii="Cambria" w:hAnsi="Cambria"/>
          <w:b/>
          <w:bCs/>
          <w:sz w:val="40"/>
          <w:szCs w:val="40"/>
        </w:rPr>
      </w:pPr>
    </w:p>
    <w:p w14:paraId="059AAAA7" w14:textId="2A8400AB" w:rsidR="00A01C8B" w:rsidRPr="00A01C8B" w:rsidRDefault="00A01C8B" w:rsidP="00A01C8B">
      <w:pPr>
        <w:pStyle w:val="ListParagraph"/>
        <w:numPr>
          <w:ilvl w:val="0"/>
          <w:numId w:val="1"/>
        </w:numPr>
        <w:rPr>
          <w:rFonts w:ascii="Cambria" w:hAnsi="Cambria"/>
        </w:rPr>
      </w:pPr>
      <w:r w:rsidRPr="00A01C8B">
        <w:rPr>
          <w:rFonts w:ascii="Cambria" w:hAnsi="Cambria"/>
        </w:rPr>
        <w:t xml:space="preserve">La apariția fiecărei </w:t>
      </w:r>
      <w:r w:rsidRPr="00A01C8B">
        <w:t>bare noi</w:t>
      </w:r>
      <w:r w:rsidRPr="00A01C8B">
        <w:rPr>
          <w:rFonts w:ascii="Cambria" w:hAnsi="Cambria"/>
        </w:rPr>
        <w:t xml:space="preserve"> (nu la fiecare tick):</w:t>
      </w:r>
    </w:p>
    <w:p w14:paraId="199185BD" w14:textId="77777777" w:rsidR="00A01C8B" w:rsidRPr="00A01C8B" w:rsidRDefault="00A01C8B" w:rsidP="00A01C8B">
      <w:pPr>
        <w:pStyle w:val="ListParagraph"/>
        <w:numPr>
          <w:ilvl w:val="1"/>
          <w:numId w:val="19"/>
        </w:numPr>
        <w:rPr>
          <w:rFonts w:ascii="Cambria" w:hAnsi="Cambria"/>
        </w:rPr>
      </w:pPr>
      <w:r w:rsidRPr="00A01C8B">
        <w:rPr>
          <w:rFonts w:ascii="Cambria" w:hAnsi="Cambria"/>
        </w:rPr>
        <w:t xml:space="preserve">Calculează </w:t>
      </w:r>
      <w:r w:rsidRPr="00A01C8B">
        <w:t>media</w:t>
      </w:r>
      <w:r w:rsidRPr="00A01C8B">
        <w:rPr>
          <w:rFonts w:ascii="Cambria" w:hAnsi="Cambria"/>
        </w:rPr>
        <w:t xml:space="preserve"> (High + Low) / 2 a ultimelor </w:t>
      </w:r>
      <w:r w:rsidRPr="00A01C8B">
        <w:t>N</w:t>
      </w:r>
      <w:r w:rsidRPr="00A01C8B">
        <w:rPr>
          <w:rFonts w:ascii="Cambria" w:hAnsi="Cambria"/>
        </w:rPr>
        <w:t xml:space="preserve"> bare (fără bara curentă).</w:t>
      </w:r>
    </w:p>
    <w:p w14:paraId="7EC4588E" w14:textId="77777777" w:rsidR="00A01C8B" w:rsidRPr="00A01C8B" w:rsidRDefault="00A01C8B" w:rsidP="00A01C8B">
      <w:pPr>
        <w:pStyle w:val="ListParagraph"/>
        <w:numPr>
          <w:ilvl w:val="1"/>
          <w:numId w:val="19"/>
        </w:numPr>
        <w:rPr>
          <w:rFonts w:ascii="Cambria" w:hAnsi="Cambria"/>
        </w:rPr>
      </w:pPr>
      <w:r w:rsidRPr="00A01C8B">
        <w:rPr>
          <w:rFonts w:ascii="Cambria" w:hAnsi="Cambria"/>
        </w:rPr>
        <w:t xml:space="preserve">Dacă prețul Ask este cu </w:t>
      </w:r>
      <w:r w:rsidRPr="00A01C8B">
        <w:t>X puncte peste media</w:t>
      </w:r>
      <w:r w:rsidRPr="00A01C8B">
        <w:rPr>
          <w:rFonts w:ascii="Cambria" w:hAnsi="Cambria"/>
        </w:rPr>
        <w:t xml:space="preserve"> calculată, se trimite un ordin </w:t>
      </w:r>
      <w:r w:rsidRPr="00A01C8B">
        <w:t>Buy</w:t>
      </w:r>
      <w:r w:rsidRPr="00A01C8B">
        <w:rPr>
          <w:rFonts w:ascii="Cambria" w:hAnsi="Cambria"/>
        </w:rPr>
        <w:t>:</w:t>
      </w:r>
    </w:p>
    <w:p w14:paraId="4D8648EE" w14:textId="77777777" w:rsidR="00A01C8B" w:rsidRPr="00A01C8B" w:rsidRDefault="00A01C8B" w:rsidP="00A01C8B">
      <w:pPr>
        <w:pStyle w:val="ListParagraph"/>
        <w:numPr>
          <w:ilvl w:val="2"/>
          <w:numId w:val="19"/>
        </w:numPr>
        <w:rPr>
          <w:rFonts w:ascii="Cambria" w:hAnsi="Cambria"/>
        </w:rPr>
      </w:pPr>
      <w:r w:rsidRPr="00A01C8B">
        <w:rPr>
          <w:rFonts w:ascii="Cambria" w:hAnsi="Cambria"/>
        </w:rPr>
        <w:t>Cu volum prestabilit.</w:t>
      </w:r>
    </w:p>
    <w:p w14:paraId="33A8AA5A" w14:textId="77777777" w:rsidR="00A01C8B" w:rsidRPr="00A01C8B" w:rsidRDefault="00A01C8B" w:rsidP="00A01C8B">
      <w:pPr>
        <w:pStyle w:val="ListParagraph"/>
        <w:numPr>
          <w:ilvl w:val="2"/>
          <w:numId w:val="19"/>
        </w:numPr>
        <w:rPr>
          <w:rFonts w:ascii="Cambria" w:hAnsi="Cambria"/>
        </w:rPr>
      </w:pPr>
      <w:r w:rsidRPr="00A01C8B">
        <w:rPr>
          <w:rFonts w:ascii="Cambria" w:hAnsi="Cambria"/>
        </w:rPr>
        <w:t xml:space="preserve">Cu </w:t>
      </w:r>
      <w:r w:rsidRPr="00A01C8B">
        <w:t>StopLoss</w:t>
      </w:r>
      <w:r w:rsidRPr="00A01C8B">
        <w:rPr>
          <w:rFonts w:ascii="Cambria" w:hAnsi="Cambria"/>
        </w:rPr>
        <w:t xml:space="preserve"> și </w:t>
      </w:r>
      <w:r w:rsidRPr="00A01C8B">
        <w:t>TakeProfit</w:t>
      </w:r>
      <w:r w:rsidRPr="00A01C8B">
        <w:rPr>
          <w:rFonts w:ascii="Cambria" w:hAnsi="Cambria"/>
        </w:rPr>
        <w:t xml:space="preserve"> la distanța de </w:t>
      </w:r>
      <w:r w:rsidRPr="00A01C8B">
        <w:t>Y = X puncte</w:t>
      </w:r>
      <w:r w:rsidRPr="00A01C8B">
        <w:rPr>
          <w:rFonts w:ascii="Cambria" w:hAnsi="Cambria"/>
        </w:rPr>
        <w:t xml:space="preserve"> față de prețul de cumpărare.</w:t>
      </w:r>
    </w:p>
    <w:p w14:paraId="689C1B01" w14:textId="77777777" w:rsidR="00A01C8B" w:rsidRPr="00A01C8B" w:rsidRDefault="00A01C8B" w:rsidP="00A01C8B">
      <w:pPr>
        <w:pStyle w:val="ListParagraph"/>
        <w:numPr>
          <w:ilvl w:val="1"/>
          <w:numId w:val="19"/>
        </w:numPr>
        <w:rPr>
          <w:rFonts w:ascii="Cambria" w:hAnsi="Cambria"/>
        </w:rPr>
      </w:pPr>
      <w:r w:rsidRPr="00A01C8B">
        <w:rPr>
          <w:rFonts w:ascii="Cambria" w:hAnsi="Cambria"/>
        </w:rPr>
        <w:t xml:space="preserve">Dacă prețul Bid este cu </w:t>
      </w:r>
      <w:r w:rsidRPr="00A01C8B">
        <w:t>X puncte sub media</w:t>
      </w:r>
      <w:r w:rsidRPr="00A01C8B">
        <w:rPr>
          <w:rFonts w:ascii="Cambria" w:hAnsi="Cambria"/>
        </w:rPr>
        <w:t xml:space="preserve"> calculată, se trimite un ordin </w:t>
      </w:r>
      <w:r w:rsidRPr="00A01C8B">
        <w:t>Sell</w:t>
      </w:r>
      <w:r w:rsidRPr="00A01C8B">
        <w:rPr>
          <w:rFonts w:ascii="Cambria" w:hAnsi="Cambria"/>
        </w:rPr>
        <w:t>:</w:t>
      </w:r>
    </w:p>
    <w:p w14:paraId="47C4ED2C" w14:textId="77777777" w:rsidR="00A01C8B" w:rsidRPr="00A01C8B" w:rsidRDefault="00A01C8B" w:rsidP="00A01C8B">
      <w:pPr>
        <w:pStyle w:val="ListParagraph"/>
        <w:numPr>
          <w:ilvl w:val="2"/>
          <w:numId w:val="19"/>
        </w:numPr>
        <w:rPr>
          <w:rFonts w:ascii="Cambria" w:hAnsi="Cambria"/>
        </w:rPr>
      </w:pPr>
      <w:r w:rsidRPr="00A01C8B">
        <w:rPr>
          <w:rFonts w:ascii="Cambria" w:hAnsi="Cambria"/>
        </w:rPr>
        <w:t>Cu aceleași condiții de volum, StopLoss și TakeProfit.</w:t>
      </w:r>
    </w:p>
    <w:p w14:paraId="68CB9BD4" w14:textId="66891E6D" w:rsidR="00A01C8B" w:rsidRPr="00A01C8B" w:rsidRDefault="00A01C8B" w:rsidP="00A01C8B">
      <w:pPr>
        <w:pStyle w:val="ListParagraph"/>
        <w:rPr>
          <w:rFonts w:ascii="Cambria" w:hAnsi="Cambria"/>
        </w:rPr>
      </w:pPr>
      <w:r w:rsidRPr="00A01C8B">
        <w:rPr>
          <w:rFonts w:ascii="Cambria" w:hAnsi="Cambria"/>
        </w:rPr>
        <w:t xml:space="preserve"> La </w:t>
      </w:r>
      <w:r w:rsidRPr="00A01C8B">
        <w:t>fiecare tick</w:t>
      </w:r>
      <w:r w:rsidRPr="00A01C8B">
        <w:rPr>
          <w:rFonts w:ascii="Cambria" w:hAnsi="Cambria"/>
        </w:rPr>
        <w:t>, verifică:</w:t>
      </w:r>
    </w:p>
    <w:p w14:paraId="662614F7" w14:textId="77777777" w:rsidR="00A01C8B" w:rsidRPr="00A01C8B" w:rsidRDefault="00A01C8B" w:rsidP="007F5E50">
      <w:pPr>
        <w:pStyle w:val="ListParagraph"/>
        <w:numPr>
          <w:ilvl w:val="1"/>
          <w:numId w:val="20"/>
        </w:numPr>
        <w:rPr>
          <w:rFonts w:ascii="Cambria" w:hAnsi="Cambria"/>
        </w:rPr>
      </w:pPr>
      <w:r w:rsidRPr="00A01C8B">
        <w:rPr>
          <w:rFonts w:ascii="Cambria" w:hAnsi="Cambria"/>
        </w:rPr>
        <w:t xml:space="preserve">Dacă profitul total al ordinelor deschise este mai mare sau egal cu o valoare </w:t>
      </w:r>
      <w:r w:rsidRPr="00A01C8B">
        <w:t>+S</w:t>
      </w:r>
      <w:r w:rsidRPr="00A01C8B">
        <w:rPr>
          <w:rFonts w:ascii="Cambria" w:hAnsi="Cambria"/>
        </w:rPr>
        <w:t xml:space="preserve"> (ex: +10 USD), sau mai mic sau egal cu </w:t>
      </w:r>
      <w:r w:rsidRPr="00A01C8B">
        <w:t>-S</w:t>
      </w:r>
      <w:r w:rsidRPr="00A01C8B">
        <w:rPr>
          <w:rFonts w:ascii="Cambria" w:hAnsi="Cambria"/>
        </w:rPr>
        <w:t xml:space="preserve"> (ex: -10 USD), atunci </w:t>
      </w:r>
      <w:r w:rsidRPr="00A01C8B">
        <w:t>închide toate ordinele</w:t>
      </w:r>
      <w:r w:rsidRPr="00A01C8B">
        <w:rPr>
          <w:rFonts w:ascii="Cambria" w:hAnsi="Cambria"/>
        </w:rPr>
        <w:t>.</w:t>
      </w:r>
    </w:p>
    <w:p w14:paraId="06B952AA" w14:textId="77777777" w:rsidR="00A01C8B" w:rsidRDefault="00A01C8B" w:rsidP="00B905FA">
      <w:pPr>
        <w:pStyle w:val="ListParagraph"/>
        <w:rPr>
          <w:rFonts w:ascii="Cambria" w:hAnsi="Cambria"/>
          <w:b/>
          <w:bCs/>
          <w:sz w:val="40"/>
          <w:szCs w:val="40"/>
        </w:rPr>
      </w:pPr>
    </w:p>
    <w:p w14:paraId="2218949F" w14:textId="4BB63D35" w:rsidR="008E48F8" w:rsidRPr="008E48F8" w:rsidRDefault="008E48F8" w:rsidP="008E48F8">
      <w:pPr>
        <w:pStyle w:val="ListParagraph"/>
        <w:numPr>
          <w:ilvl w:val="0"/>
          <w:numId w:val="1"/>
        </w:numPr>
        <w:rPr>
          <w:rFonts w:ascii="Cambria" w:hAnsi="Cambria"/>
        </w:rPr>
      </w:pPr>
      <w:r w:rsidRPr="008E48F8">
        <w:rPr>
          <w:rFonts w:ascii="Cambria" w:hAnsi="Cambria"/>
        </w:rPr>
        <w:t>Funcția getBuyOrderAskPrice() are ca scop determinarea celui mai recent preț de deschidere (Ask) dintre ordinele BUY deschise și închise, apoi întoarce cel mai mare dintre ele. Dar codul are niște ambiguități și greșeli pe care le voi evidenția la final.</w:t>
      </w:r>
      <w:r>
        <w:rPr>
          <w:rFonts w:ascii="Cambria" w:hAnsi="Cambria"/>
        </w:rPr>
        <w:t xml:space="preserve"> -&gt; lab 5</w:t>
      </w:r>
    </w:p>
    <w:p w14:paraId="12742632" w14:textId="77777777" w:rsidR="00A01C8B" w:rsidRDefault="00A01C8B" w:rsidP="00B905FA">
      <w:pPr>
        <w:pStyle w:val="ListParagraph"/>
        <w:rPr>
          <w:rFonts w:ascii="Cambria" w:hAnsi="Cambria"/>
          <w:b/>
          <w:bCs/>
          <w:sz w:val="40"/>
          <w:szCs w:val="40"/>
        </w:rPr>
      </w:pPr>
    </w:p>
    <w:p w14:paraId="0D6F6223" w14:textId="77777777" w:rsidR="008E48F8" w:rsidRDefault="008E48F8" w:rsidP="00B905FA">
      <w:pPr>
        <w:pStyle w:val="ListParagraph"/>
        <w:rPr>
          <w:rFonts w:ascii="Cambria" w:hAnsi="Cambria"/>
          <w:b/>
          <w:bCs/>
          <w:sz w:val="40"/>
          <w:szCs w:val="40"/>
        </w:rPr>
      </w:pPr>
    </w:p>
    <w:p w14:paraId="01897782" w14:textId="77777777" w:rsidR="008E48F8" w:rsidRDefault="008E48F8" w:rsidP="00B905FA">
      <w:pPr>
        <w:pStyle w:val="ListParagraph"/>
        <w:rPr>
          <w:rFonts w:ascii="Cambria" w:hAnsi="Cambria"/>
          <w:b/>
          <w:bCs/>
          <w:sz w:val="40"/>
          <w:szCs w:val="40"/>
        </w:rPr>
      </w:pPr>
    </w:p>
    <w:p w14:paraId="39AF1675" w14:textId="77777777" w:rsidR="008E48F8" w:rsidRDefault="008E48F8" w:rsidP="00B905FA">
      <w:pPr>
        <w:pStyle w:val="ListParagraph"/>
        <w:rPr>
          <w:rFonts w:ascii="Cambria" w:hAnsi="Cambria"/>
          <w:b/>
          <w:bCs/>
          <w:sz w:val="40"/>
          <w:szCs w:val="40"/>
        </w:rPr>
      </w:pPr>
    </w:p>
    <w:p w14:paraId="6F813072" w14:textId="77777777" w:rsidR="008E48F8" w:rsidRDefault="008E48F8" w:rsidP="00B905FA">
      <w:pPr>
        <w:pStyle w:val="ListParagraph"/>
        <w:rPr>
          <w:rFonts w:ascii="Cambria" w:hAnsi="Cambria"/>
          <w:b/>
          <w:bCs/>
          <w:sz w:val="40"/>
          <w:szCs w:val="40"/>
        </w:rPr>
      </w:pPr>
    </w:p>
    <w:p w14:paraId="028F5E1C" w14:textId="73C4E6BA" w:rsidR="008E48F8" w:rsidRPr="008E48F8" w:rsidRDefault="008E48F8" w:rsidP="008E48F8">
      <w:pPr>
        <w:pStyle w:val="ListParagraph"/>
        <w:rPr>
          <w:rFonts w:ascii="Cambria" w:hAnsi="Cambria"/>
          <w:b/>
          <w:bCs/>
          <w:sz w:val="40"/>
          <w:szCs w:val="40"/>
        </w:rPr>
      </w:pPr>
      <w:r w:rsidRPr="00A01C8B">
        <w:rPr>
          <w:rFonts w:ascii="Cambria" w:hAnsi="Cambria"/>
          <w:b/>
          <w:bCs/>
          <w:sz w:val="40"/>
          <w:szCs w:val="40"/>
        </w:rPr>
        <w:lastRenderedPageBreak/>
        <w:t xml:space="preserve">Lab </w:t>
      </w:r>
      <w:r>
        <w:rPr>
          <w:rFonts w:ascii="Cambria" w:hAnsi="Cambria"/>
          <w:b/>
          <w:bCs/>
          <w:sz w:val="40"/>
          <w:szCs w:val="40"/>
        </w:rPr>
        <w:t>9</w:t>
      </w:r>
    </w:p>
    <w:p w14:paraId="03BBE659" w14:textId="77777777" w:rsidR="008E48F8" w:rsidRPr="008E48F8" w:rsidRDefault="008E48F8" w:rsidP="008E48F8">
      <w:pPr>
        <w:pStyle w:val="ListParagraph"/>
        <w:numPr>
          <w:ilvl w:val="0"/>
          <w:numId w:val="1"/>
        </w:numPr>
        <w:rPr>
          <w:rFonts w:ascii="Cambria" w:hAnsi="Cambria"/>
        </w:rPr>
      </w:pPr>
      <w:r w:rsidRPr="008E48F8">
        <w:rPr>
          <w:rFonts w:ascii="Cambria" w:hAnsi="Cambria"/>
        </w:rPr>
        <w:t>La inițializare (OnInit):</w:t>
      </w:r>
    </w:p>
    <w:p w14:paraId="137DDF5C" w14:textId="3AAF5A5A" w:rsidR="008E48F8" w:rsidRPr="008E48F8" w:rsidRDefault="008E48F8" w:rsidP="008E48F8">
      <w:pPr>
        <w:pStyle w:val="ListParagraph"/>
        <w:numPr>
          <w:ilvl w:val="1"/>
          <w:numId w:val="20"/>
        </w:numPr>
        <w:rPr>
          <w:rFonts w:ascii="Cambria" w:hAnsi="Cambria"/>
        </w:rPr>
      </w:pPr>
      <w:r w:rsidRPr="008E48F8">
        <w:rPr>
          <w:rFonts w:ascii="Cambria" w:hAnsi="Cambria"/>
        </w:rPr>
        <w:t>Dacă nu există niciun ordin deschis, se trimite un ordin nou (BUY sau SELL, ales aleator), cu volum 0.01.</w:t>
      </w:r>
    </w:p>
    <w:p w14:paraId="7F03A858" w14:textId="434EA7A5" w:rsidR="008E48F8" w:rsidRPr="008E48F8" w:rsidRDefault="008E48F8" w:rsidP="008E48F8">
      <w:pPr>
        <w:pStyle w:val="ListParagraph"/>
        <w:rPr>
          <w:rFonts w:ascii="Cambria" w:hAnsi="Cambria"/>
        </w:rPr>
      </w:pPr>
      <w:r w:rsidRPr="008E48F8">
        <w:rPr>
          <w:rFonts w:ascii="Cambria" w:hAnsi="Cambria"/>
        </w:rPr>
        <w:t>La fiecare tick (OnTick):</w:t>
      </w:r>
    </w:p>
    <w:p w14:paraId="4A5E2F2E" w14:textId="77777777" w:rsidR="008E48F8" w:rsidRPr="008E48F8" w:rsidRDefault="008E48F8" w:rsidP="008E48F8">
      <w:pPr>
        <w:pStyle w:val="ListParagraph"/>
        <w:numPr>
          <w:ilvl w:val="1"/>
          <w:numId w:val="20"/>
        </w:numPr>
        <w:rPr>
          <w:rFonts w:ascii="Cambria" w:hAnsi="Cambria"/>
        </w:rPr>
      </w:pPr>
      <w:r w:rsidRPr="008E48F8">
        <w:rPr>
          <w:rFonts w:ascii="Cambria" w:hAnsi="Cambria"/>
        </w:rPr>
        <w:t>Se verifică dacă există un ordin deschis:</w:t>
      </w:r>
    </w:p>
    <w:p w14:paraId="5D1C6069" w14:textId="77777777" w:rsidR="008E48F8" w:rsidRPr="008E48F8" w:rsidRDefault="008E48F8" w:rsidP="008E48F8">
      <w:pPr>
        <w:pStyle w:val="ListParagraph"/>
        <w:numPr>
          <w:ilvl w:val="2"/>
          <w:numId w:val="20"/>
        </w:numPr>
        <w:rPr>
          <w:rFonts w:ascii="Cambria" w:hAnsi="Cambria"/>
        </w:rPr>
      </w:pPr>
      <w:r w:rsidRPr="008E48F8">
        <w:rPr>
          <w:rFonts w:ascii="Cambria" w:hAnsi="Cambria"/>
        </w:rPr>
        <w:t>Dacă da: nu se face nimic.</w:t>
      </w:r>
    </w:p>
    <w:p w14:paraId="63413A8B" w14:textId="77777777" w:rsidR="008E48F8" w:rsidRPr="008E48F8" w:rsidRDefault="008E48F8" w:rsidP="008E48F8">
      <w:pPr>
        <w:pStyle w:val="ListParagraph"/>
        <w:numPr>
          <w:ilvl w:val="2"/>
          <w:numId w:val="20"/>
        </w:numPr>
        <w:rPr>
          <w:rFonts w:ascii="Cambria" w:hAnsi="Cambria"/>
        </w:rPr>
      </w:pPr>
      <w:r w:rsidRPr="008E48F8">
        <w:rPr>
          <w:rFonts w:ascii="Cambria" w:hAnsi="Cambria"/>
        </w:rPr>
        <w:t>Dacă nu:</w:t>
      </w:r>
    </w:p>
    <w:p w14:paraId="523274EA" w14:textId="77777777" w:rsidR="008E48F8" w:rsidRPr="008E48F8" w:rsidRDefault="008E48F8" w:rsidP="008E48F8">
      <w:pPr>
        <w:pStyle w:val="ListParagraph"/>
        <w:numPr>
          <w:ilvl w:val="3"/>
          <w:numId w:val="20"/>
        </w:numPr>
        <w:rPr>
          <w:rFonts w:ascii="Cambria" w:hAnsi="Cambria"/>
        </w:rPr>
      </w:pPr>
      <w:r w:rsidRPr="008E48F8">
        <w:rPr>
          <w:rFonts w:ascii="Cambria" w:hAnsi="Cambria"/>
        </w:rPr>
        <w:t>Se ia ultimul ordin închis.</w:t>
      </w:r>
    </w:p>
    <w:p w14:paraId="6D812D47" w14:textId="77777777" w:rsidR="008E48F8" w:rsidRPr="008E48F8" w:rsidRDefault="008E48F8" w:rsidP="008E48F8">
      <w:pPr>
        <w:pStyle w:val="ListParagraph"/>
        <w:numPr>
          <w:ilvl w:val="4"/>
          <w:numId w:val="20"/>
        </w:numPr>
        <w:rPr>
          <w:rFonts w:ascii="Cambria" w:hAnsi="Cambria"/>
        </w:rPr>
      </w:pPr>
      <w:r w:rsidRPr="008E48F8">
        <w:rPr>
          <w:rFonts w:ascii="Cambria" w:hAnsi="Cambria"/>
        </w:rPr>
        <w:t>Dacă a fost profitabil: se trimite un ordin nou (BUY sau SELL aleator), cu volum 0.01.</w:t>
      </w:r>
    </w:p>
    <w:p w14:paraId="5E842CB2" w14:textId="77777777" w:rsidR="008E48F8" w:rsidRPr="008E48F8" w:rsidRDefault="008E48F8" w:rsidP="008E48F8">
      <w:pPr>
        <w:pStyle w:val="ListParagraph"/>
        <w:numPr>
          <w:ilvl w:val="4"/>
          <w:numId w:val="20"/>
        </w:numPr>
        <w:rPr>
          <w:rFonts w:ascii="Cambria" w:hAnsi="Cambria"/>
        </w:rPr>
      </w:pPr>
      <w:r w:rsidRPr="008E48F8">
        <w:rPr>
          <w:rFonts w:ascii="Cambria" w:hAnsi="Cambria"/>
        </w:rPr>
        <w:t>Dacă a fost în pierdere: se trimite un ordin nou, de tip opus față de cel anterior, dar cu volum dublu față de ultimul ordin închis.</w:t>
      </w:r>
    </w:p>
    <w:p w14:paraId="76BBE859" w14:textId="77777777" w:rsidR="008E48F8" w:rsidRPr="008E48F8" w:rsidRDefault="008E48F8" w:rsidP="008E48F8">
      <w:pPr>
        <w:pStyle w:val="ListParagraph"/>
        <w:rPr>
          <w:rFonts w:ascii="Cambria" w:hAnsi="Cambria"/>
        </w:rPr>
      </w:pPr>
      <w:r w:rsidRPr="008E48F8">
        <w:rPr>
          <w:rFonts w:ascii="Cambria" w:hAnsi="Cambria"/>
        </w:rPr>
        <w:t>Fiecare ordin trimis trebuie să aibă:</w:t>
      </w:r>
    </w:p>
    <w:p w14:paraId="67B52609" w14:textId="77777777" w:rsidR="008E48F8" w:rsidRPr="008E48F8" w:rsidRDefault="008E48F8" w:rsidP="008E48F8">
      <w:pPr>
        <w:pStyle w:val="ListParagraph"/>
        <w:numPr>
          <w:ilvl w:val="1"/>
          <w:numId w:val="21"/>
        </w:numPr>
        <w:rPr>
          <w:rFonts w:ascii="Cambria" w:hAnsi="Cambria"/>
        </w:rPr>
      </w:pPr>
      <w:r w:rsidRPr="008E48F8">
        <w:rPr>
          <w:rFonts w:ascii="Cambria" w:hAnsi="Cambria"/>
        </w:rPr>
        <w:t>Stop Loss și Take Profit la o distanță fixă x, configurabilă.</w:t>
      </w:r>
    </w:p>
    <w:p w14:paraId="5DF08041" w14:textId="11C361F0" w:rsidR="008E48F8" w:rsidRDefault="008E48F8" w:rsidP="008E48F8">
      <w:pPr>
        <w:pStyle w:val="ListParagraph"/>
        <w:numPr>
          <w:ilvl w:val="1"/>
          <w:numId w:val="21"/>
        </w:numPr>
        <w:rPr>
          <w:rFonts w:ascii="Cambria" w:hAnsi="Cambria"/>
        </w:rPr>
      </w:pPr>
      <w:r w:rsidRPr="008E48F8">
        <w:rPr>
          <w:rFonts w:ascii="Cambria" w:hAnsi="Cambria"/>
        </w:rPr>
        <w:t>Un magic number propriu (unic), și codul EA-ului trebuie să gestioneze doar ordinele cu acest magicNumber.</w:t>
      </w:r>
    </w:p>
    <w:p w14:paraId="28CCD788" w14:textId="46B0C710" w:rsidR="00EE3568" w:rsidRDefault="00EE3568" w:rsidP="00EE3568">
      <w:pPr>
        <w:rPr>
          <w:rFonts w:ascii="Cambria" w:hAnsi="Cambria"/>
        </w:rPr>
      </w:pPr>
      <w:r w:rsidRPr="00EE3568">
        <w:rPr>
          <w:rFonts w:ascii="Cambria" w:hAnsi="Cambria"/>
        </w:rPr>
        <w:drawing>
          <wp:inline distT="0" distB="0" distL="0" distR="0" wp14:anchorId="06D1864F" wp14:editId="4C82CD09">
            <wp:extent cx="6647815" cy="3633470"/>
            <wp:effectExtent l="0" t="0" r="635" b="5080"/>
            <wp:docPr id="40576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60023" name=""/>
                    <pic:cNvPicPr/>
                  </pic:nvPicPr>
                  <pic:blipFill>
                    <a:blip r:embed="rId16"/>
                    <a:stretch>
                      <a:fillRect/>
                    </a:stretch>
                  </pic:blipFill>
                  <pic:spPr>
                    <a:xfrm>
                      <a:off x="0" y="0"/>
                      <a:ext cx="6647815" cy="3633470"/>
                    </a:xfrm>
                    <a:prstGeom prst="rect">
                      <a:avLst/>
                    </a:prstGeom>
                  </pic:spPr>
                </pic:pic>
              </a:graphicData>
            </a:graphic>
          </wp:inline>
        </w:drawing>
      </w:r>
    </w:p>
    <w:p w14:paraId="27B4D1B8" w14:textId="77777777" w:rsidR="00EE3568" w:rsidRDefault="00EE3568" w:rsidP="00EE3568">
      <w:pPr>
        <w:rPr>
          <w:rFonts w:ascii="Cambria" w:hAnsi="Cambria"/>
        </w:rPr>
      </w:pPr>
    </w:p>
    <w:p w14:paraId="11549512" w14:textId="77777777" w:rsidR="00EE3568" w:rsidRDefault="00EE3568" w:rsidP="00EE3568">
      <w:pPr>
        <w:rPr>
          <w:rFonts w:ascii="Cambria" w:hAnsi="Cambria"/>
        </w:rPr>
      </w:pPr>
    </w:p>
    <w:p w14:paraId="72D4435F" w14:textId="77777777" w:rsidR="00EE3568" w:rsidRDefault="00EE3568" w:rsidP="00EE3568">
      <w:pPr>
        <w:rPr>
          <w:rFonts w:ascii="Cambria" w:hAnsi="Cambria"/>
        </w:rPr>
      </w:pPr>
    </w:p>
    <w:p w14:paraId="56B64C06" w14:textId="77777777" w:rsidR="00EE3568" w:rsidRDefault="00EE3568" w:rsidP="00EE3568">
      <w:pPr>
        <w:rPr>
          <w:rFonts w:ascii="Cambria" w:hAnsi="Cambria"/>
        </w:rPr>
      </w:pPr>
    </w:p>
    <w:p w14:paraId="5B11833C" w14:textId="77777777" w:rsidR="00EE3568" w:rsidRDefault="00EE3568" w:rsidP="00EE3568">
      <w:pPr>
        <w:rPr>
          <w:rFonts w:ascii="Cambria" w:hAnsi="Cambria"/>
        </w:rPr>
      </w:pPr>
    </w:p>
    <w:p w14:paraId="5C8088DC" w14:textId="77777777" w:rsidR="00EE3568" w:rsidRDefault="00EE3568" w:rsidP="00EE3568">
      <w:pPr>
        <w:rPr>
          <w:rFonts w:ascii="Cambria" w:hAnsi="Cambria"/>
        </w:rPr>
      </w:pPr>
    </w:p>
    <w:p w14:paraId="4524DFA4" w14:textId="77777777" w:rsidR="00EE3568" w:rsidRDefault="00EE3568" w:rsidP="00EE3568">
      <w:pPr>
        <w:rPr>
          <w:rFonts w:ascii="Cambria" w:hAnsi="Cambria"/>
        </w:rPr>
      </w:pPr>
    </w:p>
    <w:p w14:paraId="6A066434" w14:textId="77777777" w:rsidR="00EE3568" w:rsidRDefault="00EE3568" w:rsidP="00EE3568">
      <w:pPr>
        <w:rPr>
          <w:rFonts w:ascii="Cambria" w:hAnsi="Cambria"/>
        </w:rPr>
      </w:pPr>
    </w:p>
    <w:p w14:paraId="24A019C1" w14:textId="32A47417" w:rsidR="00EE3568" w:rsidRDefault="00EE3568" w:rsidP="00EE3568">
      <w:pPr>
        <w:rPr>
          <w:rFonts w:ascii="Cambria" w:hAnsi="Cambria"/>
        </w:rPr>
      </w:pPr>
      <w:r w:rsidRPr="00EE3568">
        <w:rPr>
          <w:rFonts w:ascii="Cambria" w:hAnsi="Cambria"/>
        </w:rPr>
        <w:t>// Important! MODE_HISTORY gives only closed orders, so we can be sure these orders are closed</w:t>
      </w:r>
    </w:p>
    <w:p w14:paraId="23DCE891" w14:textId="15039B4B" w:rsidR="00EE3568" w:rsidRDefault="00EE3568" w:rsidP="00EE3568">
      <w:pPr>
        <w:rPr>
          <w:rFonts w:ascii="Cambria" w:hAnsi="Cambria"/>
        </w:rPr>
      </w:pPr>
      <w:r w:rsidRPr="00EE3568">
        <w:rPr>
          <w:rFonts w:ascii="Cambria" w:hAnsi="Cambria"/>
        </w:rPr>
        <w:drawing>
          <wp:inline distT="0" distB="0" distL="0" distR="0" wp14:anchorId="46694E55" wp14:editId="50EEF4A9">
            <wp:extent cx="5906324" cy="1991003"/>
            <wp:effectExtent l="0" t="0" r="0" b="9525"/>
            <wp:docPr id="183596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7027" name=""/>
                    <pic:cNvPicPr/>
                  </pic:nvPicPr>
                  <pic:blipFill>
                    <a:blip r:embed="rId17"/>
                    <a:stretch>
                      <a:fillRect/>
                    </a:stretch>
                  </pic:blipFill>
                  <pic:spPr>
                    <a:xfrm>
                      <a:off x="0" y="0"/>
                      <a:ext cx="5906324" cy="1991003"/>
                    </a:xfrm>
                    <a:prstGeom prst="rect">
                      <a:avLst/>
                    </a:prstGeom>
                  </pic:spPr>
                </pic:pic>
              </a:graphicData>
            </a:graphic>
          </wp:inline>
        </w:drawing>
      </w:r>
    </w:p>
    <w:p w14:paraId="71736A7A" w14:textId="77777777" w:rsidR="00EE3568" w:rsidRDefault="00EE3568" w:rsidP="00EE3568">
      <w:pPr>
        <w:rPr>
          <w:rFonts w:ascii="Cambria" w:hAnsi="Cambria"/>
        </w:rPr>
      </w:pPr>
    </w:p>
    <w:p w14:paraId="769E8490" w14:textId="2DD20A8B" w:rsidR="00EE3568" w:rsidRDefault="00EE3568" w:rsidP="00EE3568">
      <w:pPr>
        <w:pStyle w:val="ListParagraph"/>
        <w:rPr>
          <w:rFonts w:ascii="Cambria" w:hAnsi="Cambria"/>
          <w:b/>
          <w:bCs/>
          <w:sz w:val="40"/>
          <w:szCs w:val="40"/>
        </w:rPr>
      </w:pPr>
      <w:r w:rsidRPr="00EE3568">
        <w:rPr>
          <w:rFonts w:ascii="Cambria" w:hAnsi="Cambria"/>
          <w:b/>
          <w:bCs/>
          <w:sz w:val="40"/>
          <w:szCs w:val="40"/>
        </w:rPr>
        <w:t>Lab 10</w:t>
      </w:r>
    </w:p>
    <w:p w14:paraId="26AD5AA8" w14:textId="77777777" w:rsidR="00EE3568" w:rsidRPr="00EE3568" w:rsidRDefault="00EE3568" w:rsidP="00EE3568">
      <w:pPr>
        <w:pStyle w:val="ListParagraph"/>
        <w:numPr>
          <w:ilvl w:val="0"/>
          <w:numId w:val="1"/>
        </w:numPr>
        <w:rPr>
          <w:rFonts w:ascii="Cambria" w:hAnsi="Cambria"/>
        </w:rPr>
      </w:pPr>
      <w:r w:rsidRPr="00EE3568">
        <w:rPr>
          <w:rFonts w:ascii="Cambria" w:hAnsi="Cambria"/>
        </w:rPr>
        <w:t>Scrie un Expert Advisor care:</w:t>
      </w:r>
    </w:p>
    <w:p w14:paraId="637B96A0" w14:textId="77777777" w:rsidR="00EE3568" w:rsidRPr="00EE3568" w:rsidRDefault="00EE3568" w:rsidP="00EE3568">
      <w:pPr>
        <w:pStyle w:val="ListParagraph"/>
        <w:numPr>
          <w:ilvl w:val="1"/>
          <w:numId w:val="23"/>
        </w:numPr>
        <w:rPr>
          <w:rFonts w:ascii="Cambria" w:hAnsi="Cambria"/>
        </w:rPr>
      </w:pPr>
      <w:r w:rsidRPr="00EE3568">
        <w:rPr>
          <w:rFonts w:ascii="Cambria" w:hAnsi="Cambria"/>
        </w:rPr>
        <w:t>La inițializare (OnInit) plasează o rețea (grid) de ordine de tip Buy Limit și Buy Stop, deasupra și dedesubtul prețului curent.</w:t>
      </w:r>
    </w:p>
    <w:p w14:paraId="174E6FCA" w14:textId="77777777" w:rsidR="00EE3568" w:rsidRPr="00EE3568" w:rsidRDefault="00EE3568" w:rsidP="00EE3568">
      <w:pPr>
        <w:pStyle w:val="ListParagraph"/>
        <w:numPr>
          <w:ilvl w:val="1"/>
          <w:numId w:val="23"/>
        </w:numPr>
        <w:rPr>
          <w:rFonts w:ascii="Cambria" w:hAnsi="Cambria"/>
        </w:rPr>
      </w:pPr>
      <w:r w:rsidRPr="00EE3568">
        <w:rPr>
          <w:rFonts w:ascii="Cambria" w:hAnsi="Cambria"/>
        </w:rPr>
        <w:t>Plasează n ordine Buy Stop și n ordine Buy Limit, la distanță x * Point între ele.</w:t>
      </w:r>
    </w:p>
    <w:p w14:paraId="37234EEE" w14:textId="77777777" w:rsidR="00EE3568" w:rsidRPr="00EE3568" w:rsidRDefault="00EE3568" w:rsidP="00EE3568">
      <w:pPr>
        <w:pStyle w:val="ListParagraph"/>
        <w:numPr>
          <w:ilvl w:val="1"/>
          <w:numId w:val="23"/>
        </w:numPr>
        <w:rPr>
          <w:rFonts w:ascii="Cambria" w:hAnsi="Cambria"/>
        </w:rPr>
      </w:pPr>
      <w:r w:rsidRPr="00EE3568">
        <w:rPr>
          <w:rFonts w:ascii="Cambria" w:hAnsi="Cambria"/>
        </w:rPr>
        <w:t>Fiecare ordin are Take Profit și Stop Loss la distanță y * Point.</w:t>
      </w:r>
    </w:p>
    <w:p w14:paraId="6097E34A" w14:textId="77777777" w:rsidR="00EE3568" w:rsidRPr="00EE3568" w:rsidRDefault="00EE3568" w:rsidP="00EE3568">
      <w:pPr>
        <w:pStyle w:val="ListParagraph"/>
        <w:numPr>
          <w:ilvl w:val="1"/>
          <w:numId w:val="23"/>
        </w:numPr>
        <w:rPr>
          <w:rFonts w:ascii="Cambria" w:hAnsi="Cambria"/>
        </w:rPr>
      </w:pPr>
      <w:r w:rsidRPr="00EE3568">
        <w:rPr>
          <w:rFonts w:ascii="Cambria" w:hAnsi="Cambria"/>
        </w:rPr>
        <w:t>Toate ordinele (deschise sau în așteptare) au același MagicNumber pentru a putea fi recunoscute.</w:t>
      </w:r>
    </w:p>
    <w:p w14:paraId="3DF77E20" w14:textId="77777777" w:rsidR="00EE3568" w:rsidRPr="00EE3568" w:rsidRDefault="00EE3568" w:rsidP="00EE3568">
      <w:pPr>
        <w:pStyle w:val="ListParagraph"/>
        <w:numPr>
          <w:ilvl w:val="1"/>
          <w:numId w:val="23"/>
        </w:numPr>
        <w:rPr>
          <w:rFonts w:ascii="Cambria" w:hAnsi="Cambria"/>
        </w:rPr>
      </w:pPr>
      <w:r w:rsidRPr="00EE3568">
        <w:rPr>
          <w:rFonts w:ascii="Cambria" w:hAnsi="Cambria"/>
        </w:rPr>
        <w:t>În OnTick, monitorizează toate ordinele deschise (cu acel MagicNumber) și calculează profitul total.</w:t>
      </w:r>
    </w:p>
    <w:p w14:paraId="5AAE6F36" w14:textId="77777777" w:rsidR="00EE3568" w:rsidRPr="00EE3568" w:rsidRDefault="00EE3568" w:rsidP="00EE3568">
      <w:pPr>
        <w:pStyle w:val="ListParagraph"/>
        <w:numPr>
          <w:ilvl w:val="1"/>
          <w:numId w:val="23"/>
        </w:numPr>
        <w:rPr>
          <w:rFonts w:ascii="Cambria" w:hAnsi="Cambria"/>
        </w:rPr>
      </w:pPr>
      <w:r w:rsidRPr="00EE3568">
        <w:rPr>
          <w:rFonts w:ascii="Cambria" w:hAnsi="Cambria"/>
        </w:rPr>
        <w:t>Dacă profitul total atinge pragul z (pozitiv sau negativ), atunci:</w:t>
      </w:r>
    </w:p>
    <w:p w14:paraId="70ED3F6F" w14:textId="77777777" w:rsidR="00EE3568" w:rsidRPr="00EE3568" w:rsidRDefault="00EE3568" w:rsidP="00EE3568">
      <w:pPr>
        <w:pStyle w:val="ListParagraph"/>
        <w:numPr>
          <w:ilvl w:val="2"/>
          <w:numId w:val="23"/>
        </w:numPr>
        <w:rPr>
          <w:rFonts w:ascii="Cambria" w:hAnsi="Cambria"/>
        </w:rPr>
      </w:pPr>
      <w:r w:rsidRPr="00EE3568">
        <w:rPr>
          <w:rFonts w:ascii="Cambria" w:hAnsi="Cambria"/>
        </w:rPr>
        <w:t>închide toate ordinele deschise;</w:t>
      </w:r>
    </w:p>
    <w:p w14:paraId="2B86F724" w14:textId="12885C85" w:rsidR="00EE3568" w:rsidRPr="00EE3568" w:rsidRDefault="00EE3568" w:rsidP="00EE3568">
      <w:pPr>
        <w:pStyle w:val="ListParagraph"/>
        <w:numPr>
          <w:ilvl w:val="2"/>
          <w:numId w:val="23"/>
        </w:numPr>
        <w:rPr>
          <w:rFonts w:ascii="Cambria" w:hAnsi="Cambria"/>
        </w:rPr>
      </w:pPr>
      <w:r w:rsidRPr="00EE3568">
        <w:rPr>
          <w:rFonts w:ascii="Cambria" w:hAnsi="Cambria"/>
        </w:rPr>
        <w:t>șterge toate ordinele în așteptare (Buy Limit / Buy Stop);</w:t>
      </w:r>
    </w:p>
    <w:p w14:paraId="7891702D" w14:textId="77777777" w:rsidR="00EE3568" w:rsidRDefault="00EE3568" w:rsidP="00EE3568">
      <w:pPr>
        <w:pStyle w:val="ListParagraph"/>
        <w:rPr>
          <w:rFonts w:ascii="Cambria" w:hAnsi="Cambria"/>
          <w:b/>
          <w:bCs/>
          <w:sz w:val="40"/>
          <w:szCs w:val="40"/>
        </w:rPr>
      </w:pPr>
    </w:p>
    <w:p w14:paraId="03CE761B" w14:textId="77777777" w:rsidR="00EE3568" w:rsidRPr="00EE3568" w:rsidRDefault="00EE3568" w:rsidP="00EE3568">
      <w:pPr>
        <w:pStyle w:val="ListParagraph"/>
        <w:rPr>
          <w:rFonts w:ascii="Cambria" w:hAnsi="Cambria"/>
          <w:b/>
          <w:bCs/>
          <w:sz w:val="40"/>
          <w:szCs w:val="40"/>
        </w:rPr>
      </w:pPr>
    </w:p>
    <w:sectPr w:rsidR="00EE3568" w:rsidRPr="00EE3568" w:rsidSect="003758A0">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C3B"/>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D4A56"/>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64B8"/>
    <w:multiLevelType w:val="multilevel"/>
    <w:tmpl w:val="53DC8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A0295"/>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B5809"/>
    <w:multiLevelType w:val="multilevel"/>
    <w:tmpl w:val="4D42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60288"/>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F7EFF"/>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12249"/>
    <w:multiLevelType w:val="multilevel"/>
    <w:tmpl w:val="05141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B69A7"/>
    <w:multiLevelType w:val="multilevel"/>
    <w:tmpl w:val="17B87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46DB6"/>
    <w:multiLevelType w:val="multilevel"/>
    <w:tmpl w:val="3CB2E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B094C"/>
    <w:multiLevelType w:val="multilevel"/>
    <w:tmpl w:val="9506A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30D3F"/>
    <w:multiLevelType w:val="multilevel"/>
    <w:tmpl w:val="9F2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76D92"/>
    <w:multiLevelType w:val="multilevel"/>
    <w:tmpl w:val="B024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52453"/>
    <w:multiLevelType w:val="multilevel"/>
    <w:tmpl w:val="67CC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15649"/>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60DD6"/>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E5EE3"/>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C79DB"/>
    <w:multiLevelType w:val="multilevel"/>
    <w:tmpl w:val="1E3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23E71"/>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1727D"/>
    <w:multiLevelType w:val="multilevel"/>
    <w:tmpl w:val="0254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F3946"/>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8D3338"/>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C6D25"/>
    <w:multiLevelType w:val="multilevel"/>
    <w:tmpl w:val="B49A0E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14928">
    <w:abstractNumId w:val="9"/>
  </w:num>
  <w:num w:numId="2" w16cid:durableId="183330206">
    <w:abstractNumId w:val="4"/>
  </w:num>
  <w:num w:numId="3" w16cid:durableId="69155288">
    <w:abstractNumId w:val="20"/>
  </w:num>
  <w:num w:numId="4" w16cid:durableId="120075392">
    <w:abstractNumId w:val="2"/>
  </w:num>
  <w:num w:numId="5" w16cid:durableId="918364204">
    <w:abstractNumId w:val="14"/>
  </w:num>
  <w:num w:numId="6" w16cid:durableId="1422678832">
    <w:abstractNumId w:val="0"/>
  </w:num>
  <w:num w:numId="7" w16cid:durableId="407463212">
    <w:abstractNumId w:val="8"/>
  </w:num>
  <w:num w:numId="8" w16cid:durableId="1231883735">
    <w:abstractNumId w:val="3"/>
  </w:num>
  <w:num w:numId="9" w16cid:durableId="1398818459">
    <w:abstractNumId w:val="22"/>
  </w:num>
  <w:num w:numId="10" w16cid:durableId="1157497644">
    <w:abstractNumId w:val="7"/>
  </w:num>
  <w:num w:numId="11" w16cid:durableId="963926336">
    <w:abstractNumId w:val="6"/>
  </w:num>
  <w:num w:numId="12" w16cid:durableId="843320976">
    <w:abstractNumId w:val="15"/>
  </w:num>
  <w:num w:numId="13" w16cid:durableId="1562641972">
    <w:abstractNumId w:val="12"/>
  </w:num>
  <w:num w:numId="14" w16cid:durableId="532840423">
    <w:abstractNumId w:val="11"/>
  </w:num>
  <w:num w:numId="15" w16cid:durableId="1087383650">
    <w:abstractNumId w:val="21"/>
  </w:num>
  <w:num w:numId="16" w16cid:durableId="773748459">
    <w:abstractNumId w:val="13"/>
  </w:num>
  <w:num w:numId="17" w16cid:durableId="74909528">
    <w:abstractNumId w:val="19"/>
  </w:num>
  <w:num w:numId="18" w16cid:durableId="1174295287">
    <w:abstractNumId w:val="17"/>
  </w:num>
  <w:num w:numId="19" w16cid:durableId="973219886">
    <w:abstractNumId w:val="1"/>
  </w:num>
  <w:num w:numId="20" w16cid:durableId="1877768050">
    <w:abstractNumId w:val="5"/>
  </w:num>
  <w:num w:numId="21" w16cid:durableId="364912500">
    <w:abstractNumId w:val="16"/>
  </w:num>
  <w:num w:numId="22" w16cid:durableId="1588342492">
    <w:abstractNumId w:val="10"/>
  </w:num>
  <w:num w:numId="23" w16cid:durableId="19744844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7A"/>
    <w:rsid w:val="000A2034"/>
    <w:rsid w:val="00102C5A"/>
    <w:rsid w:val="001E4D38"/>
    <w:rsid w:val="00305353"/>
    <w:rsid w:val="003758A0"/>
    <w:rsid w:val="003769F7"/>
    <w:rsid w:val="00496C17"/>
    <w:rsid w:val="0065097A"/>
    <w:rsid w:val="007F5E50"/>
    <w:rsid w:val="008A4DBA"/>
    <w:rsid w:val="008E48F8"/>
    <w:rsid w:val="00A01C8B"/>
    <w:rsid w:val="00A11D00"/>
    <w:rsid w:val="00A967FD"/>
    <w:rsid w:val="00B74B47"/>
    <w:rsid w:val="00B905FA"/>
    <w:rsid w:val="00CB01EA"/>
    <w:rsid w:val="00D95145"/>
    <w:rsid w:val="00E24123"/>
    <w:rsid w:val="00E65C0A"/>
    <w:rsid w:val="00EE3568"/>
    <w:rsid w:val="00F2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FEAC"/>
  <w15:chartTrackingRefBased/>
  <w15:docId w15:val="{FC16DBF7-22A5-4935-A3F6-5B3FBD00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FA"/>
    <w:rPr>
      <w:noProof/>
    </w:rPr>
  </w:style>
  <w:style w:type="paragraph" w:styleId="Heading1">
    <w:name w:val="heading 1"/>
    <w:basedOn w:val="Normal"/>
    <w:next w:val="Normal"/>
    <w:link w:val="Heading1Char"/>
    <w:uiPriority w:val="9"/>
    <w:qFormat/>
    <w:rsid w:val="006509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9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9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9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9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9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9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9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9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9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97A"/>
    <w:rPr>
      <w:rFonts w:eastAsiaTheme="majorEastAsia" w:cstheme="majorBidi"/>
      <w:color w:val="272727" w:themeColor="text1" w:themeTint="D8"/>
    </w:rPr>
  </w:style>
  <w:style w:type="paragraph" w:styleId="Title">
    <w:name w:val="Title"/>
    <w:basedOn w:val="Normal"/>
    <w:next w:val="Normal"/>
    <w:link w:val="TitleChar"/>
    <w:uiPriority w:val="10"/>
    <w:qFormat/>
    <w:rsid w:val="0065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97A"/>
    <w:pPr>
      <w:spacing w:before="160"/>
      <w:jc w:val="center"/>
    </w:pPr>
    <w:rPr>
      <w:i/>
      <w:iCs/>
      <w:color w:val="404040" w:themeColor="text1" w:themeTint="BF"/>
    </w:rPr>
  </w:style>
  <w:style w:type="character" w:customStyle="1" w:styleId="QuoteChar">
    <w:name w:val="Quote Char"/>
    <w:basedOn w:val="DefaultParagraphFont"/>
    <w:link w:val="Quote"/>
    <w:uiPriority w:val="29"/>
    <w:rsid w:val="0065097A"/>
    <w:rPr>
      <w:i/>
      <w:iCs/>
      <w:color w:val="404040" w:themeColor="text1" w:themeTint="BF"/>
    </w:rPr>
  </w:style>
  <w:style w:type="paragraph" w:styleId="ListParagraph">
    <w:name w:val="List Paragraph"/>
    <w:basedOn w:val="Normal"/>
    <w:uiPriority w:val="34"/>
    <w:qFormat/>
    <w:rsid w:val="0065097A"/>
    <w:pPr>
      <w:ind w:left="720"/>
      <w:contextualSpacing/>
    </w:pPr>
  </w:style>
  <w:style w:type="character" w:styleId="IntenseEmphasis">
    <w:name w:val="Intense Emphasis"/>
    <w:basedOn w:val="DefaultParagraphFont"/>
    <w:uiPriority w:val="21"/>
    <w:qFormat/>
    <w:rsid w:val="0065097A"/>
    <w:rPr>
      <w:i/>
      <w:iCs/>
      <w:color w:val="2F5496" w:themeColor="accent1" w:themeShade="BF"/>
    </w:rPr>
  </w:style>
  <w:style w:type="paragraph" w:styleId="IntenseQuote">
    <w:name w:val="Intense Quote"/>
    <w:basedOn w:val="Normal"/>
    <w:next w:val="Normal"/>
    <w:link w:val="IntenseQuoteChar"/>
    <w:uiPriority w:val="30"/>
    <w:qFormat/>
    <w:rsid w:val="006509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97A"/>
    <w:rPr>
      <w:i/>
      <w:iCs/>
      <w:color w:val="2F5496" w:themeColor="accent1" w:themeShade="BF"/>
    </w:rPr>
  </w:style>
  <w:style w:type="character" w:styleId="IntenseReference">
    <w:name w:val="Intense Reference"/>
    <w:basedOn w:val="DefaultParagraphFont"/>
    <w:uiPriority w:val="32"/>
    <w:qFormat/>
    <w:rsid w:val="0065097A"/>
    <w:rPr>
      <w:b/>
      <w:bCs/>
      <w:smallCaps/>
      <w:color w:val="2F5496" w:themeColor="accent1" w:themeShade="BF"/>
      <w:spacing w:val="5"/>
    </w:rPr>
  </w:style>
  <w:style w:type="paragraph" w:styleId="NormalWeb">
    <w:name w:val="Normal (Web)"/>
    <w:basedOn w:val="Normal"/>
    <w:uiPriority w:val="99"/>
    <w:semiHidden/>
    <w:unhideWhenUsed/>
    <w:rsid w:val="00A01C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1C8B"/>
    <w:rPr>
      <w:b/>
      <w:bCs/>
    </w:rPr>
  </w:style>
  <w:style w:type="character" w:styleId="HTMLCode">
    <w:name w:val="HTML Code"/>
    <w:basedOn w:val="DefaultParagraphFont"/>
    <w:uiPriority w:val="99"/>
    <w:semiHidden/>
    <w:unhideWhenUsed/>
    <w:rsid w:val="00A01C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62807">
      <w:bodyDiv w:val="1"/>
      <w:marLeft w:val="0"/>
      <w:marRight w:val="0"/>
      <w:marTop w:val="0"/>
      <w:marBottom w:val="0"/>
      <w:divBdr>
        <w:top w:val="none" w:sz="0" w:space="0" w:color="auto"/>
        <w:left w:val="none" w:sz="0" w:space="0" w:color="auto"/>
        <w:bottom w:val="none" w:sz="0" w:space="0" w:color="auto"/>
        <w:right w:val="none" w:sz="0" w:space="0" w:color="auto"/>
      </w:divBdr>
    </w:div>
    <w:div w:id="239097793">
      <w:bodyDiv w:val="1"/>
      <w:marLeft w:val="0"/>
      <w:marRight w:val="0"/>
      <w:marTop w:val="0"/>
      <w:marBottom w:val="0"/>
      <w:divBdr>
        <w:top w:val="none" w:sz="0" w:space="0" w:color="auto"/>
        <w:left w:val="none" w:sz="0" w:space="0" w:color="auto"/>
        <w:bottom w:val="none" w:sz="0" w:space="0" w:color="auto"/>
        <w:right w:val="none" w:sz="0" w:space="0" w:color="auto"/>
      </w:divBdr>
      <w:divsChild>
        <w:div w:id="72903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2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895757">
          <w:blockQuote w:val="1"/>
          <w:marLeft w:val="720"/>
          <w:marRight w:val="720"/>
          <w:marTop w:val="100"/>
          <w:marBottom w:val="100"/>
          <w:divBdr>
            <w:top w:val="none" w:sz="0" w:space="0" w:color="auto"/>
            <w:left w:val="none" w:sz="0" w:space="0" w:color="auto"/>
            <w:bottom w:val="none" w:sz="0" w:space="0" w:color="auto"/>
            <w:right w:val="none" w:sz="0" w:space="0" w:color="auto"/>
          </w:divBdr>
        </w:div>
        <w:div w:id="46608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336173">
      <w:bodyDiv w:val="1"/>
      <w:marLeft w:val="0"/>
      <w:marRight w:val="0"/>
      <w:marTop w:val="0"/>
      <w:marBottom w:val="0"/>
      <w:divBdr>
        <w:top w:val="none" w:sz="0" w:space="0" w:color="auto"/>
        <w:left w:val="none" w:sz="0" w:space="0" w:color="auto"/>
        <w:bottom w:val="none" w:sz="0" w:space="0" w:color="auto"/>
        <w:right w:val="none" w:sz="0" w:space="0" w:color="auto"/>
      </w:divBdr>
    </w:div>
    <w:div w:id="365065052">
      <w:bodyDiv w:val="1"/>
      <w:marLeft w:val="0"/>
      <w:marRight w:val="0"/>
      <w:marTop w:val="0"/>
      <w:marBottom w:val="0"/>
      <w:divBdr>
        <w:top w:val="none" w:sz="0" w:space="0" w:color="auto"/>
        <w:left w:val="none" w:sz="0" w:space="0" w:color="auto"/>
        <w:bottom w:val="none" w:sz="0" w:space="0" w:color="auto"/>
        <w:right w:val="none" w:sz="0" w:space="0" w:color="auto"/>
      </w:divBdr>
    </w:div>
    <w:div w:id="390613893">
      <w:bodyDiv w:val="1"/>
      <w:marLeft w:val="0"/>
      <w:marRight w:val="0"/>
      <w:marTop w:val="0"/>
      <w:marBottom w:val="0"/>
      <w:divBdr>
        <w:top w:val="none" w:sz="0" w:space="0" w:color="auto"/>
        <w:left w:val="none" w:sz="0" w:space="0" w:color="auto"/>
        <w:bottom w:val="none" w:sz="0" w:space="0" w:color="auto"/>
        <w:right w:val="none" w:sz="0" w:space="0" w:color="auto"/>
      </w:divBdr>
    </w:div>
    <w:div w:id="514417950">
      <w:bodyDiv w:val="1"/>
      <w:marLeft w:val="0"/>
      <w:marRight w:val="0"/>
      <w:marTop w:val="0"/>
      <w:marBottom w:val="0"/>
      <w:divBdr>
        <w:top w:val="none" w:sz="0" w:space="0" w:color="auto"/>
        <w:left w:val="none" w:sz="0" w:space="0" w:color="auto"/>
        <w:bottom w:val="none" w:sz="0" w:space="0" w:color="auto"/>
        <w:right w:val="none" w:sz="0" w:space="0" w:color="auto"/>
      </w:divBdr>
    </w:div>
    <w:div w:id="545719050">
      <w:bodyDiv w:val="1"/>
      <w:marLeft w:val="0"/>
      <w:marRight w:val="0"/>
      <w:marTop w:val="0"/>
      <w:marBottom w:val="0"/>
      <w:divBdr>
        <w:top w:val="none" w:sz="0" w:space="0" w:color="auto"/>
        <w:left w:val="none" w:sz="0" w:space="0" w:color="auto"/>
        <w:bottom w:val="none" w:sz="0" w:space="0" w:color="auto"/>
        <w:right w:val="none" w:sz="0" w:space="0" w:color="auto"/>
      </w:divBdr>
    </w:div>
    <w:div w:id="613295259">
      <w:bodyDiv w:val="1"/>
      <w:marLeft w:val="0"/>
      <w:marRight w:val="0"/>
      <w:marTop w:val="0"/>
      <w:marBottom w:val="0"/>
      <w:divBdr>
        <w:top w:val="none" w:sz="0" w:space="0" w:color="auto"/>
        <w:left w:val="none" w:sz="0" w:space="0" w:color="auto"/>
        <w:bottom w:val="none" w:sz="0" w:space="0" w:color="auto"/>
        <w:right w:val="none" w:sz="0" w:space="0" w:color="auto"/>
      </w:divBdr>
    </w:div>
    <w:div w:id="656416901">
      <w:bodyDiv w:val="1"/>
      <w:marLeft w:val="0"/>
      <w:marRight w:val="0"/>
      <w:marTop w:val="0"/>
      <w:marBottom w:val="0"/>
      <w:divBdr>
        <w:top w:val="none" w:sz="0" w:space="0" w:color="auto"/>
        <w:left w:val="none" w:sz="0" w:space="0" w:color="auto"/>
        <w:bottom w:val="none" w:sz="0" w:space="0" w:color="auto"/>
        <w:right w:val="none" w:sz="0" w:space="0" w:color="auto"/>
      </w:divBdr>
    </w:div>
    <w:div w:id="671759673">
      <w:bodyDiv w:val="1"/>
      <w:marLeft w:val="0"/>
      <w:marRight w:val="0"/>
      <w:marTop w:val="0"/>
      <w:marBottom w:val="0"/>
      <w:divBdr>
        <w:top w:val="none" w:sz="0" w:space="0" w:color="auto"/>
        <w:left w:val="none" w:sz="0" w:space="0" w:color="auto"/>
        <w:bottom w:val="none" w:sz="0" w:space="0" w:color="auto"/>
        <w:right w:val="none" w:sz="0" w:space="0" w:color="auto"/>
      </w:divBdr>
    </w:div>
    <w:div w:id="675614886">
      <w:bodyDiv w:val="1"/>
      <w:marLeft w:val="0"/>
      <w:marRight w:val="0"/>
      <w:marTop w:val="0"/>
      <w:marBottom w:val="0"/>
      <w:divBdr>
        <w:top w:val="none" w:sz="0" w:space="0" w:color="auto"/>
        <w:left w:val="none" w:sz="0" w:space="0" w:color="auto"/>
        <w:bottom w:val="none" w:sz="0" w:space="0" w:color="auto"/>
        <w:right w:val="none" w:sz="0" w:space="0" w:color="auto"/>
      </w:divBdr>
      <w:divsChild>
        <w:div w:id="20749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267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52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74694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599258">
      <w:bodyDiv w:val="1"/>
      <w:marLeft w:val="0"/>
      <w:marRight w:val="0"/>
      <w:marTop w:val="0"/>
      <w:marBottom w:val="0"/>
      <w:divBdr>
        <w:top w:val="none" w:sz="0" w:space="0" w:color="auto"/>
        <w:left w:val="none" w:sz="0" w:space="0" w:color="auto"/>
        <w:bottom w:val="none" w:sz="0" w:space="0" w:color="auto"/>
        <w:right w:val="none" w:sz="0" w:space="0" w:color="auto"/>
      </w:divBdr>
    </w:div>
    <w:div w:id="745759428">
      <w:bodyDiv w:val="1"/>
      <w:marLeft w:val="0"/>
      <w:marRight w:val="0"/>
      <w:marTop w:val="0"/>
      <w:marBottom w:val="0"/>
      <w:divBdr>
        <w:top w:val="none" w:sz="0" w:space="0" w:color="auto"/>
        <w:left w:val="none" w:sz="0" w:space="0" w:color="auto"/>
        <w:bottom w:val="none" w:sz="0" w:space="0" w:color="auto"/>
        <w:right w:val="none" w:sz="0" w:space="0" w:color="auto"/>
      </w:divBdr>
      <w:divsChild>
        <w:div w:id="1290043208">
          <w:marLeft w:val="0"/>
          <w:marRight w:val="0"/>
          <w:marTop w:val="0"/>
          <w:marBottom w:val="0"/>
          <w:divBdr>
            <w:top w:val="none" w:sz="0" w:space="0" w:color="auto"/>
            <w:left w:val="none" w:sz="0" w:space="0" w:color="auto"/>
            <w:bottom w:val="none" w:sz="0" w:space="0" w:color="auto"/>
            <w:right w:val="none" w:sz="0" w:space="0" w:color="auto"/>
          </w:divBdr>
          <w:divsChild>
            <w:div w:id="8094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682">
      <w:bodyDiv w:val="1"/>
      <w:marLeft w:val="0"/>
      <w:marRight w:val="0"/>
      <w:marTop w:val="0"/>
      <w:marBottom w:val="0"/>
      <w:divBdr>
        <w:top w:val="none" w:sz="0" w:space="0" w:color="auto"/>
        <w:left w:val="none" w:sz="0" w:space="0" w:color="auto"/>
        <w:bottom w:val="none" w:sz="0" w:space="0" w:color="auto"/>
        <w:right w:val="none" w:sz="0" w:space="0" w:color="auto"/>
      </w:divBdr>
      <w:divsChild>
        <w:div w:id="1996370271">
          <w:marLeft w:val="0"/>
          <w:marRight w:val="0"/>
          <w:marTop w:val="0"/>
          <w:marBottom w:val="0"/>
          <w:divBdr>
            <w:top w:val="none" w:sz="0" w:space="0" w:color="auto"/>
            <w:left w:val="none" w:sz="0" w:space="0" w:color="auto"/>
            <w:bottom w:val="none" w:sz="0" w:space="0" w:color="auto"/>
            <w:right w:val="none" w:sz="0" w:space="0" w:color="auto"/>
          </w:divBdr>
          <w:divsChild>
            <w:div w:id="15827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6301">
      <w:bodyDiv w:val="1"/>
      <w:marLeft w:val="0"/>
      <w:marRight w:val="0"/>
      <w:marTop w:val="0"/>
      <w:marBottom w:val="0"/>
      <w:divBdr>
        <w:top w:val="none" w:sz="0" w:space="0" w:color="auto"/>
        <w:left w:val="none" w:sz="0" w:space="0" w:color="auto"/>
        <w:bottom w:val="none" w:sz="0" w:space="0" w:color="auto"/>
        <w:right w:val="none" w:sz="0" w:space="0" w:color="auto"/>
      </w:divBdr>
    </w:div>
    <w:div w:id="1075978202">
      <w:bodyDiv w:val="1"/>
      <w:marLeft w:val="0"/>
      <w:marRight w:val="0"/>
      <w:marTop w:val="0"/>
      <w:marBottom w:val="0"/>
      <w:divBdr>
        <w:top w:val="none" w:sz="0" w:space="0" w:color="auto"/>
        <w:left w:val="none" w:sz="0" w:space="0" w:color="auto"/>
        <w:bottom w:val="none" w:sz="0" w:space="0" w:color="auto"/>
        <w:right w:val="none" w:sz="0" w:space="0" w:color="auto"/>
      </w:divBdr>
      <w:divsChild>
        <w:div w:id="1383094890">
          <w:marLeft w:val="0"/>
          <w:marRight w:val="0"/>
          <w:marTop w:val="0"/>
          <w:marBottom w:val="0"/>
          <w:divBdr>
            <w:top w:val="none" w:sz="0" w:space="0" w:color="auto"/>
            <w:left w:val="none" w:sz="0" w:space="0" w:color="auto"/>
            <w:bottom w:val="none" w:sz="0" w:space="0" w:color="auto"/>
            <w:right w:val="none" w:sz="0" w:space="0" w:color="auto"/>
          </w:divBdr>
          <w:divsChild>
            <w:div w:id="558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4678">
      <w:bodyDiv w:val="1"/>
      <w:marLeft w:val="0"/>
      <w:marRight w:val="0"/>
      <w:marTop w:val="0"/>
      <w:marBottom w:val="0"/>
      <w:divBdr>
        <w:top w:val="none" w:sz="0" w:space="0" w:color="auto"/>
        <w:left w:val="none" w:sz="0" w:space="0" w:color="auto"/>
        <w:bottom w:val="none" w:sz="0" w:space="0" w:color="auto"/>
        <w:right w:val="none" w:sz="0" w:space="0" w:color="auto"/>
      </w:divBdr>
    </w:div>
    <w:div w:id="1139343996">
      <w:bodyDiv w:val="1"/>
      <w:marLeft w:val="0"/>
      <w:marRight w:val="0"/>
      <w:marTop w:val="0"/>
      <w:marBottom w:val="0"/>
      <w:divBdr>
        <w:top w:val="none" w:sz="0" w:space="0" w:color="auto"/>
        <w:left w:val="none" w:sz="0" w:space="0" w:color="auto"/>
        <w:bottom w:val="none" w:sz="0" w:space="0" w:color="auto"/>
        <w:right w:val="none" w:sz="0" w:space="0" w:color="auto"/>
      </w:divBdr>
    </w:div>
    <w:div w:id="1280989977">
      <w:bodyDiv w:val="1"/>
      <w:marLeft w:val="0"/>
      <w:marRight w:val="0"/>
      <w:marTop w:val="0"/>
      <w:marBottom w:val="0"/>
      <w:divBdr>
        <w:top w:val="none" w:sz="0" w:space="0" w:color="auto"/>
        <w:left w:val="none" w:sz="0" w:space="0" w:color="auto"/>
        <w:bottom w:val="none" w:sz="0" w:space="0" w:color="auto"/>
        <w:right w:val="none" w:sz="0" w:space="0" w:color="auto"/>
      </w:divBdr>
    </w:div>
    <w:div w:id="1310937427">
      <w:bodyDiv w:val="1"/>
      <w:marLeft w:val="0"/>
      <w:marRight w:val="0"/>
      <w:marTop w:val="0"/>
      <w:marBottom w:val="0"/>
      <w:divBdr>
        <w:top w:val="none" w:sz="0" w:space="0" w:color="auto"/>
        <w:left w:val="none" w:sz="0" w:space="0" w:color="auto"/>
        <w:bottom w:val="none" w:sz="0" w:space="0" w:color="auto"/>
        <w:right w:val="none" w:sz="0" w:space="0" w:color="auto"/>
      </w:divBdr>
      <w:divsChild>
        <w:div w:id="306907442">
          <w:marLeft w:val="0"/>
          <w:marRight w:val="0"/>
          <w:marTop w:val="0"/>
          <w:marBottom w:val="0"/>
          <w:divBdr>
            <w:top w:val="none" w:sz="0" w:space="0" w:color="auto"/>
            <w:left w:val="none" w:sz="0" w:space="0" w:color="auto"/>
            <w:bottom w:val="none" w:sz="0" w:space="0" w:color="auto"/>
            <w:right w:val="none" w:sz="0" w:space="0" w:color="auto"/>
          </w:divBdr>
          <w:divsChild>
            <w:div w:id="6864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7519">
      <w:bodyDiv w:val="1"/>
      <w:marLeft w:val="0"/>
      <w:marRight w:val="0"/>
      <w:marTop w:val="0"/>
      <w:marBottom w:val="0"/>
      <w:divBdr>
        <w:top w:val="none" w:sz="0" w:space="0" w:color="auto"/>
        <w:left w:val="none" w:sz="0" w:space="0" w:color="auto"/>
        <w:bottom w:val="none" w:sz="0" w:space="0" w:color="auto"/>
        <w:right w:val="none" w:sz="0" w:space="0" w:color="auto"/>
      </w:divBdr>
    </w:div>
    <w:div w:id="1779790218">
      <w:bodyDiv w:val="1"/>
      <w:marLeft w:val="0"/>
      <w:marRight w:val="0"/>
      <w:marTop w:val="0"/>
      <w:marBottom w:val="0"/>
      <w:divBdr>
        <w:top w:val="none" w:sz="0" w:space="0" w:color="auto"/>
        <w:left w:val="none" w:sz="0" w:space="0" w:color="auto"/>
        <w:bottom w:val="none" w:sz="0" w:space="0" w:color="auto"/>
        <w:right w:val="none" w:sz="0" w:space="0" w:color="auto"/>
      </w:divBdr>
    </w:div>
    <w:div w:id="1891261447">
      <w:bodyDiv w:val="1"/>
      <w:marLeft w:val="0"/>
      <w:marRight w:val="0"/>
      <w:marTop w:val="0"/>
      <w:marBottom w:val="0"/>
      <w:divBdr>
        <w:top w:val="none" w:sz="0" w:space="0" w:color="auto"/>
        <w:left w:val="none" w:sz="0" w:space="0" w:color="auto"/>
        <w:bottom w:val="none" w:sz="0" w:space="0" w:color="auto"/>
        <w:right w:val="none" w:sz="0" w:space="0" w:color="auto"/>
      </w:divBdr>
    </w:div>
    <w:div w:id="1920477696">
      <w:bodyDiv w:val="1"/>
      <w:marLeft w:val="0"/>
      <w:marRight w:val="0"/>
      <w:marTop w:val="0"/>
      <w:marBottom w:val="0"/>
      <w:divBdr>
        <w:top w:val="none" w:sz="0" w:space="0" w:color="auto"/>
        <w:left w:val="none" w:sz="0" w:space="0" w:color="auto"/>
        <w:bottom w:val="none" w:sz="0" w:space="0" w:color="auto"/>
        <w:right w:val="none" w:sz="0" w:space="0" w:color="auto"/>
      </w:divBdr>
      <w:divsChild>
        <w:div w:id="1895502465">
          <w:marLeft w:val="0"/>
          <w:marRight w:val="0"/>
          <w:marTop w:val="0"/>
          <w:marBottom w:val="0"/>
          <w:divBdr>
            <w:top w:val="none" w:sz="0" w:space="0" w:color="auto"/>
            <w:left w:val="none" w:sz="0" w:space="0" w:color="auto"/>
            <w:bottom w:val="none" w:sz="0" w:space="0" w:color="auto"/>
            <w:right w:val="none" w:sz="0" w:space="0" w:color="auto"/>
          </w:divBdr>
          <w:divsChild>
            <w:div w:id="8713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7670">
      <w:bodyDiv w:val="1"/>
      <w:marLeft w:val="0"/>
      <w:marRight w:val="0"/>
      <w:marTop w:val="0"/>
      <w:marBottom w:val="0"/>
      <w:divBdr>
        <w:top w:val="none" w:sz="0" w:space="0" w:color="auto"/>
        <w:left w:val="none" w:sz="0" w:space="0" w:color="auto"/>
        <w:bottom w:val="none" w:sz="0" w:space="0" w:color="auto"/>
        <w:right w:val="none" w:sz="0" w:space="0" w:color="auto"/>
      </w:divBdr>
    </w:div>
    <w:div w:id="20265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2025-06-16T05:53:00Z</dcterms:created>
  <dcterms:modified xsi:type="dcterms:W3CDTF">2025-06-16T21:24:00Z</dcterms:modified>
</cp:coreProperties>
</file>