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12"/>
              <w:right w:val="single" w:color="1F4E79" w:sz="12"/>
            </w:tcBorders>
            <w:shd w:fill="1F4E79" w:val="clear"/>
            <w:tcMar>
              <w:top w:type="dxa" w:w="260"/>
              <w:left w:type="dxa" w:w="360"/>
              <w:bottom w:type="dxa" w:w="260"/>
              <w:right w:type="dxa" w:w="360"/>
            </w:tcMar>
          </w:tcPr>
          <w:p>
            <w:pPr>
              <w:jc w:val="center"/>
            </w:pPr>
            <w:r>
              <w:rPr>
                <w:rFonts w:ascii="Arial" w:cs="Arial" w:eastAsia="Arial" w:hAnsi="Arial"/>
                <w:b/>
                <w:bCs/>
                <w:color w:val="FFFFFF"/>
                <w:sz w:val="44"/>
                <w:szCs w:val="44"/>
              </w:rPr>
              <w:t xml:space="preserve">DAY 2  STEP-BY-STEP INSTRUCTIONS</w:t>
            </w:r>
          </w:p>
          <w:p>
            <w:pPr>
              <w:spacing w:before="60"/>
              <w:jc w:val="center"/>
            </w:pPr>
            <w:r>
              <w:rPr>
                <w:rFonts w:ascii="Arial" w:cs="Arial" w:eastAsia="Arial" w:hAnsi="Arial"/>
                <w:color w:val="BDD7EE"/>
                <w:sz w:val="26"/>
                <w:szCs w:val="26"/>
              </w:rPr>
              <w:t xml:space="preserve">Phase 2: Engine Layer — ConvoyNode + ConvoyEngine + Unit Tests</w:t>
            </w:r>
          </w:p>
          <w:p>
            <w:pPr>
              <w:spacing w:before="40"/>
              <w:jc w:val="center"/>
            </w:pPr>
            <w:r>
              <w:rPr>
                <w:rFonts w:ascii="Arial" w:cs="Arial" w:eastAsia="Arial" w:hAnsi="Arial"/>
                <w:color w:val="9DC3E6"/>
                <w:sz w:val="18"/>
                <w:szCs w:val="18"/>
              </w:rPr>
              <w:t xml:space="preserve">Source: IMP-001 v1.0  |  Meshtastic Fork — Android (Kotlin) + iOS (Swift)  |  March 2026</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20"/>
              <w:bottom w:val="single" w:color="1F4E79" w:sz="4"/>
              <w:right w:val="single" w:color="1F4E79" w:sz="4"/>
            </w:tcBorders>
            <w:shd w:fill="DEEAF1" w:val="clear"/>
            <w:tcMar>
              <w:top w:type="dxa" w:w="100"/>
              <w:left w:type="dxa" w:w="200"/>
              <w:bottom w:type="dxa" w:w="100"/>
              <w:right w:type="dxa" w:w="140"/>
            </w:tcMar>
          </w:tcPr>
          <w:p>
            <w:r>
              <w:rPr>
                <w:rFonts w:ascii="Arial" w:cs="Arial" w:eastAsia="Arial" w:hAnsi="Arial"/>
                <w:b/>
                <w:bCs/>
                <w:color w:val="1F4E79"/>
                <w:sz w:val="19"/>
                <w:szCs w:val="19"/>
              </w:rPr>
              <w:t xml:space="preserve">ARCHITECTURE REMINDER — READ BEFORE WRITING ANY CODE</w:t>
            </w:r>
          </w:p>
          <w:p>
            <w:pPr>
              <w:spacing w:before="30"/>
            </w:pPr>
            <w:r>
              <w:rPr>
                <w:rFonts w:ascii="Arial" w:cs="Arial" w:eastAsia="Arial" w:hAnsi="Arial"/>
                <w:color w:val="222222"/>
                <w:sz w:val="19"/>
                <w:szCs w:val="19"/>
              </w:rPr>
              <w:t xml:space="preserve">The Convoy Tracker is a FORK of the open-source Meshtastic Android and iOS apps. We add one new tab and one engine module. We do NOT write BLE code. We do NOT read radio packets. We do NOT open network connections.</w:t>
            </w:r>
          </w:p>
          <w:p>
            <w:pPr>
              <w:spacing w:before="30"/>
            </w:pPr>
            <w:r>
              <w:rPr>
                <w:rFonts w:ascii="Arial" w:cs="Arial" w:eastAsia="Arial" w:hAnsi="Arial"/>
                <w:color w:val="222222"/>
                <w:sz w:val="19"/>
                <w:szCs w:val="19"/>
              </w:rPr>
              <w:t xml:space="preserve">Data flow (read-only, no new connections):</w:t>
            </w:r>
          </w:p>
          <w:p>
            <w:pPr>
              <w:spacing w:before="30"/>
            </w:pPr>
            <w:r>
              <w:rPr>
                <w:rFonts w:ascii="Arial" w:cs="Arial" w:eastAsia="Arial" w:hAnsi="Arial"/>
                <w:color w:val="222222"/>
                <w:sz w:val="19"/>
                <w:szCs w:val="19"/>
              </w:rPr>
              <w:t xml:space="preserve">Radio → BLE → Meshtastic app (existing, unchanged) → NodeDB / CoreData → ConvoyEngine.compute() every 5s → ConvoyState → Map + HUD</w:t>
            </w:r>
          </w:p>
          <w:p>
            <w:pPr>
              <w:spacing w:before="30"/>
            </w:pPr>
            <w:r>
              <w:rPr>
                <w:rFonts w:ascii="Arial" w:cs="Arial" w:eastAsia="Arial" w:hAnsi="Arial"/>
                <w:color w:val="222222"/>
                <w:sz w:val="19"/>
                <w:szCs w:val="19"/>
              </w:rPr>
              <w:t xml:space="preserve">The ConvoyEngine reads NodeDB (Android) or CoreData (iOS) — databases the existing Meshtastic app already maintains. Our engine is a pure logic function: input a list of nodes, output a ConvoyState. That's it.</w:t>
            </w:r>
          </w:p>
        </w:tc>
      </w:tr>
    </w:tbl>
    <w:p>
      <w:pPr>
        <w:spacing w:before="120" w:after="0"/>
      </w:pPr>
    </w:p>
    <w:p>
      <w:pPr>
        <w:pStyle w:val="Heading1"/>
        <w:spacing w:before="320" w:after="100"/>
      </w:pPr>
      <w:r>
        <w:rPr>
          <w:rFonts w:ascii="Arial" w:cs="Arial" w:eastAsia="Arial" w:hAnsi="Arial"/>
          <w:b/>
          <w:bCs/>
          <w:color w:val="1F4E79"/>
          <w:sz w:val="30"/>
          <w:szCs w:val="30"/>
        </w:rPr>
        <w:t xml:space="preserve">Day 2 Overview — Phase 2: Engine Layer (IMP-001 §3)</w:t>
      </w:r>
    </w:p>
    <w:p>
      <w:pPr>
        <w:spacing w:before="60" w:after="60"/>
      </w:pPr>
      <w:r>
        <w:rPr>
          <w:rFonts w:ascii="Arial" w:cs="Arial" w:eastAsia="Arial" w:hAnsi="Arial"/>
          <w:b w:val="false"/>
          <w:bCs w:val="false"/>
          <w:color w:val="555555"/>
          <w:sz w:val="18"/>
          <w:szCs w:val="18"/>
        </w:rPr>
        <w:t xml:space="preserve">Phase 2 covers Tasks 2.1–2.7. The engine modules are pure functions — no Android context, no UIKit, no CoreData. They are written once and tested immediately on any machine without a device or radio. Both platforms are worked in parallel.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440"/>
        <w:gridCol w:w="2400"/>
        <w:gridCol w:w="1600"/>
        <w:gridCol w:w="1400"/>
      </w:tblGrid>
      <w:tr>
        <w:trPr>
          <w:tblHeader/>
        </w:trPr>
        <w:tc>
          <w:tcPr>
            <w:tcW w:type="dxa" w:w="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4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File(s) Touched</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Est. Days</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2.1</w:t>
            </w:r>
          </w:p>
        </w:tc>
        <w:tc>
          <w:tcPr>
            <w:tcW w:type="dxa" w:w="3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ConvoyNode.kt — data model, all 22 properties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003366"/>
                <w:sz w:val="17"/>
                <w:szCs w:val="17"/>
              </w:rPr>
              <w:t xml:space="preserve">ConvoyNode.kt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Android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0.5</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2.2</w:t>
            </w:r>
          </w:p>
        </w:tc>
        <w:tc>
          <w:tcPr>
            <w:tcW w:type="dxa" w:w="344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ConvoyEngine.kt — LEAD/TAIL/LOST/SPAN/heading/proximity</w:t>
            </w:r>
          </w:p>
        </w:tc>
        <w:tc>
          <w:tcPr>
            <w:tcW w:type="dxa" w:w="24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Courier New" w:cs="Courier New" w:eastAsia="Courier New" w:hAnsi="Courier New"/>
                <w:color w:val="003366"/>
                <w:sz w:val="17"/>
                <w:szCs w:val="17"/>
              </w:rPr>
              <w:t xml:space="preserve">ConvoyEngine.kt</w:t>
            </w:r>
          </w:p>
        </w:tc>
        <w:tc>
          <w:tcPr>
            <w:tcW w:type="dxa" w:w="16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Android</w:t>
            </w:r>
          </w:p>
        </w:tc>
        <w:tc>
          <w:tcPr>
            <w:tcW w:type="dxa" w:w="14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1.0</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2.3</w:t>
            </w:r>
          </w:p>
        </w:tc>
        <w:tc>
          <w:tcPr>
            <w:tcW w:type="dxa" w:w="3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ConvoyEngine.kt — computeLeadTrackColors() (REQ-109)</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003366"/>
                <w:sz w:val="17"/>
                <w:szCs w:val="17"/>
              </w:rPr>
              <w:t xml:space="preserve">ConvoyEngine.kt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Android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0.5</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2.4</w:t>
            </w:r>
          </w:p>
        </w:tc>
        <w:tc>
          <w:tcPr>
            <w:tcW w:type="dxa" w:w="344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ConvoyEngineTest.kt — all 30 unit tests GREEN</w:t>
            </w:r>
          </w:p>
        </w:tc>
        <w:tc>
          <w:tcPr>
            <w:tcW w:type="dxa" w:w="24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Courier New" w:cs="Courier New" w:eastAsia="Courier New" w:hAnsi="Courier New"/>
                <w:color w:val="003366"/>
                <w:sz w:val="17"/>
                <w:szCs w:val="17"/>
              </w:rPr>
              <w:t xml:space="preserve">ConvoyEngineTest.kt</w:t>
            </w:r>
          </w:p>
        </w:tc>
        <w:tc>
          <w:tcPr>
            <w:tcW w:type="dxa" w:w="16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Android</w:t>
            </w:r>
          </w:p>
        </w:tc>
        <w:tc>
          <w:tcPr>
            <w:tcW w:type="dxa" w:w="14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0.5</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2.5</w:t>
            </w:r>
          </w:p>
        </w:tc>
        <w:tc>
          <w:tcPr>
            <w:tcW w:type="dxa" w:w="3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ConvoyNode.swift — Swift struct mirror of Kotlin model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003366"/>
                <w:sz w:val="17"/>
                <w:szCs w:val="17"/>
              </w:rPr>
              <w:t xml:space="preserve">ConvoyNode.swift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iOS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0.25</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2.6</w:t>
            </w:r>
          </w:p>
        </w:tc>
        <w:tc>
          <w:tcPr>
            <w:tcW w:type="dxa" w:w="344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ConvoyEngine.swift — Swift mirror of Kotlin engine</w:t>
            </w:r>
          </w:p>
        </w:tc>
        <w:tc>
          <w:tcPr>
            <w:tcW w:type="dxa" w:w="24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Courier New" w:cs="Courier New" w:eastAsia="Courier New" w:hAnsi="Courier New"/>
                <w:color w:val="003366"/>
                <w:sz w:val="17"/>
                <w:szCs w:val="17"/>
              </w:rPr>
              <w:t xml:space="preserve">ConvoyEngine.swift</w:t>
            </w:r>
          </w:p>
        </w:tc>
        <w:tc>
          <w:tcPr>
            <w:tcW w:type="dxa" w:w="16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iOS</w:t>
            </w:r>
          </w:p>
        </w:tc>
        <w:tc>
          <w:tcPr>
            <w:tcW w:type="dxa" w:w="14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0.75</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2.7</w:t>
            </w:r>
          </w:p>
        </w:tc>
        <w:tc>
          <w:tcPr>
            <w:tcW w:type="dxa" w:w="3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ConvoyEngineTests.swift — all 30 XCTests GREEN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003366"/>
                <w:sz w:val="17"/>
                <w:szCs w:val="17"/>
              </w:rPr>
              <w:t xml:space="preserve">ConvoyEngineTests.swift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iOS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0.5</w:t>
            </w:r>
          </w:p>
        </w:tc>
      </w:tr>
    </w:tbl>
    <w:p>
      <w:pPr>
        <w:spacing w:before="160" w:after="0"/>
      </w:pPr>
    </w:p>
    <w:p>
      <w:pPr>
        <w:pBdr>
          <w:bottom w:val="single" w:color="2E75B6" w:sz="8" w:space="1"/>
        </w:pBdr>
        <w:spacing w:before="200" w:after="200"/>
      </w:pPr>
    </w:p>
    <w:p>
      <w:pPr>
        <w:pStyle w:val="Heading1"/>
        <w:spacing w:before="320" w:after="100"/>
      </w:pPr>
      <w:r>
        <w:rPr>
          <w:rFonts w:ascii="Arial" w:cs="Arial" w:eastAsia="Arial" w:hAnsi="Arial"/>
          <w:b/>
          <w:bCs/>
          <w:color w:val="1F4E79"/>
          <w:sz w:val="30"/>
          <w:szCs w:val="30"/>
        </w:rPr>
        <w:t xml:space="preserve">Prerequisites — Discover, Verify, and Resolve Before Any Coding</w:t>
      </w:r>
    </w:p>
    <w:p>
      <w:pPr>
        <w:spacing w:before="60" w:after="60"/>
      </w:pPr>
      <w:r>
        <w:rPr>
          <w:rFonts w:ascii="Arial" w:cs="Arial" w:eastAsia="Arial" w:hAnsi="Arial"/>
          <w:b w:val="false"/>
          <w:bCs w:val="false"/>
          <w:color w:val="555555"/>
          <w:sz w:val="18"/>
          <w:szCs w:val="18"/>
        </w:rPr>
        <w:t xml:space="preserve">Three prerequisites must be fully satisfied before writing a single line of Day 2 code. Each section below explains what the prerequisite is, how to discover its current state, how to verify it is satisfied, and how to resolve it if it is not.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1400"/>
        <w:gridCol w:w="10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Prerequisite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Verify With</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Done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P-1</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Android Studio opens the forked Meshtastic-Android repo on the feature/convoy-tab branch and Gradle sync completes with zero errors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003366"/>
                <w:sz w:val="17"/>
                <w:szCs w:val="17"/>
              </w:rPr>
              <w:t xml:space="preserve">Build &gt; Sync Project</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6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9"/>
                <w:szCs w:val="19"/>
              </w:rPr>
              <w:t xml:space="preserve">P-2</w:t>
            </w:r>
          </w:p>
        </w:tc>
        <w:tc>
          <w:tcPr>
            <w:tcW w:type="dxa" w:w="63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Xcode opens the forked Meshtastic-Apple repo on the feature/convoy-tab branch and the build succeeds with zero errors</w:t>
            </w:r>
          </w:p>
        </w:tc>
        <w:tc>
          <w:tcPr>
            <w:tcW w:type="dxa" w:w="14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Courier New" w:cs="Courier New" w:eastAsia="Courier New" w:hAnsi="Courier New"/>
                <w:color w:val="003366"/>
                <w:sz w:val="17"/>
                <w:szCs w:val="17"/>
              </w:rPr>
              <w:t xml:space="preserve">Cmd+B</w:t>
            </w:r>
          </w:p>
        </w:tc>
        <w:tc>
          <w:tcPr>
            <w:tcW w:type="dxa" w:w="10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P-3</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 convoy/ package folder exists on both branches and is committed — this is where all new files will be created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003366"/>
                <w:sz w:val="17"/>
                <w:szCs w:val="17"/>
              </w:rPr>
              <w:t xml:space="preserve">git log --oneline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bl>
    <w:p>
      <w:pPr>
        <w:spacing w:before="140" w:after="0"/>
      </w:pPr>
    </w:p>
    <w:p>
      <w:pPr>
        <w:pStyle w:val="Heading2"/>
        <w:spacing w:before="200" w:after="80"/>
      </w:pPr>
      <w:r>
        <w:rPr>
          <w:rFonts w:ascii="Arial" w:cs="Arial" w:eastAsia="Arial" w:hAnsi="Arial"/>
          <w:b/>
          <w:bCs/>
          <w:color w:val="2E75B6"/>
          <w:sz w:val="24"/>
          <w:szCs w:val="24"/>
        </w:rPr>
        <w:t xml:space="preserve">Prerequisite P-1 — Android Fork Open, Gradle Sync Clean</w:t>
      </w:r>
    </w:p>
    <w:p>
      <w:pPr>
        <w:spacing w:before="60" w:after="60"/>
      </w:pPr>
      <w:r>
        <w:rPr>
          <w:rFonts w:ascii="Arial" w:cs="Arial" w:eastAsia="Arial" w:hAnsi="Arial"/>
          <w:b w:val="false"/>
          <w:bCs w:val="false"/>
          <w:color w:val="555555"/>
          <w:sz w:val="18"/>
          <w:szCs w:val="18"/>
        </w:rPr>
        <w:t xml:space="preserve">Why it matters: Every Android file created in Day 2 must be added to a project that already compiles. If Gradle sync has errors before you add any new code, you cannot tell whether errors you see later were caused by your changes or were pre-existing.</w:t>
      </w:r>
    </w:p>
    <w:p>
      <w:pPr>
        <w:spacing w:before="80" w:after="0"/>
      </w:pPr>
    </w:p>
    <w:p>
      <w:pPr>
        <w:pStyle w:val="Heading2"/>
        <w:spacing w:before="200" w:after="80"/>
      </w:pPr>
      <w:r>
        <w:rPr>
          <w:rFonts w:ascii="Arial" w:cs="Arial" w:eastAsia="Arial" w:hAnsi="Arial"/>
          <w:b/>
          <w:bCs/>
          <w:color w:val="2E75B6"/>
          <w:sz w:val="24"/>
          <w:szCs w:val="24"/>
        </w:rPr>
        <w:t xml:space="preserve">P-1 Step 1 — Discover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60"/>
        <w:gridCol w:w="1480"/>
        <w:gridCol w:w="1500"/>
      </w:tblGrid>
      <w:tr>
        <w:trPr>
          <w:tblHeader/>
        </w:trPr>
        <w:tc>
          <w:tcPr>
            <w:tcW w:type="dxa" w:w="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Time</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1</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Open Android Studio. Check the title bar — does it show the name of your forked repository (e.g. Meshtastic-Android-Convoy)?</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&lt; 1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2</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If Android Studio is not open, launch it. On the Welcome screen, click Open and navigate to the folder where you cloned the Android fork during Day 1.</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2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3</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Once the project is open, look at the bottom status bar. If Gradle is syncing, wait for it to finish. The status will say 'Gradle sync finished' when complete.</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1–3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4</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Check the Git branch shown in the bottom-right corner of Android Studio. It should show feature/convoy-tab. If it shows main or master, you are on the wrong branch.</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&lt; 1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5</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Open the Build panel (View &gt; Tool Windows &gt; Build). Look for any red error messages from the most recent Gradle sync.</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 min</w:t>
            </w:r>
          </w:p>
        </w:tc>
      </w:tr>
    </w:tbl>
    <w:p>
      <w:pPr>
        <w:spacing w:before="80" w:after="0"/>
      </w:pPr>
    </w:p>
    <w:p>
      <w:pPr>
        <w:pStyle w:val="Heading2"/>
        <w:spacing w:before="200" w:after="80"/>
      </w:pPr>
      <w:r>
        <w:rPr>
          <w:rFonts w:ascii="Arial" w:cs="Arial" w:eastAsia="Arial" w:hAnsi="Arial"/>
          <w:b/>
          <w:bCs/>
          <w:color w:val="2E75B6"/>
          <w:sz w:val="24"/>
          <w:szCs w:val="24"/>
        </w:rPr>
        <w:t xml:space="preserve">P-1 Step 2 —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60"/>
        <w:gridCol w:w="1480"/>
        <w:gridCol w:w="1500"/>
      </w:tblGrid>
      <w:tr>
        <w:trPr>
          <w:tblHeader/>
        </w:trPr>
        <w:tc>
          <w:tcPr>
            <w:tcW w:type="dxa" w:w="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Time</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1</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Trigger a fresh Gradle sync: File &gt; Sync Project with Gradle Files. Wait for it to complete.</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1–3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2</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 the Build panel, confirm the last line reads 'BUILD SUCCESSFUL' or 'Gradle sync finished' with no red error lines.</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&lt; 1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3</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 the terminal tab inside Android Studio (or a separate terminal), run: git branch — confirm * feature/convoy-tab is shown.</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&lt; 1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4</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Run a quick build to confirm the project compiles: Build &gt; Make Project (Ctrl+F9). Wait for 'BUILD SUCCESSFUL'.</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2–4 min</w:t>
            </w:r>
          </w:p>
        </w:tc>
      </w:tr>
    </w:tbl>
    <w:p>
      <w:pPr>
        <w:spacing w:before="80" w:after="0"/>
      </w:pPr>
    </w:p>
    <w:p>
      <w:pPr>
        <w:pStyle w:val="Heading2"/>
        <w:spacing w:before="200" w:after="80"/>
      </w:pPr>
      <w:r>
        <w:rPr>
          <w:rFonts w:ascii="Arial" w:cs="Arial" w:eastAsia="Arial" w:hAnsi="Arial"/>
          <w:b/>
          <w:bCs/>
          <w:color w:val="2E75B6"/>
          <w:sz w:val="24"/>
          <w:szCs w:val="24"/>
        </w:rPr>
        <w:t xml:space="preserve">P-1 Step 3 — Resolve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60"/>
        <w:gridCol w:w="1480"/>
        <w:gridCol w:w="1500"/>
      </w:tblGrid>
      <w:tr>
        <w:trPr>
          <w:tblHeader/>
        </w:trPr>
        <w:tc>
          <w:tcPr>
            <w:tcW w:type="dxa" w:w="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Time</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1</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Wrong branch: In Android Studio bottom-right, click the branch name. Select feature/convoy-tab from the list. If it does not exist, open a terminal and run: git checkout -b feature/convoy-tab</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2</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Gradle sync errors — missing SDK: Android Studio will prompt you to install missing SDK components. Click the link in the error message to install them automatically.</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3–10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3</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Gradle sync errors — version conflict: open build.gradle (app level) and check compileSdk and targetSdk match the values in the original Meshtastic-Android repo. Do not change these values.</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BOTH</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4</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Fork not cloned yet: open a terminal and run: git clone https://github.com/&lt;your-org&gt;/Meshtastic-Android-Convoy.git — then open the resulting folder in Android Studio.</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5–10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5</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After any fix, re-run Gradle sync and Make Project. Confirm BUILD SUCCESSFUL before continuing.</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2–4 min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0"/>
              <w:bottom w:val="single" w:color="375623" w:sz="4"/>
              <w:right w:val="single" w:color="375623" w:sz="4"/>
            </w:tcBorders>
            <w:shd w:fill="E2EFDA" w:val="clear"/>
            <w:tcMar>
              <w:top w:type="dxa" w:w="100"/>
              <w:left w:type="dxa" w:w="200"/>
              <w:bottom w:type="dxa" w:w="100"/>
              <w:right w:type="dxa" w:w="140"/>
            </w:tcMar>
          </w:tcPr>
          <w:p>
            <w:r>
              <w:rPr>
                <w:rFonts w:ascii="Arial" w:cs="Arial" w:eastAsia="Arial" w:hAnsi="Arial"/>
                <w:b/>
                <w:bCs/>
                <w:color w:val="375623"/>
                <w:sz w:val="19"/>
                <w:szCs w:val="19"/>
              </w:rPr>
              <w:t xml:space="preserve">P-1 SATISFIED WHEN</w:t>
            </w:r>
          </w:p>
          <w:p>
            <w:pPr>
              <w:spacing w:before="30"/>
            </w:pPr>
            <w:r>
              <w:rPr>
                <w:rFonts w:ascii="Arial" w:cs="Arial" w:eastAsia="Arial" w:hAnsi="Arial"/>
                <w:color w:val="222222"/>
                <w:sz w:val="19"/>
                <w:szCs w:val="19"/>
              </w:rPr>
              <w:t xml:space="preserve">☑  Android Studio shows project name matching your fork</w:t>
            </w:r>
          </w:p>
          <w:p>
            <w:pPr>
              <w:spacing w:before="30"/>
            </w:pPr>
            <w:r>
              <w:rPr>
                <w:rFonts w:ascii="Arial" w:cs="Arial" w:eastAsia="Arial" w:hAnsi="Arial"/>
                <w:color w:val="222222"/>
                <w:sz w:val="19"/>
                <w:szCs w:val="19"/>
              </w:rPr>
              <w:t xml:space="preserve">☑  Bottom-right branch indicator shows feature/convoy-tab</w:t>
            </w:r>
          </w:p>
          <w:p>
            <w:pPr>
              <w:spacing w:before="30"/>
            </w:pPr>
            <w:r>
              <w:rPr>
                <w:rFonts w:ascii="Arial" w:cs="Arial" w:eastAsia="Arial" w:hAnsi="Arial"/>
                <w:color w:val="222222"/>
                <w:sz w:val="19"/>
                <w:szCs w:val="19"/>
              </w:rPr>
              <w:t xml:space="preserve">☑  Gradle sync: BUILD SUCCESSFUL — zero errors</w:t>
            </w:r>
          </w:p>
          <w:p>
            <w:pPr>
              <w:spacing w:before="30"/>
            </w:pPr>
            <w:r>
              <w:rPr>
                <w:rFonts w:ascii="Arial" w:cs="Arial" w:eastAsia="Arial" w:hAnsi="Arial"/>
                <w:color w:val="222222"/>
                <w:sz w:val="19"/>
                <w:szCs w:val="19"/>
              </w:rPr>
              <w:t xml:space="preserve">☑  Make Project (Ctrl+F9): BUILD SUCCESSFUL — zero errors</w:t>
            </w:r>
          </w:p>
        </w:tc>
      </w:tr>
    </w:tbl>
    <w:p>
      <w:pPr>
        <w:spacing w:before="140" w:after="0"/>
      </w:pPr>
    </w:p>
    <w:p>
      <w:pPr>
        <w:pStyle w:val="Heading2"/>
        <w:spacing w:before="200" w:after="80"/>
      </w:pPr>
      <w:r>
        <w:rPr>
          <w:rFonts w:ascii="Arial" w:cs="Arial" w:eastAsia="Arial" w:hAnsi="Arial"/>
          <w:b/>
          <w:bCs/>
          <w:color w:val="2E75B6"/>
          <w:sz w:val="24"/>
          <w:szCs w:val="24"/>
        </w:rPr>
        <w:t xml:space="preserve">Prerequisite P-2 — Xcode iOS Fork Open, Build Clean</w:t>
      </w:r>
    </w:p>
    <w:p>
      <w:pPr>
        <w:spacing w:before="60" w:after="60"/>
      </w:pPr>
      <w:r>
        <w:rPr>
          <w:rFonts w:ascii="Arial" w:cs="Arial" w:eastAsia="Arial" w:hAnsi="Arial"/>
          <w:b w:val="false"/>
          <w:bCs w:val="false"/>
          <w:color w:val="555555"/>
          <w:sz w:val="18"/>
          <w:szCs w:val="18"/>
        </w:rPr>
        <w:t xml:space="preserve">Why it matters: Same reason as P-1 — the iOS fork must compile cleanly before you add any new Swift files so you can distinguish pre-existing errors from your own.</w:t>
      </w:r>
    </w:p>
    <w:p>
      <w:pPr>
        <w:spacing w:before="80" w:after="0"/>
      </w:pPr>
    </w:p>
    <w:p>
      <w:pPr>
        <w:pStyle w:val="Heading2"/>
        <w:spacing w:before="200" w:after="80"/>
      </w:pPr>
      <w:r>
        <w:rPr>
          <w:rFonts w:ascii="Arial" w:cs="Arial" w:eastAsia="Arial" w:hAnsi="Arial"/>
          <w:b/>
          <w:bCs/>
          <w:color w:val="2E75B6"/>
          <w:sz w:val="24"/>
          <w:szCs w:val="24"/>
        </w:rPr>
        <w:t xml:space="preserve">P-2 Step 1 — Discover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60"/>
        <w:gridCol w:w="1480"/>
        <w:gridCol w:w="1500"/>
      </w:tblGrid>
      <w:tr>
        <w:trPr>
          <w:tblHeader/>
        </w:trPr>
        <w:tc>
          <w:tcPr>
            <w:tcW w:type="dxa" w:w="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Time</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1</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Open Xcode. Check the title bar — does it show the name of your forked repository (e.g. Meshtastic-Apple-Convoy)?</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&lt; 1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2</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If Xcode is not open: navigate to the folder where you cloned the iOS fork and double-click the .xcodeproj or .xcworkspace file.</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2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3</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Check the current branch: in the Xcode source control toolbar or via terminal: git branch. Should show feature/convoy-tab.</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&lt; 1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4</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Look at the issue navigator (Cmd+4) for any existing build errors or warnings in the project before your changes.</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1 min</w:t>
            </w:r>
          </w:p>
        </w:tc>
      </w:tr>
    </w:tbl>
    <w:p>
      <w:pPr>
        <w:spacing w:before="80" w:after="0"/>
      </w:pPr>
    </w:p>
    <w:p>
      <w:pPr>
        <w:pStyle w:val="Heading2"/>
        <w:spacing w:before="200" w:after="80"/>
      </w:pPr>
      <w:r>
        <w:rPr>
          <w:rFonts w:ascii="Arial" w:cs="Arial" w:eastAsia="Arial" w:hAnsi="Arial"/>
          <w:b/>
          <w:bCs/>
          <w:color w:val="2E75B6"/>
          <w:sz w:val="24"/>
          <w:szCs w:val="24"/>
        </w:rPr>
        <w:t xml:space="preserve">P-2 Step 2 —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60"/>
        <w:gridCol w:w="1480"/>
        <w:gridCol w:w="1500"/>
      </w:tblGrid>
      <w:tr>
        <w:trPr>
          <w:tblHeader/>
        </w:trPr>
        <w:tc>
          <w:tcPr>
            <w:tcW w:type="dxa" w:w="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Time</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1</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Select an iPad simulator as the build target (e.g. iPad Pro 12.9-inch) in the scheme selector at the top of Xcode.</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2</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Run a build: Product &gt; Build (Cmd+B). Wait for completion.</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2–5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3</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Confirm Xcode shows 'Build Succeeded' in the activity bar at the top. Zero errors in the issue navigator.</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&lt; 1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4</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 terminal: git branch — confirm * feature/convoy-tab</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&lt; 1 min</w:t>
            </w:r>
          </w:p>
        </w:tc>
      </w:tr>
    </w:tbl>
    <w:p>
      <w:pPr>
        <w:spacing w:before="80" w:after="0"/>
      </w:pPr>
    </w:p>
    <w:p>
      <w:pPr>
        <w:pStyle w:val="Heading2"/>
        <w:spacing w:before="200" w:after="80"/>
      </w:pPr>
      <w:r>
        <w:rPr>
          <w:rFonts w:ascii="Arial" w:cs="Arial" w:eastAsia="Arial" w:hAnsi="Arial"/>
          <w:b/>
          <w:bCs/>
          <w:color w:val="2E75B6"/>
          <w:sz w:val="24"/>
          <w:szCs w:val="24"/>
        </w:rPr>
        <w:t xml:space="preserve">P-2 Step 3 — Resolve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60"/>
        <w:gridCol w:w="1480"/>
        <w:gridCol w:w="1500"/>
      </w:tblGrid>
      <w:tr>
        <w:trPr>
          <w:tblHeader/>
        </w:trPr>
        <w:tc>
          <w:tcPr>
            <w:tcW w:type="dxa" w:w="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Time</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1</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Wrong branch: in terminal at the iOS fork root: git checkout feature/convoy-tab — or create it: git checkout -b feature/convoy-tab</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2</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Build errors — missing provisioning or signing: open the project settings, select the Meshtastic target, go to Signing &amp; Capabilities. Select 'Automatically manage signing' and choose your Apple developer team. For simulator builds, signing is not required.</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3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3</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Build errors — Swift version or iOS deployment target: check that the Deployment Target in Build Settings matches the original Meshtastic-Apple repo. Do not change it.</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BOTH</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4</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Fork not cloned yet: git clone https://github.com/&lt;your-org&gt;/Meshtastic-Apple-Convoy.git — open the .xcworkspace in Xcode.</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5–10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5</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After any fix, rebuild (Cmd+B) and confirm 'Build Succeeded' before continuing.</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2–3 min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0"/>
              <w:bottom w:val="single" w:color="375623" w:sz="4"/>
              <w:right w:val="single" w:color="375623" w:sz="4"/>
            </w:tcBorders>
            <w:shd w:fill="E2EFDA" w:val="clear"/>
            <w:tcMar>
              <w:top w:type="dxa" w:w="100"/>
              <w:left w:type="dxa" w:w="200"/>
              <w:bottom w:type="dxa" w:w="100"/>
              <w:right w:type="dxa" w:w="140"/>
            </w:tcMar>
          </w:tcPr>
          <w:p>
            <w:r>
              <w:rPr>
                <w:rFonts w:ascii="Arial" w:cs="Arial" w:eastAsia="Arial" w:hAnsi="Arial"/>
                <w:b/>
                <w:bCs/>
                <w:color w:val="375623"/>
                <w:sz w:val="19"/>
                <w:szCs w:val="19"/>
              </w:rPr>
              <w:t xml:space="preserve">P-2 SATISFIED WHEN</w:t>
            </w:r>
          </w:p>
          <w:p>
            <w:pPr>
              <w:spacing w:before="30"/>
            </w:pPr>
            <w:r>
              <w:rPr>
                <w:rFonts w:ascii="Arial" w:cs="Arial" w:eastAsia="Arial" w:hAnsi="Arial"/>
                <w:color w:val="222222"/>
                <w:sz w:val="19"/>
                <w:szCs w:val="19"/>
              </w:rPr>
              <w:t xml:space="preserve">☑  Xcode shows iOS fork project name</w:t>
            </w:r>
          </w:p>
          <w:p>
            <w:pPr>
              <w:spacing w:before="30"/>
            </w:pPr>
            <w:r>
              <w:rPr>
                <w:rFonts w:ascii="Arial" w:cs="Arial" w:eastAsia="Arial" w:hAnsi="Arial"/>
                <w:color w:val="222222"/>
                <w:sz w:val="19"/>
                <w:szCs w:val="19"/>
              </w:rPr>
              <w:t xml:space="preserve">☑  git branch shows * feature/convoy-tab</w:t>
            </w:r>
          </w:p>
          <w:p>
            <w:pPr>
              <w:spacing w:before="30"/>
            </w:pPr>
            <w:r>
              <w:rPr>
                <w:rFonts w:ascii="Arial" w:cs="Arial" w:eastAsia="Arial" w:hAnsi="Arial"/>
                <w:color w:val="222222"/>
                <w:sz w:val="19"/>
                <w:szCs w:val="19"/>
              </w:rPr>
              <w:t xml:space="preserve">☑  Cmd+B: Build Succeeded — zero errors</w:t>
            </w:r>
          </w:p>
          <w:p>
            <w:pPr>
              <w:spacing w:before="30"/>
            </w:pPr>
            <w:r>
              <w:rPr>
                <w:rFonts w:ascii="Arial" w:cs="Arial" w:eastAsia="Arial" w:hAnsi="Arial"/>
                <w:color w:val="222222"/>
                <w:sz w:val="19"/>
                <w:szCs w:val="19"/>
              </w:rPr>
              <w:t xml:space="preserve">☑  iPad simulator selected as build target</w:t>
            </w:r>
          </w:p>
        </w:tc>
      </w:tr>
    </w:tbl>
    <w:p>
      <w:pPr>
        <w:spacing w:before="140" w:after="0"/>
      </w:pPr>
    </w:p>
    <w:p>
      <w:pPr>
        <w:pStyle w:val="Heading2"/>
        <w:spacing w:before="200" w:after="80"/>
      </w:pPr>
      <w:r>
        <w:rPr>
          <w:rFonts w:ascii="Arial" w:cs="Arial" w:eastAsia="Arial" w:hAnsi="Arial"/>
          <w:b/>
          <w:bCs/>
          <w:color w:val="2E75B6"/>
          <w:sz w:val="24"/>
          <w:szCs w:val="24"/>
        </w:rPr>
        <w:t xml:space="preserve">Prerequisite P-3 — convoy/ Package Folder Exists on Both Branches</w:t>
      </w:r>
    </w:p>
    <w:p>
      <w:pPr>
        <w:spacing w:before="60" w:after="60"/>
      </w:pPr>
      <w:r>
        <w:rPr>
          <w:rFonts w:ascii="Arial" w:cs="Arial" w:eastAsia="Arial" w:hAnsi="Arial"/>
          <w:b w:val="false"/>
          <w:bCs w:val="false"/>
          <w:color w:val="555555"/>
          <w:sz w:val="18"/>
          <w:szCs w:val="18"/>
        </w:rPr>
        <w:t xml:space="preserve">Why it matters: All seven new files created in Day 2 go inside a convoy/ package. Creating this folder as an explicit commit before adding files keeps the branch history clean and confirms both forks are ready to receive new code.</w:t>
      </w:r>
    </w:p>
    <w:p>
      <w:pPr>
        <w:spacing w:before="80" w:after="0"/>
      </w:pPr>
    </w:p>
    <w:p>
      <w:pPr>
        <w:pStyle w:val="Heading2"/>
        <w:spacing w:before="200" w:after="80"/>
      </w:pPr>
      <w:r>
        <w:rPr>
          <w:rFonts w:ascii="Arial" w:cs="Arial" w:eastAsia="Arial" w:hAnsi="Arial"/>
          <w:b/>
          <w:bCs/>
          <w:color w:val="2E75B6"/>
          <w:sz w:val="24"/>
          <w:szCs w:val="24"/>
        </w:rPr>
        <w:t xml:space="preserve">P-3 Step 1 — Discover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60"/>
        <w:gridCol w:w="1480"/>
        <w:gridCol w:w="1500"/>
      </w:tblGrid>
      <w:tr>
        <w:trPr>
          <w:tblHeader/>
        </w:trPr>
        <w:tc>
          <w:tcPr>
            <w:tcW w:type="dxa" w:w="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Time</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1</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 Android Studio Project pane: expand app &gt; src &gt; main &gt; java &gt; com.geeksville.mesh (or equivalent package root). Look for an existing convoy folder.</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2</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 Xcode Project navigator: look for a Convoy group folder inside the main Meshtastic target.</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1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3</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 terminal on the Android fork: find . -type d -name convoy — if it returns a path the folder exists. If no output, it does not exist yet.</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&lt; 1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4</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 terminal on the iOS fork: find . -type d -name Convoy — same check.</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&lt; 1 min</w:t>
            </w:r>
          </w:p>
        </w:tc>
      </w:tr>
    </w:tbl>
    <w:p>
      <w:pPr>
        <w:spacing w:before="80" w:after="0"/>
      </w:pPr>
    </w:p>
    <w:p>
      <w:pPr>
        <w:pStyle w:val="Heading2"/>
        <w:spacing w:before="200" w:after="80"/>
      </w:pPr>
      <w:r>
        <w:rPr>
          <w:rFonts w:ascii="Arial" w:cs="Arial" w:eastAsia="Arial" w:hAnsi="Arial"/>
          <w:b/>
          <w:bCs/>
          <w:color w:val="2E75B6"/>
          <w:sz w:val="24"/>
          <w:szCs w:val="24"/>
        </w:rPr>
        <w:t xml:space="preserve">P-3 Step 2 —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60"/>
        <w:gridCol w:w="1480"/>
        <w:gridCol w:w="1500"/>
      </w:tblGrid>
      <w:tr>
        <w:trPr>
          <w:tblHeader/>
        </w:trPr>
        <w:tc>
          <w:tcPr>
            <w:tcW w:type="dxa" w:w="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Time</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1</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Android: the convoy/ directory exists at the correct location inside the package hierarchy and is tracked by git (git ls-files | grep convoy should return results, or an empty .gitkeep file exists).</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&lt; 1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2</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iOS: the Convoy group exists in the Xcode project navigator and is included in the main Meshtastic target's compile sources.</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&lt; 1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3</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git log --oneline on both repos shows a commit with a message like 'Add convoy/ package placeholder' — confirming it was committed during Day 1 setup.</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&lt; 1 min</w:t>
            </w:r>
          </w:p>
        </w:tc>
      </w:tr>
    </w:tbl>
    <w:p>
      <w:pPr>
        <w:spacing w:before="80" w:after="0"/>
      </w:pPr>
    </w:p>
    <w:p>
      <w:pPr>
        <w:pStyle w:val="Heading2"/>
        <w:spacing w:before="200" w:after="80"/>
      </w:pPr>
      <w:r>
        <w:rPr>
          <w:rFonts w:ascii="Arial" w:cs="Arial" w:eastAsia="Arial" w:hAnsi="Arial"/>
          <w:b/>
          <w:bCs/>
          <w:color w:val="2E75B6"/>
          <w:sz w:val="24"/>
          <w:szCs w:val="24"/>
        </w:rPr>
        <w:t xml:space="preserve">P-3 Step 3 — Resolve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60"/>
        <w:gridCol w:w="1480"/>
        <w:gridCol w:w="1500"/>
      </w:tblGrid>
      <w:tr>
        <w:trPr>
          <w:tblHeader/>
        </w:trPr>
        <w:tc>
          <w:tcPr>
            <w:tcW w:type="dxa" w:w="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Time</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1</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Android — create the package: in Android Studio, right-click the main package folder (com.geeksville.mesh) &gt; New &gt; Package. Name it convoy. Android Studio creates the directory.</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2</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Android — git cannot track empty folders: add a placeholder file so the folder is committed. In terminal: touch app/src/main/java/com/geeksville/mesh/convoy/.gitkeep</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&lt; 1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3</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Android — commit the empty package: git add . &amp;&amp; git commit -m 'Add convoy/ package placeholder'</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4</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iOS — create the group: in Xcode, right-click the Meshtastic target folder &gt; New Group. Name it Convoy. Make sure 'Create folder references' is selected so the group maps to a real filesystem folder.</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1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5</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iOS — add a placeholder Swift file to make the group committable: File &gt; New &gt; Swift File, name it .gitkeep.swift, save it into the Convoy group. Add it to the Meshtastic target.</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6</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iOS — commit: git add . &amp;&amp; git commit -m 'Add Convoy/ group placeholder'</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1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7</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Rebuild both projects after adding the folders to confirm the build still passes with zero errors.</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 min</w:t>
            </w:r>
          </w:p>
        </w:tc>
      </w:tr>
    </w:tbl>
    <w:p>
      <w:pPr>
        <w:spacing w:before="60" w:after="0"/>
      </w:pPr>
    </w:p>
    <w:p>
      <w:pPr>
        <w:spacing w:before="30" w:after="30"/>
        <w:ind w:left="360"/>
      </w:pPr>
      <w:r>
        <w:rPr>
          <w:rFonts w:ascii="Courier New" w:cs="Courier New" w:eastAsia="Courier New" w:hAnsi="Courier New"/>
          <w:color w:val="003366"/>
          <w:sz w:val="17"/>
          <w:szCs w:val="17"/>
        </w:rPr>
        <w:t xml:space="preserve"># Android — create and commit convoy/ package</w:t>
      </w:r>
    </w:p>
    <w:p>
      <w:pPr>
        <w:spacing w:before="30" w:after="30"/>
        <w:ind w:left="360"/>
      </w:pPr>
      <w:r>
        <w:rPr>
          <w:rFonts w:ascii="Courier New" w:cs="Courier New" w:eastAsia="Courier New" w:hAnsi="Courier New"/>
          <w:color w:val="003366"/>
          <w:sz w:val="17"/>
          <w:szCs w:val="17"/>
        </w:rPr>
        <w:t xml:space="preserve">mkdir -p app/src/main/java/com/geeksville/mesh/convoy</w:t>
      </w:r>
    </w:p>
    <w:p>
      <w:pPr>
        <w:spacing w:before="30" w:after="30"/>
        <w:ind w:left="360"/>
      </w:pPr>
      <w:r>
        <w:rPr>
          <w:rFonts w:ascii="Courier New" w:cs="Courier New" w:eastAsia="Courier New" w:hAnsi="Courier New"/>
          <w:color w:val="003366"/>
          <w:sz w:val="17"/>
          <w:szCs w:val="17"/>
        </w:rPr>
        <w:t xml:space="preserve">touch app/src/main/java/com/geeksville/mesh/convoy/.gitkeep</w:t>
      </w:r>
    </w:p>
    <w:p>
      <w:pPr>
        <w:spacing w:before="30" w:after="30"/>
        <w:ind w:left="360"/>
      </w:pPr>
      <w:r>
        <w:rPr>
          <w:rFonts w:ascii="Courier New" w:cs="Courier New" w:eastAsia="Courier New" w:hAnsi="Courier New"/>
          <w:color w:val="003366"/>
          <w:sz w:val="17"/>
          <w:szCs w:val="17"/>
        </w:rPr>
        <w:t xml:space="preserve">git add . &amp;&amp; git commit -m 'Add convoy/ package placeholder'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0"/>
              <w:bottom w:val="single" w:color="375623" w:sz="4"/>
              <w:right w:val="single" w:color="375623" w:sz="4"/>
            </w:tcBorders>
            <w:shd w:fill="E2EFDA" w:val="clear"/>
            <w:tcMar>
              <w:top w:type="dxa" w:w="100"/>
              <w:left w:type="dxa" w:w="200"/>
              <w:bottom w:type="dxa" w:w="100"/>
              <w:right w:type="dxa" w:w="140"/>
            </w:tcMar>
          </w:tcPr>
          <w:p>
            <w:r>
              <w:rPr>
                <w:rFonts w:ascii="Arial" w:cs="Arial" w:eastAsia="Arial" w:hAnsi="Arial"/>
                <w:b/>
                <w:bCs/>
                <w:color w:val="375623"/>
                <w:sz w:val="19"/>
                <w:szCs w:val="19"/>
              </w:rPr>
              <w:t xml:space="preserve">P-3 SATISFIED WHEN</w:t>
            </w:r>
          </w:p>
          <w:p>
            <w:pPr>
              <w:spacing w:before="30"/>
            </w:pPr>
            <w:r>
              <w:rPr>
                <w:rFonts w:ascii="Arial" w:cs="Arial" w:eastAsia="Arial" w:hAnsi="Arial"/>
                <w:color w:val="222222"/>
                <w:sz w:val="19"/>
                <w:szCs w:val="19"/>
              </w:rPr>
              <w:t xml:space="preserve">☑  Android: convoy/ package visible in Android Studio Project pane</w:t>
            </w:r>
          </w:p>
          <w:p>
            <w:pPr>
              <w:spacing w:before="30"/>
            </w:pPr>
            <w:r>
              <w:rPr>
                <w:rFonts w:ascii="Arial" w:cs="Arial" w:eastAsia="Arial" w:hAnsi="Arial"/>
                <w:color w:val="222222"/>
                <w:sz w:val="19"/>
                <w:szCs w:val="19"/>
              </w:rPr>
              <w:t xml:space="preserve">☑  iOS: Convoy group visible in Xcode Project navigator</w:t>
            </w:r>
          </w:p>
          <w:p>
            <w:pPr>
              <w:spacing w:before="30"/>
            </w:pPr>
            <w:r>
              <w:rPr>
                <w:rFonts w:ascii="Arial" w:cs="Arial" w:eastAsia="Arial" w:hAnsi="Arial"/>
                <w:color w:val="222222"/>
                <w:sz w:val="19"/>
                <w:szCs w:val="19"/>
              </w:rPr>
              <w:t xml:space="preserve">☑  Both repos have a commit containing the new folder</w:t>
            </w:r>
          </w:p>
          <w:p>
            <w:pPr>
              <w:spacing w:before="30"/>
            </w:pPr>
            <w:r>
              <w:rPr>
                <w:rFonts w:ascii="Arial" w:cs="Arial" w:eastAsia="Arial" w:hAnsi="Arial"/>
                <w:color w:val="222222"/>
                <w:sz w:val="19"/>
                <w:szCs w:val="19"/>
              </w:rPr>
              <w:t xml:space="preserve">☑  Both builds still pass after adding the folders</w:t>
            </w:r>
          </w:p>
        </w:tc>
      </w:tr>
    </w:tbl>
    <w:p>
      <w:pPr>
        <w:spacing w:before="160" w:after="0"/>
      </w:pPr>
    </w:p>
    <w:p>
      <w:pPr>
        <w:pBdr>
          <w:bottom w:val="single" w:color="2E75B6" w:sz="8" w:space="1"/>
        </w:pBdr>
        <w:spacing w:before="200" w:after="200"/>
      </w:pPr>
    </w:p>
    <w:p>
      <w:r>
        <w:br w:type="page"/>
      </w:r>
    </w:p>
    <w:p>
      <w:pPr>
        <w:pStyle w:val="Heading1"/>
        <w:spacing w:before="320" w:after="100"/>
      </w:pPr>
      <w:r>
        <w:rPr>
          <w:rFonts w:ascii="Arial" w:cs="Arial" w:eastAsia="Arial" w:hAnsi="Arial"/>
          <w:b/>
          <w:bCs/>
          <w:color w:val="1F4E79"/>
          <w:sz w:val="30"/>
          <w:szCs w:val="30"/>
        </w:rPr>
        <w:t xml:space="preserve">Task 2.1 — ConvoyNode.kt — Android Data Model</w:t>
      </w:r>
    </w:p>
    <w:p>
      <w:pPr>
        <w:spacing w:before="60" w:after="60"/>
      </w:pPr>
      <w:r>
        <w:rPr>
          <w:rFonts w:ascii="Arial" w:cs="Arial" w:eastAsia="Arial" w:hAnsi="Arial"/>
          <w:b w:val="false"/>
          <w:bCs w:val="false"/>
          <w:color w:val="555555"/>
          <w:sz w:val="18"/>
          <w:szCs w:val="18"/>
        </w:rPr>
        <w:t xml:space="preserve">Who: Claude writes · Fred reviews    |    Est: 0.5 days    |    File: ConvoyNode.kt    |    IMP-001 Task 2.1</w:t>
      </w:r>
    </w:p>
    <w:p>
      <w:pPr>
        <w:spacing w:before="60" w:after="0"/>
      </w:pPr>
    </w:p>
    <w:p>
      <w:pPr>
        <w:pStyle w:val="Heading2"/>
        <w:spacing w:before="200" w:after="80"/>
      </w:pPr>
      <w:r>
        <w:rPr>
          <w:rFonts w:ascii="Arial" w:cs="Arial" w:eastAsia="Arial" w:hAnsi="Arial"/>
          <w:b/>
          <w:bCs/>
          <w:color w:val="2E75B6"/>
          <w:sz w:val="24"/>
          <w:szCs w:val="24"/>
        </w:rPr>
        <w:t xml:space="preserve">What This File Does</w:t>
      </w:r>
    </w:p>
    <w:p>
      <w:pPr>
        <w:spacing w:before="60" w:after="60"/>
      </w:pPr>
      <w:r>
        <w:rPr>
          <w:rFonts w:ascii="Arial" w:cs="Arial" w:eastAsia="Arial" w:hAnsi="Arial"/>
          <w:b w:val="false"/>
          <w:bCs w:val="false"/>
          <w:color w:val="222222"/>
          <w:sz w:val="20"/>
          <w:szCs w:val="20"/>
        </w:rPr>
        <w:t xml:space="preserve">ConvoyNode.kt is an immutable Kotlin data class — a snapshot of one radio node at a single point in time. It holds the 22 properties read from NodeDB (callsign, lat, lon, speed, battery, SNR, heading, altitude, timestamp, and more) plus three derived computed properties. The ConvoyEngine reads NodeDB and produces a List&lt;ConvoyNode&gt; every 5 seconds. This file has zero Android dependencies — it is plain Kotlin.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20"/>
              <w:bottom w:val="single" w:color="1F4E79" w:sz="4"/>
              <w:right w:val="single" w:color="1F4E79" w:sz="4"/>
            </w:tcBorders>
            <w:shd w:fill="DEEAF1" w:val="clear"/>
            <w:tcMar>
              <w:top w:type="dxa" w:w="100"/>
              <w:left w:type="dxa" w:w="200"/>
              <w:bottom w:type="dxa" w:w="100"/>
              <w:right w:type="dxa" w:w="140"/>
            </w:tcMar>
          </w:tcPr>
          <w:p>
            <w:r>
              <w:rPr>
                <w:rFonts w:ascii="Arial" w:cs="Arial" w:eastAsia="Arial" w:hAnsi="Arial"/>
                <w:b/>
                <w:bCs/>
                <w:color w:val="1F4E79"/>
                <w:sz w:val="19"/>
                <w:szCs w:val="19"/>
              </w:rPr>
              <w:t xml:space="preserve">KEY RULE</w:t>
            </w:r>
          </w:p>
          <w:p>
            <w:pPr>
              <w:spacing w:before="30"/>
            </w:pPr>
            <w:r>
              <w:rPr>
                <w:rFonts w:ascii="Arial" w:cs="Arial" w:eastAsia="Arial" w:hAnsi="Arial"/>
                <w:color w:val="222222"/>
                <w:sz w:val="19"/>
                <w:szCs w:val="19"/>
              </w:rPr>
              <w:t xml:space="preserve">ConvoyNode.kt must have zero Android imports. No Context. No Room. No LiveData. Plain Kotlin data class only. This is what allows unit tests to run on the JVM without a device.</w:t>
            </w:r>
          </w:p>
        </w:tc>
      </w:tr>
    </w:tbl>
    <w:p>
      <w:pPr>
        <w:spacing w:before="80" w:after="0"/>
      </w:pPr>
    </w:p>
    <w:p>
      <w:pPr>
        <w:pStyle w:val="Heading2"/>
        <w:spacing w:before="200" w:after="80"/>
      </w:pPr>
      <w:r>
        <w:rPr>
          <w:rFonts w:ascii="Arial" w:cs="Arial" w:eastAsia="Arial" w:hAnsi="Arial"/>
          <w:b/>
          <w:bCs/>
          <w:color w:val="2E75B6"/>
          <w:sz w:val="24"/>
          <w:szCs w:val="24"/>
        </w:rPr>
        <w:t xml:space="preserve">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60"/>
        <w:gridCol w:w="1480"/>
        <w:gridCol w:w="1500"/>
      </w:tblGrid>
      <w:tr>
        <w:trPr>
          <w:tblHeader/>
        </w:trPr>
        <w:tc>
          <w:tcPr>
            <w:tcW w:type="dxa" w:w="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Time</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1</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 Android Studio Project pane: expand app &gt; src &gt; main &gt; java &gt; com.geeksville.mesh &gt; convoy. Right-click the convoy package &gt; New &gt; Kotlin Class/File. Name it ConvoyNode.</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2</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writes the ConvoyStatus enum at the top of the file with two values: ACTIVE and LOST.</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2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3</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writes the ConvoyNode data class declaration with all 22 properties as constructor parameters, each with a sensible default value.</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4</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adds the computed val markerColor: String — returns #F44336 if LOST, #FFAA00 if speed ≤ 5 mph OR battery ≤ 20%, else #00AA00.</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5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5</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adds the computed val markerSymbol: String — returns triangle if isLead, triangle-stroked if isTail, star if isMyCart, circle otherwise.</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6</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adds the computed val markerSize: String — returns large if isLead, isTail, or isMyCart, else medium.</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2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7</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adds the computed val lastSeenAgo: String — formats the difference between nowMs and lastSeenMs as a human-readable string (e.g. '4s ago', '2m 12s ago').</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8</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Build the project: Build &gt; Make Project (Ctrl+F9). Fix any compile errors before proceeding.</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555555"/>
                <w:sz w:val="18"/>
                <w:szCs w:val="18"/>
              </w:rPr>
              <w:t xml:space="preserve">BOTH</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3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9</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Fred reviews: confirm all 22 property names match the IMP-001 / REQ-001 specification exactly. Check marker color logic against REQ-001 §5 color table.</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10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10</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Commit: git add ConvoyNode.kt &amp;&amp; git commit -m 'Add ConvoyNode.kt — 22 properties, computed marker color/symbol'</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2 min</w:t>
            </w:r>
          </w:p>
        </w:tc>
      </w:tr>
    </w:tbl>
    <w:p>
      <w:pPr>
        <w:spacing w:before="80" w:after="0"/>
      </w:pPr>
    </w:p>
    <w:p>
      <w:pPr>
        <w:pStyle w:val="Heading2"/>
        <w:spacing w:before="200" w:after="80"/>
      </w:pPr>
      <w:r>
        <w:rPr>
          <w:rFonts w:ascii="Arial" w:cs="Arial" w:eastAsia="Arial" w:hAnsi="Arial"/>
          <w:b/>
          <w:bCs/>
          <w:color w:val="2E75B6"/>
          <w:sz w:val="24"/>
          <w:szCs w:val="24"/>
        </w:rPr>
        <w:t xml:space="preserve">All 22 Properties (source: REQ-001 §6 and IMP-001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 &amp; Description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003366"/>
                <w:sz w:val="17"/>
                <w:szCs w:val="17"/>
              </w:rPr>
              <w:t xml:space="preserve">nodeId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String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NodeDB — Meshtastic node ID e.g. !abc12345</w:t>
            </w:r>
          </w:p>
        </w:tc>
      </w:tr>
      <w:tr>
        <w:tc>
          <w:tcPr>
            <w:tcW w:type="dxa" w:w="24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Courier New" w:cs="Courier New" w:eastAsia="Courier New" w:hAnsi="Courier New"/>
                <w:color w:val="003366"/>
                <w:sz w:val="17"/>
                <w:szCs w:val="17"/>
              </w:rPr>
              <w:t xml:space="preserve">callsign</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String</w:t>
            </w:r>
          </w:p>
        </w:tc>
        <w:tc>
          <w:tcPr>
            <w:tcW w:type="dxa" w:w="51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NodeDB — long_name field (e.g. LEAD-1, HOTEL-10)</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003366"/>
                <w:sz w:val="17"/>
                <w:szCs w:val="17"/>
              </w:rPr>
              <w:t xml:space="preserve">role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String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Computed — Lead / Tail / My Cart / Convoy</w:t>
            </w:r>
          </w:p>
        </w:tc>
      </w:tr>
      <w:tr>
        <w:tc>
          <w:tcPr>
            <w:tcW w:type="dxa" w:w="24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Courier New" w:cs="Courier New" w:eastAsia="Courier New" w:hAnsi="Courier New"/>
                <w:color w:val="003366"/>
                <w:sz w:val="17"/>
                <w:szCs w:val="17"/>
              </w:rPr>
              <w:t xml:space="preserve">status</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ConvoyStatus</w:t>
            </w:r>
          </w:p>
        </w:tc>
        <w:tc>
          <w:tcPr>
            <w:tcW w:type="dxa" w:w="51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Computed — ACTIVE or LOST (age ≥ 120s = LOST)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003366"/>
                <w:sz w:val="17"/>
                <w:szCs w:val="17"/>
              </w:rPr>
              <w:t xml:space="preserve">isLead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Boolean</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Computed by engine — furthest ahead on heading vector</w:t>
            </w:r>
          </w:p>
        </w:tc>
      </w:tr>
      <w:tr>
        <w:tc>
          <w:tcPr>
            <w:tcW w:type="dxa" w:w="24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Courier New" w:cs="Courier New" w:eastAsia="Courier New" w:hAnsi="Courier New"/>
                <w:color w:val="003366"/>
                <w:sz w:val="17"/>
                <w:szCs w:val="17"/>
              </w:rPr>
              <w:t xml:space="preserve">isTail</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Boolean</w:t>
            </w:r>
          </w:p>
        </w:tc>
        <w:tc>
          <w:tcPr>
            <w:tcW w:type="dxa" w:w="51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Computed by engine — furthest behind on heading vector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003366"/>
                <w:sz w:val="17"/>
                <w:szCs w:val="17"/>
              </w:rPr>
              <w:t xml:space="preserve">isMyCart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Boolean</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Settings — matches operator-configured MY CART node ID</w:t>
            </w:r>
          </w:p>
        </w:tc>
      </w:tr>
      <w:tr>
        <w:tc>
          <w:tcPr>
            <w:tcW w:type="dxa" w:w="24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Courier New" w:cs="Courier New" w:eastAsia="Courier New" w:hAnsi="Courier New"/>
                <w:color w:val="003366"/>
                <w:sz w:val="17"/>
                <w:szCs w:val="17"/>
              </w:rPr>
              <w:t xml:space="preserve">latitude</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Double</w:t>
            </w:r>
          </w:p>
        </w:tc>
        <w:tc>
          <w:tcPr>
            <w:tcW w:type="dxa" w:w="51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NodeDB — degrees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003366"/>
                <w:sz w:val="17"/>
                <w:szCs w:val="17"/>
              </w:rPr>
              <w:t xml:space="preserve">longitude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Double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NodeDB — degrees</w:t>
            </w:r>
          </w:p>
        </w:tc>
      </w:tr>
      <w:tr>
        <w:tc>
          <w:tcPr>
            <w:tcW w:type="dxa" w:w="24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Courier New" w:cs="Courier New" w:eastAsia="Courier New" w:hAnsi="Courier New"/>
                <w:color w:val="003366"/>
                <w:sz w:val="17"/>
                <w:szCs w:val="17"/>
              </w:rPr>
              <w:t xml:space="preserve">altitude_m</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Int</w:t>
            </w:r>
          </w:p>
        </w:tc>
        <w:tc>
          <w:tcPr>
            <w:tcW w:type="dxa" w:w="51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NodeDB — metres from POSITION_APP</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003366"/>
                <w:sz w:val="17"/>
                <w:szCs w:val="17"/>
              </w:rPr>
              <w:t xml:space="preserve">speed_mph</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Float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NodeDB — converted from m/s in POSITION_APP</w:t>
            </w:r>
          </w:p>
        </w:tc>
      </w:tr>
      <w:tr>
        <w:tc>
          <w:tcPr>
            <w:tcW w:type="dxa" w:w="24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Courier New" w:cs="Courier New" w:eastAsia="Courier New" w:hAnsi="Courier New"/>
                <w:color w:val="003366"/>
                <w:sz w:val="17"/>
                <w:szCs w:val="17"/>
              </w:rPr>
              <w:t xml:space="preserve">heading_deg</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Float</w:t>
            </w:r>
          </w:p>
        </w:tc>
        <w:tc>
          <w:tcPr>
            <w:tcW w:type="dxa" w:w="51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NodeDB — degrees 0–359 from POSITION_APP</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003366"/>
                <w:sz w:val="17"/>
                <w:szCs w:val="17"/>
              </w:rPr>
              <w:t xml:space="preserve">battery_pct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Int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NodeDB — 0–100 from TELEMETRY_APP</w:t>
            </w:r>
          </w:p>
        </w:tc>
      </w:tr>
      <w:tr>
        <w:tc>
          <w:tcPr>
            <w:tcW w:type="dxa" w:w="24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Courier New" w:cs="Courier New" w:eastAsia="Courier New" w:hAnsi="Courier New"/>
                <w:color w:val="003366"/>
                <w:sz w:val="17"/>
                <w:szCs w:val="17"/>
              </w:rPr>
              <w:t xml:space="preserve">snr_db</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Float</w:t>
            </w:r>
          </w:p>
        </w:tc>
        <w:tc>
          <w:tcPr>
            <w:tcW w:type="dxa" w:w="51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NodeDB — signal-to-noise ratio dB</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003366"/>
                <w:sz w:val="17"/>
                <w:szCs w:val="17"/>
              </w:rPr>
              <w:t xml:space="preserve">lastSeenMs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Long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NodeDB — timestamp of last received packet (epoch ms)</w:t>
            </w:r>
          </w:p>
        </w:tc>
      </w:tr>
      <w:tr>
        <w:tc>
          <w:tcPr>
            <w:tcW w:type="dxa" w:w="24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Courier New" w:cs="Courier New" w:eastAsia="Courier New" w:hAnsi="Courier New"/>
                <w:color w:val="003366"/>
                <w:sz w:val="17"/>
                <w:szCs w:val="17"/>
              </w:rPr>
              <w:t xml:space="preserve">convoyPosition</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Int</w:t>
            </w:r>
          </w:p>
        </w:tc>
        <w:tc>
          <w:tcPr>
            <w:tcW w:type="dxa" w:w="51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Computed — sort rank along heading vector (1 = lead end)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003366"/>
                <w:sz w:val="17"/>
                <w:szCs w:val="17"/>
              </w:rPr>
              <w:t xml:space="preserve">feetToNodeAhead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Float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Computed — distance to next node in convoy order</w:t>
            </w:r>
          </w:p>
        </w:tc>
      </w:tr>
      <w:tr>
        <w:tc>
          <w:tcPr>
            <w:tcW w:type="dxa" w:w="24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Courier New" w:cs="Courier New" w:eastAsia="Courier New" w:hAnsi="Courier New"/>
                <w:color w:val="003366"/>
                <w:sz w:val="17"/>
                <w:szCs w:val="17"/>
              </w:rPr>
              <w:t xml:space="preserve">feetToNodeBehind</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Float</w:t>
            </w:r>
          </w:p>
        </w:tc>
        <w:tc>
          <w:tcPr>
            <w:tcW w:type="dxa" w:w="51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Computed — distance to previous node in convoy order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003366"/>
                <w:sz w:val="17"/>
                <w:szCs w:val="17"/>
              </w:rPr>
              <w:t xml:space="preserve">milesToLead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Float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Computed — geodesic distance to LEAD node</w:t>
            </w:r>
          </w:p>
        </w:tc>
      </w:tr>
      <w:tr>
        <w:tc>
          <w:tcPr>
            <w:tcW w:type="dxa" w:w="24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Courier New" w:cs="Courier New" w:eastAsia="Courier New" w:hAnsi="Courier New"/>
                <w:color w:val="003366"/>
                <w:sz w:val="17"/>
                <w:szCs w:val="17"/>
              </w:rPr>
              <w:t xml:space="preserve">milesToTail</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Float</w:t>
            </w:r>
          </w:p>
        </w:tc>
        <w:tc>
          <w:tcPr>
            <w:tcW w:type="dxa" w:w="51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Computed — geodesic distance to TAIL node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003366"/>
                <w:sz w:val="17"/>
                <w:szCs w:val="17"/>
              </w:rPr>
              <w:t xml:space="preserve">cotType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String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NodeDB — COT type, default a-f-G-U-C</w:t>
            </w:r>
          </w:p>
        </w:tc>
      </w:tr>
      <w:tr>
        <w:tc>
          <w:tcPr>
            <w:tcW w:type="dxa" w:w="24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Courier New" w:cs="Courier New" w:eastAsia="Courier New" w:hAnsi="Courier New"/>
                <w:color w:val="003366"/>
                <w:sz w:val="17"/>
                <w:szCs w:val="17"/>
              </w:rPr>
              <w:t xml:space="preserve">timestampUtc</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String</w:t>
            </w:r>
          </w:p>
        </w:tc>
        <w:tc>
          <w:tcPr>
            <w:tcW w:type="dxa" w:w="51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NodeDB — ISO 8601 UTC of last packet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0"/>
              <w:bottom w:val="single" w:color="375623" w:sz="4"/>
              <w:right w:val="single" w:color="375623" w:sz="4"/>
            </w:tcBorders>
            <w:shd w:fill="E2EFDA" w:val="clear"/>
            <w:tcMar>
              <w:top w:type="dxa" w:w="100"/>
              <w:left w:type="dxa" w:w="200"/>
              <w:bottom w:type="dxa" w:w="100"/>
              <w:right w:type="dxa" w:w="140"/>
            </w:tcMar>
          </w:tcPr>
          <w:p>
            <w:r>
              <w:rPr>
                <w:rFonts w:ascii="Arial" w:cs="Arial" w:eastAsia="Arial" w:hAnsi="Arial"/>
                <w:b/>
                <w:bCs/>
                <w:color w:val="375623"/>
                <w:sz w:val="19"/>
                <w:szCs w:val="19"/>
              </w:rPr>
              <w:t xml:space="preserve">PASS CRITERIA — Task 2.1</w:t>
            </w:r>
          </w:p>
          <w:p>
            <w:pPr>
              <w:spacing w:before="30"/>
            </w:pPr>
            <w:r>
              <w:rPr>
                <w:rFonts w:ascii="Arial" w:cs="Arial" w:eastAsia="Arial" w:hAnsi="Arial"/>
                <w:color w:val="222222"/>
                <w:sz w:val="19"/>
                <w:szCs w:val="19"/>
              </w:rPr>
              <w:t xml:space="preserve">☑  ConvoyNode.kt in convoy/ package, zero Android imports</w:t>
            </w:r>
          </w:p>
          <w:p>
            <w:pPr>
              <w:spacing w:before="30"/>
            </w:pPr>
            <w:r>
              <w:rPr>
                <w:rFonts w:ascii="Arial" w:cs="Arial" w:eastAsia="Arial" w:hAnsi="Arial"/>
                <w:color w:val="222222"/>
                <w:sz w:val="19"/>
                <w:szCs w:val="19"/>
              </w:rPr>
              <w:t xml:space="preserve">☑  All 22 properties present with correct names</w:t>
            </w:r>
          </w:p>
          <w:p>
            <w:pPr>
              <w:spacing w:before="30"/>
            </w:pPr>
            <w:r>
              <w:rPr>
                <w:rFonts w:ascii="Arial" w:cs="Arial" w:eastAsia="Arial" w:hAnsi="Arial"/>
                <w:color w:val="222222"/>
                <w:sz w:val="19"/>
                <w:szCs w:val="19"/>
              </w:rPr>
              <w:t xml:space="preserve">☑  markerColor: LOST → #F44336, slow/low battery → #FFAA00, active → #00AA00</w:t>
            </w:r>
          </w:p>
          <w:p>
            <w:pPr>
              <w:spacing w:before="30"/>
            </w:pPr>
            <w:r>
              <w:rPr>
                <w:rFonts w:ascii="Arial" w:cs="Arial" w:eastAsia="Arial" w:hAnsi="Arial"/>
                <w:color w:val="222222"/>
                <w:sz w:val="19"/>
                <w:szCs w:val="19"/>
              </w:rPr>
              <w:t xml:space="preserve">☑  markerSymbol: triangle / triangle-stroked / star / circle</w:t>
            </w:r>
          </w:p>
          <w:p>
            <w:pPr>
              <w:spacing w:before="30"/>
            </w:pPr>
            <w:r>
              <w:rPr>
                <w:rFonts w:ascii="Arial" w:cs="Arial" w:eastAsia="Arial" w:hAnsi="Arial"/>
                <w:color w:val="222222"/>
                <w:sz w:val="19"/>
                <w:szCs w:val="19"/>
              </w:rPr>
              <w:t xml:space="preserve">☑  Ctrl+F9 Make Project: BUILD SUCCESSFUL</w:t>
            </w:r>
          </w:p>
          <w:p>
            <w:pPr>
              <w:spacing w:before="30"/>
            </w:pPr>
            <w:r>
              <w:rPr>
                <w:rFonts w:ascii="Arial" w:cs="Arial" w:eastAsia="Arial" w:hAnsi="Arial"/>
                <w:color w:val="222222"/>
                <w:sz w:val="19"/>
                <w:szCs w:val="19"/>
              </w:rPr>
              <w:t xml:space="preserve">☑  Committed to feature/convoy-tab</w:t>
            </w:r>
          </w:p>
        </w:tc>
      </w:tr>
    </w:tbl>
    <w:p>
      <w:pPr>
        <w:spacing w:before="160" w:after="0"/>
      </w:pPr>
    </w:p>
    <w:p>
      <w:pPr>
        <w:pBdr>
          <w:bottom w:val="single" w:color="2E75B6" w:sz="8" w:space="1"/>
        </w:pBdr>
        <w:spacing w:before="200" w:after="200"/>
      </w:pPr>
    </w:p>
    <w:p>
      <w:pPr>
        <w:pStyle w:val="Heading1"/>
        <w:spacing w:before="320" w:after="100"/>
      </w:pPr>
      <w:r>
        <w:rPr>
          <w:rFonts w:ascii="Arial" w:cs="Arial" w:eastAsia="Arial" w:hAnsi="Arial"/>
          <w:b/>
          <w:bCs/>
          <w:color w:val="1F4E79"/>
          <w:sz w:val="30"/>
          <w:szCs w:val="30"/>
        </w:rPr>
        <w:t xml:space="preserve">Task 2.2 — ConvoyEngine.kt — Core Logic</w:t>
      </w:r>
    </w:p>
    <w:p>
      <w:pPr>
        <w:spacing w:before="60" w:after="60"/>
      </w:pPr>
      <w:r>
        <w:rPr>
          <w:rFonts w:ascii="Arial" w:cs="Arial" w:eastAsia="Arial" w:hAnsi="Arial"/>
          <w:b w:val="false"/>
          <w:bCs w:val="false"/>
          <w:color w:val="555555"/>
          <w:sz w:val="18"/>
          <w:szCs w:val="18"/>
        </w:rPr>
        <w:t xml:space="preserve">Who: Claude writes · Fred reviews    |    Est: 1.0 day    |    File: ConvoyEngine.kt    |    IMP-001 Task 2.2</w:t>
      </w:r>
    </w:p>
    <w:p>
      <w:pPr>
        <w:spacing w:before="60" w:after="0"/>
      </w:pPr>
    </w:p>
    <w:p>
      <w:pPr>
        <w:pStyle w:val="Heading2"/>
        <w:spacing w:before="200" w:after="80"/>
      </w:pPr>
      <w:r>
        <w:rPr>
          <w:rFonts w:ascii="Arial" w:cs="Arial" w:eastAsia="Arial" w:hAnsi="Arial"/>
          <w:b/>
          <w:bCs/>
          <w:color w:val="2E75B6"/>
          <w:sz w:val="24"/>
          <w:szCs w:val="24"/>
        </w:rPr>
        <w:t xml:space="preserve">What This File Does</w:t>
      </w:r>
    </w:p>
    <w:p>
      <w:pPr>
        <w:spacing w:before="60" w:after="60"/>
      </w:pPr>
      <w:r>
        <w:rPr>
          <w:rFonts w:ascii="Arial" w:cs="Arial" w:eastAsia="Arial" w:hAnsi="Arial"/>
          <w:b w:val="false"/>
          <w:bCs w:val="false"/>
          <w:color w:val="222222"/>
          <w:sz w:val="20"/>
          <w:szCs w:val="20"/>
        </w:rPr>
        <w:t xml:space="preserve">ConvoyEngine.kt is a Kotlin object (singleton) that exposes one public function: compute(nodes, myCartId, nowMs) → ConvoyState. It takes a flat list of ConvoyNode snapshots read from NodeDB and returns a fully computed ConvoyState. It has zero Android imports — pure Kotlin math and collections only.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20"/>
              <w:bottom w:val="single" w:color="1F4E79" w:sz="4"/>
              <w:right w:val="single" w:color="1F4E79" w:sz="4"/>
            </w:tcBorders>
            <w:shd w:fill="DEEAF1" w:val="clear"/>
            <w:tcMar>
              <w:top w:type="dxa" w:w="100"/>
              <w:left w:type="dxa" w:w="200"/>
              <w:bottom w:type="dxa" w:w="100"/>
              <w:right w:type="dxa" w:w="140"/>
            </w:tcMar>
          </w:tcPr>
          <w:p>
            <w:r>
              <w:rPr>
                <w:rFonts w:ascii="Arial" w:cs="Arial" w:eastAsia="Arial" w:hAnsi="Arial"/>
                <w:b/>
                <w:bCs/>
                <w:color w:val="1F4E79"/>
                <w:sz w:val="19"/>
                <w:szCs w:val="19"/>
              </w:rPr>
              <w:t xml:space="preserve">KEY RULE</w:t>
            </w:r>
          </w:p>
          <w:p>
            <w:pPr>
              <w:spacing w:before="30"/>
            </w:pPr>
            <w:r>
              <w:rPr>
                <w:rFonts w:ascii="Arial" w:cs="Arial" w:eastAsia="Arial" w:hAnsi="Arial"/>
                <w:color w:val="222222"/>
                <w:sz w:val="19"/>
                <w:szCs w:val="19"/>
              </w:rPr>
              <w:t xml:space="preserve">ConvoyEngine.kt must have ZERO Android imports. No Context, no Hilt, no Room, no LiveData, no coroutines. Pure Kotlin object. This is mandatory — it allows all 30 unit tests to run on the plain JVM without any emulator or device.</w:t>
            </w:r>
          </w:p>
        </w:tc>
      </w:tr>
    </w:tbl>
    <w:p>
      <w:pPr>
        <w:spacing w:before="80" w:after="0"/>
      </w:pPr>
    </w:p>
    <w:p>
      <w:pPr>
        <w:pStyle w:val="Heading2"/>
        <w:spacing w:before="200" w:after="80"/>
      </w:pPr>
      <w:r>
        <w:rPr>
          <w:rFonts w:ascii="Arial" w:cs="Arial" w:eastAsia="Arial" w:hAnsi="Arial"/>
          <w:b/>
          <w:bCs/>
          <w:color w:val="2E75B6"/>
          <w:sz w:val="24"/>
          <w:szCs w:val="24"/>
        </w:rPr>
        <w:t xml:space="preserve">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60"/>
        <w:gridCol w:w="1480"/>
        <w:gridCol w:w="1500"/>
      </w:tblGrid>
      <w:tr>
        <w:trPr>
          <w:tblHeader/>
        </w:trPr>
        <w:tc>
          <w:tcPr>
            <w:tcW w:type="dxa" w:w="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Time</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1</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 the convoy/ package, create ConvoyEngine.kt as a Kotlin object (not a class).</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2</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writes the ConvoyState data class in the same file: nodes (List&lt;ConvoyNode&gt;), lead (ConvoyNode?), tail (ConvoyNode?), span_miles (Float), convoyHeading (Float), hasLost (Boolean), activeCount (Int), lostCount (Int). Add a companion object with an empty() factory.</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10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3</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writes computeStatus(node, nowMs): assigns LOST if (nowMs - node.lastSeenMs) ≥ 120,000ms, else ACTIVE.</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10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4</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writes computeHeading(nodes): takes the median heading_deg of all ACTIVE nodes where speed_mph &gt; 3. Returns 0.0 if no qualifying nodes.</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5</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writes computeSortPositions(nodes, headingDeg): for each node, project its (lat, lon) onto the convoy heading vector using a dot product. Higher projection value = further ahead. Returns nodes with convoyPosition set. LOST nodes sort last.</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30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6</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writes assignLeadTail(nodes): LEAD = highest convoyPosition among ACTIVE nodes. TAIL = lowest. Returns updated node list with isLead/isTail set.</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10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7</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writes computeSpan(lead, tail): haversine distance in miles between LEAD and TAIL coordinates. Returns 0.0 if lead or tail is null.</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10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8</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writes computeProximity(nodes, myCartId): finds MY CART node, looks at the node immediately ahead and behind in convoy order, computes feetToNodeAhead and feetToNodeBehind for MY CART. Also computes milesToLead and milesToTail for all nodes.</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9</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writes the master compute() function: calls all the above in sequence — status → heading → sort → lead/tail → span → proximity — and returns a ConvoyState.</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10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10</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Build: Ctrl+F9. Fix any compile errors. Confirm zero Android imports in the file.</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555555"/>
                <w:sz w:val="18"/>
                <w:szCs w:val="18"/>
              </w:rPr>
              <w:t xml:space="preserve">BOTH</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5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11</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Fred reviews: confirm LOST nodes are excluded from LEAD, TAIL, and heading calculations. Confirm heading uses median not mean.</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15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12</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Commit: git commit -m 'Add ConvoyEngine.kt — LEAD/TAIL/LOST/SPAN/heading/proximity logic'</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2 min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0"/>
              <w:bottom w:val="single" w:color="375623" w:sz="4"/>
              <w:right w:val="single" w:color="375623" w:sz="4"/>
            </w:tcBorders>
            <w:shd w:fill="E2EFDA" w:val="clear"/>
            <w:tcMar>
              <w:top w:type="dxa" w:w="100"/>
              <w:left w:type="dxa" w:w="200"/>
              <w:bottom w:type="dxa" w:w="100"/>
              <w:right w:type="dxa" w:w="140"/>
            </w:tcMar>
          </w:tcPr>
          <w:p>
            <w:r>
              <w:rPr>
                <w:rFonts w:ascii="Arial" w:cs="Arial" w:eastAsia="Arial" w:hAnsi="Arial"/>
                <w:b/>
                <w:bCs/>
                <w:color w:val="375623"/>
                <w:sz w:val="19"/>
                <w:szCs w:val="19"/>
              </w:rPr>
              <w:t xml:space="preserve">PASS CRITERIA — Task 2.2</w:t>
            </w:r>
          </w:p>
          <w:p>
            <w:pPr>
              <w:spacing w:before="30"/>
            </w:pPr>
            <w:r>
              <w:rPr>
                <w:rFonts w:ascii="Arial" w:cs="Arial" w:eastAsia="Arial" w:hAnsi="Arial"/>
                <w:color w:val="222222"/>
                <w:sz w:val="19"/>
                <w:szCs w:val="19"/>
              </w:rPr>
              <w:t xml:space="preserve">☑  ConvoyEngine.kt is a Kotlin object with zero Android imports</w:t>
            </w:r>
          </w:p>
          <w:p>
            <w:pPr>
              <w:spacing w:before="30"/>
            </w:pPr>
            <w:r>
              <w:rPr>
                <w:rFonts w:ascii="Arial" w:cs="Arial" w:eastAsia="Arial" w:hAnsi="Arial"/>
                <w:color w:val="222222"/>
                <w:sz w:val="19"/>
                <w:szCs w:val="19"/>
              </w:rPr>
              <w:t xml:space="preserve">☑  compute() accepts List&lt;ConvoyNode&gt; and returns ConvoyState</w:t>
            </w:r>
          </w:p>
          <w:p>
            <w:pPr>
              <w:spacing w:before="30"/>
            </w:pPr>
            <w:r>
              <w:rPr>
                <w:rFonts w:ascii="Arial" w:cs="Arial" w:eastAsia="Arial" w:hAnsi="Arial"/>
                <w:color w:val="222222"/>
                <w:sz w:val="19"/>
                <w:szCs w:val="19"/>
              </w:rPr>
              <w:t xml:space="preserve">☑  LOST nodes excluded from LEAD, TAIL, and heading computation</w:t>
            </w:r>
          </w:p>
          <w:p>
            <w:pPr>
              <w:spacing w:before="30"/>
            </w:pPr>
            <w:r>
              <w:rPr>
                <w:rFonts w:ascii="Arial" w:cs="Arial" w:eastAsia="Arial" w:hAnsi="Arial"/>
                <w:color w:val="222222"/>
                <w:sz w:val="19"/>
                <w:szCs w:val="19"/>
              </w:rPr>
              <w:t xml:space="preserve">☑  Heading uses median of moving ACTIVE nodes (speed &gt; 3 mph), not mean</w:t>
            </w:r>
          </w:p>
          <w:p>
            <w:pPr>
              <w:spacing w:before="30"/>
            </w:pPr>
            <w:r>
              <w:rPr>
                <w:rFonts w:ascii="Arial" w:cs="Arial" w:eastAsia="Arial" w:hAnsi="Arial"/>
                <w:color w:val="222222"/>
                <w:sz w:val="19"/>
                <w:szCs w:val="19"/>
              </w:rPr>
              <w:t xml:space="preserve">☑  Sort uses heading vector projection, not raw lat/lon</w:t>
            </w:r>
          </w:p>
          <w:p>
            <w:pPr>
              <w:spacing w:before="30"/>
            </w:pPr>
            <w:r>
              <w:rPr>
                <w:rFonts w:ascii="Arial" w:cs="Arial" w:eastAsia="Arial" w:hAnsi="Arial"/>
                <w:color w:val="222222"/>
                <w:sz w:val="19"/>
                <w:szCs w:val="19"/>
              </w:rPr>
              <w:t xml:space="preserve">☑  Ctrl+F9: BUILD SUCCESSFUL</w:t>
            </w:r>
          </w:p>
        </w:tc>
      </w:tr>
    </w:tbl>
    <w:p>
      <w:pPr>
        <w:spacing w:before="160" w:after="0"/>
      </w:pPr>
    </w:p>
    <w:p>
      <w:pPr>
        <w:pBdr>
          <w:bottom w:val="single" w:color="2E75B6" w:sz="8" w:space="1"/>
        </w:pBdr>
        <w:spacing w:before="200" w:after="200"/>
      </w:pPr>
    </w:p>
    <w:p>
      <w:pPr>
        <w:pStyle w:val="Heading1"/>
        <w:spacing w:before="320" w:after="100"/>
      </w:pPr>
      <w:r>
        <w:rPr>
          <w:rFonts w:ascii="Arial" w:cs="Arial" w:eastAsia="Arial" w:hAnsi="Arial"/>
          <w:b/>
          <w:bCs/>
          <w:color w:val="1F4E79"/>
          <w:sz w:val="30"/>
          <w:szCs w:val="30"/>
        </w:rPr>
        <w:t xml:space="preserve">Task 2.3 — ConvoyEngine.kt — computeLeadTrackColors()</w:t>
      </w:r>
    </w:p>
    <w:p>
      <w:pPr>
        <w:spacing w:before="60" w:after="60"/>
      </w:pPr>
      <w:r>
        <w:rPr>
          <w:rFonts w:ascii="Arial" w:cs="Arial" w:eastAsia="Arial" w:hAnsi="Arial"/>
          <w:b w:val="false"/>
          <w:bCs w:val="false"/>
          <w:color w:val="555555"/>
          <w:sz w:val="18"/>
          <w:szCs w:val="18"/>
        </w:rPr>
        <w:t xml:space="preserve">Who: Claude writes · Fred reviews    |    Est: 0.5 days    |    File: ConvoyEngine.kt (continued)    |    REQ-109</w:t>
      </w:r>
    </w:p>
    <w:p>
      <w:pPr>
        <w:spacing w:before="60" w:after="0"/>
      </w:pPr>
    </w:p>
    <w:p>
      <w:pPr>
        <w:pStyle w:val="Heading2"/>
        <w:spacing w:before="200" w:after="80"/>
      </w:pPr>
      <w:r>
        <w:rPr>
          <w:rFonts w:ascii="Arial" w:cs="Arial" w:eastAsia="Arial" w:hAnsi="Arial"/>
          <w:b/>
          <w:bCs/>
          <w:color w:val="2E75B6"/>
          <w:sz w:val="24"/>
          <w:szCs w:val="24"/>
        </w:rPr>
        <w:t xml:space="preserve">What This Function Does</w:t>
      </w:r>
    </w:p>
    <w:p>
      <w:pPr>
        <w:spacing w:before="60" w:after="60"/>
      </w:pPr>
      <w:r>
        <w:rPr>
          <w:rFonts w:ascii="Arial" w:cs="Arial" w:eastAsia="Arial" w:hAnsi="Arial"/>
          <w:b w:val="false"/>
          <w:bCs w:val="false"/>
          <w:color w:val="222222"/>
          <w:sz w:val="20"/>
          <w:szCs w:val="20"/>
        </w:rPr>
        <w:t xml:space="preserve">The lead track is a polyline drawn from the lead node's position history stored in NodeDB. computeLeadTrackColors() takes that list of track segments and colors each one: segments within the live convoy span get the color of the convoy node that last passed that point; segments before the lead and behind the tail are black (#000000). This is the 'colored band on a black track' effect shown in the UI mockups.</w:t>
      </w:r>
    </w:p>
    <w:p>
      <w:pPr>
        <w:spacing w:before="80" w:after="0"/>
      </w:pPr>
    </w:p>
    <w:p>
      <w:pPr>
        <w:pStyle w:val="Heading2"/>
        <w:spacing w:before="200" w:after="80"/>
      </w:pPr>
      <w:r>
        <w:rPr>
          <w:rFonts w:ascii="Arial" w:cs="Arial" w:eastAsia="Arial" w:hAnsi="Arial"/>
          <w:b/>
          <w:bCs/>
          <w:color w:val="2E75B6"/>
          <w:sz w:val="24"/>
          <w:szCs w:val="24"/>
        </w:rPr>
        <w:t xml:space="preserve">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60"/>
        <w:gridCol w:w="1480"/>
        <w:gridCol w:w="1500"/>
      </w:tblGrid>
      <w:tr>
        <w:trPr>
          <w:tblHeader/>
        </w:trPr>
        <w:tc>
          <w:tcPr>
            <w:tcW w:type="dxa" w:w="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Time</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1</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adds the LeadTrackSegment data class to ConvoyEngine.kt: startLat, startLon, endLat, endLon, color (String hex, default #000000).</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2</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writes computeLeadTrackColors(segments, nodes, lead, tail, headingDeg): the main function.</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15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3</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For each segment: compute the midpoint lat/lon. Project the midpoint onto the heading vector (same dot product used in sort). Compare to lead and tail projection values to determine if segment is within the convoy span.</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4</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Segments within span: find the node whose convoy position most closely matches the segment midpoint position. Assign that node's markerColor to the segment.</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15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5</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Segments outside span (before lead or after tail): assign #000000.</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6</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Edge cases: empty node list → all segments return #000000. Null lead or tail → all segments return #000000.</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5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7</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Build and commit: git commit -m 'Add computeLeadTrackColors() to ConvoyEngine.kt — REQ-109'</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 min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0"/>
              <w:bottom w:val="single" w:color="375623" w:sz="4"/>
              <w:right w:val="single" w:color="375623" w:sz="4"/>
            </w:tcBorders>
            <w:shd w:fill="E2EFDA" w:val="clear"/>
            <w:tcMar>
              <w:top w:type="dxa" w:w="100"/>
              <w:left w:type="dxa" w:w="200"/>
              <w:bottom w:type="dxa" w:w="100"/>
              <w:right w:type="dxa" w:w="140"/>
            </w:tcMar>
          </w:tcPr>
          <w:p>
            <w:r>
              <w:rPr>
                <w:rFonts w:ascii="Arial" w:cs="Arial" w:eastAsia="Arial" w:hAnsi="Arial"/>
                <w:b/>
                <w:bCs/>
                <w:color w:val="375623"/>
                <w:sz w:val="19"/>
                <w:szCs w:val="19"/>
              </w:rPr>
              <w:t xml:space="preserve">PASS CRITERIA — Task 2.3</w:t>
            </w:r>
          </w:p>
          <w:p>
            <w:pPr>
              <w:spacing w:before="30"/>
            </w:pPr>
            <w:r>
              <w:rPr>
                <w:rFonts w:ascii="Arial" w:cs="Arial" w:eastAsia="Arial" w:hAnsi="Arial"/>
                <w:color w:val="222222"/>
                <w:sz w:val="19"/>
                <w:szCs w:val="19"/>
              </w:rPr>
              <w:t xml:space="preserve">☑  LeadTrackSegment data class added</w:t>
            </w:r>
          </w:p>
          <w:p>
            <w:pPr>
              <w:spacing w:before="30"/>
            </w:pPr>
            <w:r>
              <w:rPr>
                <w:rFonts w:ascii="Arial" w:cs="Arial" w:eastAsia="Arial" w:hAnsi="Arial"/>
                <w:color w:val="222222"/>
                <w:sz w:val="19"/>
                <w:szCs w:val="19"/>
              </w:rPr>
              <w:t xml:space="preserve">☑  computeLeadTrackColors() returns #000000 for all segments when node list is empty</w:t>
            </w:r>
          </w:p>
          <w:p>
            <w:pPr>
              <w:spacing w:before="30"/>
            </w:pPr>
            <w:r>
              <w:rPr>
                <w:rFonts w:ascii="Arial" w:cs="Arial" w:eastAsia="Arial" w:hAnsi="Arial"/>
                <w:color w:val="222222"/>
                <w:sz w:val="19"/>
                <w:szCs w:val="19"/>
              </w:rPr>
              <w:t xml:space="preserve">☑  Segments within convoy span receive node's markerColor</w:t>
            </w:r>
          </w:p>
          <w:p>
            <w:pPr>
              <w:spacing w:before="30"/>
            </w:pPr>
            <w:r>
              <w:rPr>
                <w:rFonts w:ascii="Arial" w:cs="Arial" w:eastAsia="Arial" w:hAnsi="Arial"/>
                <w:color w:val="222222"/>
                <w:sz w:val="19"/>
                <w:szCs w:val="19"/>
              </w:rPr>
              <w:t xml:space="preserve">☑  Segments outside span receive #000000</w:t>
            </w:r>
          </w:p>
          <w:p>
            <w:pPr>
              <w:spacing w:before="30"/>
            </w:pPr>
            <w:r>
              <w:rPr>
                <w:rFonts w:ascii="Arial" w:cs="Arial" w:eastAsia="Arial" w:hAnsi="Arial"/>
                <w:color w:val="222222"/>
                <w:sz w:val="19"/>
                <w:szCs w:val="19"/>
              </w:rPr>
              <w:t xml:space="preserve">☑  BUILD SUCCESSFUL</w:t>
            </w:r>
          </w:p>
        </w:tc>
      </w:tr>
    </w:tbl>
    <w:p>
      <w:pPr>
        <w:spacing w:before="160" w:after="0"/>
      </w:pPr>
    </w:p>
    <w:p>
      <w:pPr>
        <w:pBdr>
          <w:bottom w:val="single" w:color="2E75B6" w:sz="8" w:space="1"/>
        </w:pBdr>
        <w:spacing w:before="200" w:after="200"/>
      </w:pPr>
    </w:p>
    <w:p>
      <w:pPr>
        <w:pStyle w:val="Heading1"/>
        <w:spacing w:before="320" w:after="100"/>
      </w:pPr>
      <w:r>
        <w:rPr>
          <w:rFonts w:ascii="Arial" w:cs="Arial" w:eastAsia="Arial" w:hAnsi="Arial"/>
          <w:b/>
          <w:bCs/>
          <w:color w:val="1F4E79"/>
          <w:sz w:val="30"/>
          <w:szCs w:val="30"/>
        </w:rPr>
        <w:t xml:space="preserve">Task 2.4 — ConvoyEngineTest.kt — All 30 Android Unit Tests GREEN</w:t>
      </w:r>
    </w:p>
    <w:p>
      <w:pPr>
        <w:spacing w:before="60" w:after="60"/>
      </w:pPr>
      <w:r>
        <w:rPr>
          <w:rFonts w:ascii="Arial" w:cs="Arial" w:eastAsia="Arial" w:hAnsi="Arial"/>
          <w:b w:val="false"/>
          <w:bCs w:val="false"/>
          <w:color w:val="555555"/>
          <w:sz w:val="18"/>
          <w:szCs w:val="18"/>
        </w:rPr>
        <w:t xml:space="preserve">Who: Claude writes · Fred runs    |    Est: 0.5 days    |    File: ConvoyEngineTest.kt    |    IMP-001 Task 2.4</w:t>
      </w:r>
    </w:p>
    <w:p>
      <w:pPr>
        <w:spacing w:before="60" w:after="0"/>
      </w:pPr>
    </w:p>
    <w:p>
      <w:pPr>
        <w:pStyle w:val="Heading2"/>
        <w:spacing w:before="200" w:after="80"/>
      </w:pPr>
      <w:r>
        <w:rPr>
          <w:rFonts w:ascii="Arial" w:cs="Arial" w:eastAsia="Arial" w:hAnsi="Arial"/>
          <w:b/>
          <w:bCs/>
          <w:color w:val="2E75B6"/>
          <w:sz w:val="24"/>
          <w:szCs w:val="24"/>
        </w:rPr>
        <w:t xml:space="preserve">What These Tests Do</w:t>
      </w:r>
    </w:p>
    <w:p>
      <w:pPr>
        <w:spacing w:before="60" w:after="60"/>
      </w:pPr>
      <w:r>
        <w:rPr>
          <w:rFonts w:ascii="Arial" w:cs="Arial" w:eastAsia="Arial" w:hAnsi="Arial"/>
          <w:b w:val="false"/>
          <w:bCs w:val="false"/>
          <w:color w:val="222222"/>
          <w:sz w:val="20"/>
          <w:szCs w:val="20"/>
        </w:rPr>
        <w:t xml:space="preserve">30 JUnit4 tests that run on the plain JVM — no Android emulator, no device, no radio. Each test creates ConvoyNode objects with precise property values and calls ConvoyEngine.compute(), asserting the returned ConvoyState matches the expected outcome. All 30 must be GREEN before any UI work begins.</w:t>
      </w:r>
    </w:p>
    <w:p>
      <w:pPr>
        <w:spacing w:before="80" w:after="0"/>
      </w:pPr>
    </w:p>
    <w:p>
      <w:pPr>
        <w:pStyle w:val="Heading2"/>
        <w:spacing w:before="200" w:after="80"/>
      </w:pPr>
      <w:r>
        <w:rPr>
          <w:rFonts w:ascii="Arial" w:cs="Arial" w:eastAsia="Arial" w:hAnsi="Arial"/>
          <w:b/>
          <w:bCs/>
          <w:color w:val="2E75B6"/>
          <w:sz w:val="24"/>
          <w:szCs w:val="24"/>
        </w:rPr>
        <w:t xml:space="preserve">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60"/>
        <w:gridCol w:w="1480"/>
        <w:gridCol w:w="1500"/>
      </w:tblGrid>
      <w:tr>
        <w:trPr>
          <w:tblHeader/>
        </w:trPr>
        <w:tc>
          <w:tcPr>
            <w:tcW w:type="dxa" w:w="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Time</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1</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 the Project pane, expand app &gt; src &gt; test (not androidTest — that requires a device). Right-click test &gt; New &gt; Kotlin Class/File. Name it ConvoyEngineTest.</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2</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writes all 30 test functions. Each function creates a minimal set of ConvoyNode objects, calls ConvoyEngine.compute(), and uses JUnit assertEquals / assertNotNull / assertTrue to verify the result.</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45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3</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Run the tests: in the terminal tab inside Android Studio run: ./gradlew :app:testDebugUnitTest --tests '*.ConvoyEngineTest'</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4</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Watch the terminal output. Each test prints PASSED or FAILED. All 30 should show PASSED.</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2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5</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If any test fails: Claude reads the failure message, identifies whether the bug is in the engine logic or the test setup, and fixes the engine. Do not modify tests to make them pass.</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variable</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6</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Rerun until all 30 pass. Screenshot the terminal showing 30 tests, 0 failures.</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2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7</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Commit: git commit -m 'Add ConvoyEngineTest.kt — 30/30 unit tests GREEN'</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 min</w:t>
            </w:r>
          </w:p>
        </w:tc>
      </w:tr>
    </w:tbl>
    <w:p>
      <w:pPr>
        <w:spacing w:before="60" w:after="0"/>
      </w:pPr>
    </w:p>
    <w:p>
      <w:pPr>
        <w:spacing w:before="30" w:after="30"/>
        <w:ind w:left="360"/>
      </w:pPr>
      <w:r>
        <w:rPr>
          <w:rFonts w:ascii="Courier New" w:cs="Courier New" w:eastAsia="Courier New" w:hAnsi="Courier New"/>
          <w:color w:val="003366"/>
          <w:sz w:val="17"/>
          <w:szCs w:val="17"/>
        </w:rPr>
        <w:t xml:space="preserve">./gradlew :app:testDebugUnitTest --tests "*.ConvoyEngineTest"</w:t>
      </w:r>
    </w:p>
    <w:p>
      <w:pPr>
        <w:spacing w:before="30" w:after="30"/>
        <w:ind w:left="360"/>
      </w:pPr>
      <w:r>
        <w:rPr>
          <w:rFonts w:ascii="Courier New" w:cs="Courier New" w:eastAsia="Courier New" w:hAnsi="Courier New"/>
          <w:color w:val="003366"/>
          <w:sz w:val="17"/>
          <w:szCs w:val="17"/>
        </w:rPr>
        <w:t xml:space="preserve"># Expected: BUILD SUCCESSFUL — 30 tests completed, 0 failures</w:t>
      </w:r>
    </w:p>
    <w:p>
      <w:pPr>
        <w:spacing w:before="80" w:after="0"/>
      </w:pPr>
    </w:p>
    <w:p>
      <w:pPr>
        <w:pStyle w:val="Heading2"/>
        <w:spacing w:before="200" w:after="80"/>
      </w:pPr>
      <w:r>
        <w:rPr>
          <w:rFonts w:ascii="Arial" w:cs="Arial" w:eastAsia="Arial" w:hAnsi="Arial"/>
          <w:b/>
          <w:bCs/>
          <w:color w:val="2E75B6"/>
          <w:sz w:val="24"/>
          <w:szCs w:val="24"/>
        </w:rPr>
        <w:t xml:space="preserve">All 30 Test Cases — IMP-001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000"/>
        <w:gridCol w:w="5840"/>
        <w:gridCol w:w="1800"/>
      </w:tblGrid>
      <w:tr>
        <w:trPr>
          <w:tblHeader/>
        </w:trP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8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7"/>
                <w:szCs w:val="17"/>
              </w:rPr>
              <w:t xml:space="preserve">UT-01</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CRITICAL</w:t>
            </w:r>
          </w:p>
        </w:tc>
        <w:tc>
          <w:tcPr>
            <w:tcW w:type="dxa" w:w="5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Node with lastSeenMs &lt; 120,000ms ago has status ACTIVE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REQ-103</w:t>
            </w:r>
          </w:p>
        </w:tc>
      </w:tr>
      <w:tr>
        <w:tc>
          <w:tcPr>
            <w:tcW w:type="dxa" w:w="7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7"/>
                <w:szCs w:val="17"/>
              </w:rPr>
              <w:t xml:space="preserve">UT-02</w:t>
            </w:r>
          </w:p>
        </w:tc>
        <w:tc>
          <w:tcPr>
            <w:tcW w:type="dxa" w:w="10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C00000"/>
                <w:sz w:val="17"/>
                <w:szCs w:val="17"/>
              </w:rPr>
              <w:t xml:space="preserve">CRITICAL</w:t>
            </w:r>
          </w:p>
        </w:tc>
        <w:tc>
          <w:tcPr>
            <w:tcW w:type="dxa" w:w="584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Node at exactly 120,000ms has status LOST</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REQ-103</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7"/>
                <w:szCs w:val="17"/>
              </w:rPr>
              <w:t xml:space="preserve">UT-03</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CRITICAL</w:t>
            </w:r>
          </w:p>
        </w:tc>
        <w:tc>
          <w:tcPr>
            <w:tcW w:type="dxa" w:w="5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Node older than 120,000ms has status LOST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REQ-103</w:t>
            </w:r>
          </w:p>
        </w:tc>
      </w:tr>
      <w:tr>
        <w:tc>
          <w:tcPr>
            <w:tcW w:type="dxa" w:w="7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7"/>
                <w:szCs w:val="17"/>
              </w:rPr>
              <w:t xml:space="preserve">UT-04</w:t>
            </w:r>
          </w:p>
        </w:tc>
        <w:tc>
          <w:tcPr>
            <w:tcW w:type="dxa" w:w="10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C00000"/>
                <w:sz w:val="17"/>
                <w:szCs w:val="17"/>
              </w:rPr>
              <w:t xml:space="preserve">CRITICAL</w:t>
            </w:r>
          </w:p>
        </w:tc>
        <w:tc>
          <w:tcPr>
            <w:tcW w:type="dxa" w:w="584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LOST node is NOT removed from the node list — it remains visible as red</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REQ-103</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7"/>
                <w:szCs w:val="17"/>
              </w:rPr>
              <w:t xml:space="preserve">UT-05</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CRITICAL</w:t>
            </w:r>
          </w:p>
        </w:tc>
        <w:tc>
          <w:tcPr>
            <w:tcW w:type="dxa" w:w="5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LEAD is the ACTIVE node with the highest heading-vector projection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REQ-101</w:t>
            </w:r>
          </w:p>
        </w:tc>
      </w:tr>
      <w:tr>
        <w:tc>
          <w:tcPr>
            <w:tcW w:type="dxa" w:w="7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7"/>
                <w:szCs w:val="17"/>
              </w:rPr>
              <w:t xml:space="preserve">UT-06</w:t>
            </w:r>
          </w:p>
        </w:tc>
        <w:tc>
          <w:tcPr>
            <w:tcW w:type="dxa" w:w="10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C00000"/>
                <w:sz w:val="17"/>
                <w:szCs w:val="17"/>
              </w:rPr>
              <w:t xml:space="preserve">CRITICAL</w:t>
            </w:r>
          </w:p>
        </w:tc>
        <w:tc>
          <w:tcPr>
            <w:tcW w:type="dxa" w:w="584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TAIL is the ACTIVE node with the lowest heading-vector projection</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REQ-102</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7"/>
                <w:szCs w:val="17"/>
              </w:rPr>
              <w:t xml:space="preserve">UT-07</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CRITICAL</w:t>
            </w:r>
          </w:p>
        </w:tc>
        <w:tc>
          <w:tcPr>
            <w:tcW w:type="dxa" w:w="5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LOST node is excluded from LEAD assignment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REQ-101/103</w:t>
            </w:r>
          </w:p>
        </w:tc>
      </w:tr>
      <w:tr>
        <w:tc>
          <w:tcPr>
            <w:tcW w:type="dxa" w:w="7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7"/>
                <w:szCs w:val="17"/>
              </w:rPr>
              <w:t xml:space="preserve">UT-08</w:t>
            </w:r>
          </w:p>
        </w:tc>
        <w:tc>
          <w:tcPr>
            <w:tcW w:type="dxa" w:w="10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C00000"/>
                <w:sz w:val="17"/>
                <w:szCs w:val="17"/>
              </w:rPr>
              <w:t xml:space="preserve">CRITICAL</w:t>
            </w:r>
          </w:p>
        </w:tc>
        <w:tc>
          <w:tcPr>
            <w:tcW w:type="dxa" w:w="584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LOST node is excluded from TAIL assignment</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REQ-102/103</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7"/>
                <w:szCs w:val="17"/>
              </w:rPr>
              <w:t xml:space="preserve">UT-09</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55A11"/>
                <w:sz w:val="17"/>
                <w:szCs w:val="17"/>
              </w:rPr>
              <w:t xml:space="preserve">HIGH</w:t>
            </w:r>
          </w:p>
        </w:tc>
        <w:tc>
          <w:tcPr>
            <w:tcW w:type="dxa" w:w="5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Single ACTIVE node is simultaneously both LEAD and TAIL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REQ-101/102</w:t>
            </w:r>
          </w:p>
        </w:tc>
      </w:tr>
      <w:tr>
        <w:tc>
          <w:tcPr>
            <w:tcW w:type="dxa" w:w="7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7"/>
                <w:szCs w:val="17"/>
              </w:rPr>
              <w:t xml:space="preserve">UT-10</w:t>
            </w:r>
          </w:p>
        </w:tc>
        <w:tc>
          <w:tcPr>
            <w:tcW w:type="dxa" w:w="10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C55A11"/>
                <w:sz w:val="17"/>
                <w:szCs w:val="17"/>
              </w:rPr>
              <w:t xml:space="preserve">HIGH</w:t>
            </w:r>
          </w:p>
        </w:tc>
        <w:tc>
          <w:tcPr>
            <w:tcW w:type="dxa" w:w="584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SPAN is 0.0 miles when only one node is present</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REQ-105</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7"/>
                <w:szCs w:val="17"/>
              </w:rPr>
              <w:t xml:space="preserve">UT-11</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55A11"/>
                <w:sz w:val="17"/>
                <w:szCs w:val="17"/>
              </w:rPr>
              <w:t xml:space="preserve">HIGH</w:t>
            </w:r>
          </w:p>
        </w:tc>
        <w:tc>
          <w:tcPr>
            <w:tcW w:type="dxa" w:w="5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SPAN is a positive distance when two separated nodes are present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REQ-105</w:t>
            </w:r>
          </w:p>
        </w:tc>
      </w:tr>
      <w:tr>
        <w:tc>
          <w:tcPr>
            <w:tcW w:type="dxa" w:w="7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7"/>
                <w:szCs w:val="17"/>
              </w:rPr>
              <w:t xml:space="preserve">UT-12</w:t>
            </w:r>
          </w:p>
        </w:tc>
        <w:tc>
          <w:tcPr>
            <w:tcW w:type="dxa" w:w="10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C55A11"/>
                <w:sz w:val="17"/>
                <w:szCs w:val="17"/>
              </w:rPr>
              <w:t xml:space="preserve">HIGH</w:t>
            </w:r>
          </w:p>
        </w:tc>
        <w:tc>
          <w:tcPr>
            <w:tcW w:type="dxa" w:w="584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Convoy heading is the median heading of ACTIVE nodes moving &gt; 3 mph</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REQ-107</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7"/>
                <w:szCs w:val="17"/>
              </w:rPr>
              <w:t xml:space="preserve">UT-13</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55A11"/>
                <w:sz w:val="17"/>
                <w:szCs w:val="17"/>
              </w:rPr>
              <w:t xml:space="preserve">HIGH</w:t>
            </w:r>
          </w:p>
        </w:tc>
        <w:tc>
          <w:tcPr>
            <w:tcW w:type="dxa" w:w="5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Nodes with speed ≤ 3 mph are excluded from heading computation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REQ-107</w:t>
            </w:r>
          </w:p>
        </w:tc>
      </w:tr>
      <w:tr>
        <w:tc>
          <w:tcPr>
            <w:tcW w:type="dxa" w:w="7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7"/>
                <w:szCs w:val="17"/>
              </w:rPr>
              <w:t xml:space="preserve">UT-14</w:t>
            </w:r>
          </w:p>
        </w:tc>
        <w:tc>
          <w:tcPr>
            <w:tcW w:type="dxa" w:w="10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C55A11"/>
                <w:sz w:val="17"/>
                <w:szCs w:val="17"/>
              </w:rPr>
              <w:t xml:space="preserve">HIGH</w:t>
            </w:r>
          </w:p>
        </w:tc>
        <w:tc>
          <w:tcPr>
            <w:tcW w:type="dxa" w:w="584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Heading returns 0.0 when no nodes are moving faster than 3 mph</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REQ-107</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7"/>
                <w:szCs w:val="17"/>
              </w:rPr>
              <w:t xml:space="preserve">UT-15</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55A11"/>
                <w:sz w:val="17"/>
                <w:szCs w:val="17"/>
              </w:rPr>
              <w:t xml:space="preserve">HIGH</w:t>
            </w:r>
          </w:p>
        </w:tc>
        <w:tc>
          <w:tcPr>
            <w:tcW w:type="dxa" w:w="5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Node sort order is based on heading-vector projection, not raw lat/lon distance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REQ-108</w:t>
            </w:r>
          </w:p>
        </w:tc>
      </w:tr>
      <w:tr>
        <w:tc>
          <w:tcPr>
            <w:tcW w:type="dxa" w:w="7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7"/>
                <w:szCs w:val="17"/>
              </w:rPr>
              <w:t xml:space="preserve">UT-16</w:t>
            </w:r>
          </w:p>
        </w:tc>
        <w:tc>
          <w:tcPr>
            <w:tcW w:type="dxa" w:w="10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C55A11"/>
                <w:sz w:val="17"/>
                <w:szCs w:val="17"/>
              </w:rPr>
              <w:t xml:space="preserve">HIGH</w:t>
            </w:r>
          </w:p>
        </w:tc>
        <w:tc>
          <w:tcPr>
            <w:tcW w:type="dxa" w:w="584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LOST nodes sort after all ACTIVE nodes regardless of geographic position</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REQ-103/108</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7"/>
                <w:szCs w:val="17"/>
              </w:rPr>
              <w:t xml:space="preserve">UT-17</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55A11"/>
                <w:sz w:val="17"/>
                <w:szCs w:val="17"/>
              </w:rPr>
              <w:t xml:space="preserve">HIGH</w:t>
            </w:r>
          </w:p>
        </w:tc>
        <w:tc>
          <w:tcPr>
            <w:tcW w:type="dxa" w:w="5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MY CART feetToNodeAhead &gt; 0 when a node exists ahead in convoy order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REQ-106</w:t>
            </w:r>
          </w:p>
        </w:tc>
      </w:tr>
      <w:tr>
        <w:tc>
          <w:tcPr>
            <w:tcW w:type="dxa" w:w="7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7"/>
                <w:szCs w:val="17"/>
              </w:rPr>
              <w:t xml:space="preserve">UT-18</w:t>
            </w:r>
          </w:p>
        </w:tc>
        <w:tc>
          <w:tcPr>
            <w:tcW w:type="dxa" w:w="10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C55A11"/>
                <w:sz w:val="17"/>
                <w:szCs w:val="17"/>
              </w:rPr>
              <w:t xml:space="preserve">HIGH</w:t>
            </w:r>
          </w:p>
        </w:tc>
        <w:tc>
          <w:tcPr>
            <w:tcW w:type="dxa" w:w="584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MY CART feetToNodeBehind &gt; 0 when a node exists behind in convoy order</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REQ-106</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7"/>
                <w:szCs w:val="17"/>
              </w:rPr>
              <w:t xml:space="preserve">UT-19</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55A11"/>
                <w:sz w:val="17"/>
                <w:szCs w:val="17"/>
              </w:rPr>
              <w:t xml:space="preserve">HIGH</w:t>
            </w:r>
          </w:p>
        </w:tc>
        <w:tc>
          <w:tcPr>
            <w:tcW w:type="dxa" w:w="5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Lead track: all segments return #000000 when the convoy has not yet traversed them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REQ-109</w:t>
            </w:r>
          </w:p>
        </w:tc>
      </w:tr>
      <w:tr>
        <w:tc>
          <w:tcPr>
            <w:tcW w:type="dxa" w:w="7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7"/>
                <w:szCs w:val="17"/>
              </w:rPr>
              <w:t xml:space="preserve">UT-20</w:t>
            </w:r>
          </w:p>
        </w:tc>
        <w:tc>
          <w:tcPr>
            <w:tcW w:type="dxa" w:w="10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C55A11"/>
                <w:sz w:val="17"/>
                <w:szCs w:val="17"/>
              </w:rPr>
              <w:t xml:space="preserve">HIGH</w:t>
            </w:r>
          </w:p>
        </w:tc>
        <w:tc>
          <w:tcPr>
            <w:tcW w:type="dxa" w:w="584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Lead track: segment within convoy span returns the passing node's markerColor</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REQ-109</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7"/>
                <w:szCs w:val="17"/>
              </w:rPr>
              <w:t xml:space="preserve">UT-21</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55A11"/>
                <w:sz w:val="17"/>
                <w:szCs w:val="17"/>
              </w:rPr>
              <w:t xml:space="preserve">HIGH</w:t>
            </w:r>
          </w:p>
        </w:tc>
        <w:tc>
          <w:tcPr>
            <w:tcW w:type="dxa" w:w="5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Lead track: segment cleared by TAIL returns to #000000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REQ-109</w:t>
            </w:r>
          </w:p>
        </w:tc>
      </w:tr>
      <w:tr>
        <w:tc>
          <w:tcPr>
            <w:tcW w:type="dxa" w:w="7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7"/>
                <w:szCs w:val="17"/>
              </w:rPr>
              <w:t xml:space="preserve">UT-22</w:t>
            </w:r>
          </w:p>
        </w:tc>
        <w:tc>
          <w:tcPr>
            <w:tcW w:type="dxa" w:w="10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C55A11"/>
                <w:sz w:val="17"/>
                <w:szCs w:val="17"/>
              </w:rPr>
              <w:t xml:space="preserve">HIGH</w:t>
            </w:r>
          </w:p>
        </w:tc>
        <w:tc>
          <w:tcPr>
            <w:tcW w:type="dxa" w:w="584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Lead track: empty node list returns all segments as #000000</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REQ-109</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7"/>
                <w:szCs w:val="17"/>
              </w:rPr>
              <w:t xml:space="preserve">UT-23</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55A11"/>
                <w:sz w:val="17"/>
                <w:szCs w:val="17"/>
              </w:rPr>
              <w:t xml:space="preserve">HIGH</w:t>
            </w:r>
          </w:p>
        </w:tc>
        <w:tc>
          <w:tcPr>
            <w:tcW w:type="dxa" w:w="5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LOST node markerColor is #F44336 (red)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REQ-103</w:t>
            </w:r>
          </w:p>
        </w:tc>
      </w:tr>
      <w:tr>
        <w:tc>
          <w:tcPr>
            <w:tcW w:type="dxa" w:w="7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7"/>
                <w:szCs w:val="17"/>
              </w:rPr>
              <w:t xml:space="preserve">UT-24</w:t>
            </w:r>
          </w:p>
        </w:tc>
        <w:tc>
          <w:tcPr>
            <w:tcW w:type="dxa" w:w="10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C55A11"/>
                <w:sz w:val="17"/>
                <w:szCs w:val="17"/>
              </w:rPr>
              <w:t xml:space="preserve">HIGH</w:t>
            </w:r>
          </w:p>
        </w:tc>
        <w:tc>
          <w:tcPr>
            <w:tcW w:type="dxa" w:w="584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ACTIVE node with speed ≤ 5 mph markerColor is #FFAA00 (orange)</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REQ-001 §5</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7"/>
                <w:szCs w:val="17"/>
              </w:rPr>
              <w:t xml:space="preserve">UT-25</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55A11"/>
                <w:sz w:val="17"/>
                <w:szCs w:val="17"/>
              </w:rPr>
              <w:t xml:space="preserve">HIGH</w:t>
            </w:r>
          </w:p>
        </w:tc>
        <w:tc>
          <w:tcPr>
            <w:tcW w:type="dxa" w:w="5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ACTIVE node with speed &gt; 5 mph markerColor is #00AA00 (green)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REQ-001 §5</w:t>
            </w:r>
          </w:p>
        </w:tc>
      </w:tr>
      <w:tr>
        <w:tc>
          <w:tcPr>
            <w:tcW w:type="dxa" w:w="7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7"/>
                <w:szCs w:val="17"/>
              </w:rPr>
              <w:t xml:space="preserve">UT-26</w:t>
            </w:r>
          </w:p>
        </w:tc>
        <w:tc>
          <w:tcPr>
            <w:tcW w:type="dxa" w:w="10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C55A11"/>
                <w:sz w:val="17"/>
                <w:szCs w:val="17"/>
              </w:rPr>
              <w:t xml:space="preserve">HIGH</w:t>
            </w:r>
          </w:p>
        </w:tc>
        <w:tc>
          <w:tcPr>
            <w:tcW w:type="dxa" w:w="584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ACTIVE node with battery ≤ 20% markerColor is #FFAA00 regardless of speed</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REQ-001 §5</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7"/>
                <w:szCs w:val="17"/>
              </w:rPr>
              <w:t xml:space="preserve">UT-27</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375623"/>
                <w:sz w:val="17"/>
                <w:szCs w:val="17"/>
              </w:rPr>
              <w:t xml:space="preserve">MEDIUM</w:t>
            </w:r>
          </w:p>
        </w:tc>
        <w:tc>
          <w:tcPr>
            <w:tcW w:type="dxa" w:w="5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Empty node list returns ConvoyState.empty() with zero counts and null lead/tail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general</w:t>
            </w:r>
          </w:p>
        </w:tc>
      </w:tr>
      <w:tr>
        <w:tc>
          <w:tcPr>
            <w:tcW w:type="dxa" w:w="7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7"/>
                <w:szCs w:val="17"/>
              </w:rPr>
              <w:t xml:space="preserve">UT-28</w:t>
            </w:r>
          </w:p>
        </w:tc>
        <w:tc>
          <w:tcPr>
            <w:tcW w:type="dxa" w:w="10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375623"/>
                <w:sz w:val="17"/>
                <w:szCs w:val="17"/>
              </w:rPr>
              <w:t xml:space="preserve">MEDIUM</w:t>
            </w:r>
          </w:p>
        </w:tc>
        <w:tc>
          <w:tcPr>
            <w:tcW w:type="dxa" w:w="584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All-LOST convoy: lead and tail are both null, no node assigned either role</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REQ-101/102</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7"/>
                <w:szCs w:val="17"/>
              </w:rPr>
              <w:t xml:space="preserve">UT-29</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375623"/>
                <w:sz w:val="17"/>
                <w:szCs w:val="17"/>
              </w:rPr>
              <w:t xml:space="preserve">MEDIUM</w:t>
            </w:r>
          </w:p>
        </w:tc>
        <w:tc>
          <w:tcPr>
            <w:tcW w:type="dxa" w:w="5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hasLost is true when at least one node has LOST status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REQ-104</w:t>
            </w:r>
          </w:p>
        </w:tc>
      </w:tr>
      <w:tr>
        <w:tc>
          <w:tcPr>
            <w:tcW w:type="dxa" w:w="7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7"/>
                <w:szCs w:val="17"/>
              </w:rPr>
              <w:t xml:space="preserve">UT-30</w:t>
            </w:r>
          </w:p>
        </w:tc>
        <w:tc>
          <w:tcPr>
            <w:tcW w:type="dxa" w:w="10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375623"/>
                <w:sz w:val="17"/>
                <w:szCs w:val="17"/>
              </w:rPr>
              <w:t xml:space="preserve">MEDIUM</w:t>
            </w:r>
          </w:p>
        </w:tc>
        <w:tc>
          <w:tcPr>
            <w:tcW w:type="dxa" w:w="584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hasLost is false when all nodes have ACTIVE status</w:t>
            </w:r>
          </w:p>
        </w:tc>
        <w:tc>
          <w:tcPr>
            <w:tcW w:type="dxa" w:w="18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7"/>
                <w:szCs w:val="17"/>
              </w:rPr>
              <w:t xml:space="preserve">REQ-104</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0"/>
              <w:bottom w:val="single" w:color="375623" w:sz="4"/>
              <w:right w:val="single" w:color="375623" w:sz="4"/>
            </w:tcBorders>
            <w:shd w:fill="E2EFDA" w:val="clear"/>
            <w:tcMar>
              <w:top w:type="dxa" w:w="100"/>
              <w:left w:type="dxa" w:w="200"/>
              <w:bottom w:type="dxa" w:w="100"/>
              <w:right w:type="dxa" w:w="140"/>
            </w:tcMar>
          </w:tcPr>
          <w:p>
            <w:r>
              <w:rPr>
                <w:rFonts w:ascii="Arial" w:cs="Arial" w:eastAsia="Arial" w:hAnsi="Arial"/>
                <w:b/>
                <w:bCs/>
                <w:color w:val="375623"/>
                <w:sz w:val="19"/>
                <w:szCs w:val="19"/>
              </w:rPr>
              <w:t xml:space="preserve">PASS CRITERIA — Task 2.4</w:t>
            </w:r>
          </w:p>
          <w:p>
            <w:pPr>
              <w:spacing w:before="30"/>
            </w:pPr>
            <w:r>
              <w:rPr>
                <w:rFonts w:ascii="Arial" w:cs="Arial" w:eastAsia="Arial" w:hAnsi="Arial"/>
                <w:color w:val="222222"/>
                <w:sz w:val="19"/>
                <w:szCs w:val="19"/>
              </w:rPr>
              <w:t xml:space="preserve">☑  ConvoyEngineTest.kt is in src/test/ (not src/androidTest/)</w:t>
            </w:r>
          </w:p>
          <w:p>
            <w:pPr>
              <w:spacing w:before="30"/>
            </w:pPr>
            <w:r>
              <w:rPr>
                <w:rFonts w:ascii="Arial" w:cs="Arial" w:eastAsia="Arial" w:hAnsi="Arial"/>
                <w:color w:val="222222"/>
                <w:sz w:val="19"/>
                <w:szCs w:val="19"/>
              </w:rPr>
              <w:t xml:space="preserve">☑  ./gradlew testDebugUnitTest: BUILD SUCCESSFUL, 30 tests, 0 failures</w:t>
            </w:r>
          </w:p>
          <w:p>
            <w:pPr>
              <w:spacing w:before="30"/>
            </w:pPr>
            <w:r>
              <w:rPr>
                <w:rFonts w:ascii="Arial" w:cs="Arial" w:eastAsia="Arial" w:hAnsi="Arial"/>
                <w:color w:val="222222"/>
                <w:sz w:val="19"/>
                <w:szCs w:val="19"/>
              </w:rPr>
              <w:t xml:space="preserve">☑  No emulator or device required to run</w:t>
            </w:r>
          </w:p>
          <w:p>
            <w:pPr>
              <w:spacing w:before="30"/>
            </w:pPr>
            <w:r>
              <w:rPr>
                <w:rFonts w:ascii="Arial" w:cs="Arial" w:eastAsia="Arial" w:hAnsi="Arial"/>
                <w:color w:val="222222"/>
                <w:sz w:val="19"/>
                <w:szCs w:val="19"/>
              </w:rPr>
              <w:t xml:space="preserve">☑  Screenshot of 30/30 pass saved</w:t>
            </w:r>
          </w:p>
          <w:p>
            <w:pPr>
              <w:spacing w:before="30"/>
            </w:pPr>
            <w:r>
              <w:rPr>
                <w:rFonts w:ascii="Arial" w:cs="Arial" w:eastAsia="Arial" w:hAnsi="Arial"/>
                <w:color w:val="222222"/>
                <w:sz w:val="19"/>
                <w:szCs w:val="19"/>
              </w:rPr>
              <w:t xml:space="preserve">☑  Committed to feature/convoy-tab</w:t>
            </w:r>
          </w:p>
        </w:tc>
      </w:tr>
    </w:tbl>
    <w:p>
      <w:pPr>
        <w:spacing w:before="160" w:after="0"/>
      </w:pPr>
    </w:p>
    <w:p>
      <w:pPr>
        <w:pBdr>
          <w:bottom w:val="single" w:color="2E75B6" w:sz="8" w:space="1"/>
        </w:pBdr>
        <w:spacing w:before="200" w:after="200"/>
      </w:pPr>
    </w:p>
    <w:p>
      <w:pPr>
        <w:pStyle w:val="Heading1"/>
        <w:spacing w:before="320" w:after="100"/>
      </w:pPr>
      <w:r>
        <w:rPr>
          <w:rFonts w:ascii="Arial" w:cs="Arial" w:eastAsia="Arial" w:hAnsi="Arial"/>
          <w:b/>
          <w:bCs/>
          <w:color w:val="1F4E79"/>
          <w:sz w:val="30"/>
          <w:szCs w:val="30"/>
        </w:rPr>
        <w:t xml:space="preserve">Task 2.5 — ConvoyNode.swift — iOS Data Model</w:t>
      </w:r>
    </w:p>
    <w:p>
      <w:pPr>
        <w:spacing w:before="60" w:after="60"/>
      </w:pPr>
      <w:r>
        <w:rPr>
          <w:rFonts w:ascii="Arial" w:cs="Arial" w:eastAsia="Arial" w:hAnsi="Arial"/>
          <w:b w:val="false"/>
          <w:bCs w:val="false"/>
          <w:color w:val="555555"/>
          <w:sz w:val="18"/>
          <w:szCs w:val="18"/>
        </w:rPr>
        <w:t xml:space="preserve">Who: Claude writes · Fred reviews    |    Est: 0.25 days    |    File: ConvoyNode.swift    |    IMP-001 Task 2.5</w:t>
      </w:r>
    </w:p>
    <w:p>
      <w:pPr>
        <w:spacing w:before="60" w:after="0"/>
      </w:pPr>
    </w:p>
    <w:p>
      <w:pPr>
        <w:pStyle w:val="Heading2"/>
        <w:spacing w:before="200" w:after="80"/>
      </w:pPr>
      <w:r>
        <w:rPr>
          <w:rFonts w:ascii="Arial" w:cs="Arial" w:eastAsia="Arial" w:hAnsi="Arial"/>
          <w:b/>
          <w:bCs/>
          <w:color w:val="2E75B6"/>
          <w:sz w:val="24"/>
          <w:szCs w:val="24"/>
        </w:rPr>
        <w:t xml:space="preserve">What This File Does</w:t>
      </w:r>
    </w:p>
    <w:p>
      <w:pPr>
        <w:spacing w:before="60" w:after="60"/>
      </w:pPr>
      <w:r>
        <w:rPr>
          <w:rFonts w:ascii="Arial" w:cs="Arial" w:eastAsia="Arial" w:hAnsi="Arial"/>
          <w:b w:val="false"/>
          <w:bCs w:val="false"/>
          <w:color w:val="222222"/>
          <w:sz w:val="20"/>
          <w:szCs w:val="20"/>
        </w:rPr>
        <w:t xml:space="preserve">ConvoyNode.swift is a Swift struct that mirrors ConvoyNode.kt exactly — the same 22 properties, same names, same semantics. Being a value type (struct), it is safe to use from SwiftUI without special threading considerations. It includes the same derived computed properties and copy-with helper functions for immutable updates.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20"/>
              <w:bottom w:val="single" w:color="1F4E79" w:sz="4"/>
              <w:right w:val="single" w:color="1F4E79" w:sz="4"/>
            </w:tcBorders>
            <w:shd w:fill="DEEAF1" w:val="clear"/>
            <w:tcMar>
              <w:top w:type="dxa" w:w="100"/>
              <w:left w:type="dxa" w:w="200"/>
              <w:bottom w:type="dxa" w:w="100"/>
              <w:right w:type="dxa" w:w="140"/>
            </w:tcMar>
          </w:tcPr>
          <w:p>
            <w:r>
              <w:rPr>
                <w:rFonts w:ascii="Arial" w:cs="Arial" w:eastAsia="Arial" w:hAnsi="Arial"/>
                <w:b/>
                <w:bCs/>
                <w:color w:val="1F4E79"/>
                <w:sz w:val="19"/>
                <w:szCs w:val="19"/>
              </w:rPr>
              <w:t xml:space="preserve">KEY RULE</w:t>
            </w:r>
          </w:p>
          <w:p>
            <w:pPr>
              <w:spacing w:before="30"/>
            </w:pPr>
            <w:r>
              <w:rPr>
                <w:rFonts w:ascii="Arial" w:cs="Arial" w:eastAsia="Arial" w:hAnsi="Arial"/>
                <w:color w:val="222222"/>
                <w:sz w:val="19"/>
                <w:szCs w:val="19"/>
              </w:rPr>
              <w:t xml:space="preserve">ConvoyNode.swift must have ZERO UIKit, CoreData, or SwiftUI imports. Pure Swift struct only. No Foundation types beyond what is needed for basic math.</w:t>
            </w:r>
          </w:p>
        </w:tc>
      </w:tr>
    </w:tbl>
    <w:p>
      <w:pPr>
        <w:spacing w:before="80" w:after="0"/>
      </w:pPr>
    </w:p>
    <w:p>
      <w:pPr>
        <w:pStyle w:val="Heading2"/>
        <w:spacing w:before="200" w:after="80"/>
      </w:pPr>
      <w:r>
        <w:rPr>
          <w:rFonts w:ascii="Arial" w:cs="Arial" w:eastAsia="Arial" w:hAnsi="Arial"/>
          <w:b/>
          <w:bCs/>
          <w:color w:val="2E75B6"/>
          <w:sz w:val="24"/>
          <w:szCs w:val="24"/>
        </w:rPr>
        <w:t xml:space="preserve">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60"/>
        <w:gridCol w:w="1480"/>
        <w:gridCol w:w="1500"/>
      </w:tblGrid>
      <w:tr>
        <w:trPr>
          <w:tblHeader/>
        </w:trPr>
        <w:tc>
          <w:tcPr>
            <w:tcW w:type="dxa" w:w="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Time</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1</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 Xcode Project navigator, right-click the Convoy group &gt; New File &gt; Swift File. Name it ConvoyNode. Ensure it is added to the Meshtastic target.</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2</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writes the ConvoyStatus Swift enum at the top: case active, case lost.</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2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3</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writes the ConvoyNode struct with all 22 properties as stored properties with default values, exactly mirroring the Kotlin data class.</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4</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adds computed var markerColor: String — same #F44336 / #FFAA00 / #00AA00 logic as Android.</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5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5</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adds computed var markerSymbol: String — same triangle / triangle-stroked / star / circle logic.</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6</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adds computed var markerSize: String — large / medium.</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2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7</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adds computed var lastSeenAgo: String — same human-readable formatting as Kotlin version.</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8</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Build: Cmd+B. Fix any Swift compile errors.</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555555"/>
                <w:sz w:val="18"/>
                <w:szCs w:val="18"/>
              </w:rPr>
              <w:t xml:space="preserve">BOTH</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3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9</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Fred reviews side-by-side with ConvoyNode.kt: confirm all 22 property names match exactly.</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10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10</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Commit on iOS fork: git commit -m 'Add ConvoyNode.swift — mirrors Android data model'</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2 min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0"/>
              <w:bottom w:val="single" w:color="375623" w:sz="4"/>
              <w:right w:val="single" w:color="375623" w:sz="4"/>
            </w:tcBorders>
            <w:shd w:fill="E2EFDA" w:val="clear"/>
            <w:tcMar>
              <w:top w:type="dxa" w:w="100"/>
              <w:left w:type="dxa" w:w="200"/>
              <w:bottom w:type="dxa" w:w="100"/>
              <w:right w:type="dxa" w:w="140"/>
            </w:tcMar>
          </w:tcPr>
          <w:p>
            <w:r>
              <w:rPr>
                <w:rFonts w:ascii="Arial" w:cs="Arial" w:eastAsia="Arial" w:hAnsi="Arial"/>
                <w:b/>
                <w:bCs/>
                <w:color w:val="375623"/>
                <w:sz w:val="19"/>
                <w:szCs w:val="19"/>
              </w:rPr>
              <w:t xml:space="preserve">PASS CRITERIA — Task 2.5</w:t>
            </w:r>
          </w:p>
          <w:p>
            <w:pPr>
              <w:spacing w:before="30"/>
            </w:pPr>
            <w:r>
              <w:rPr>
                <w:rFonts w:ascii="Arial" w:cs="Arial" w:eastAsia="Arial" w:hAnsi="Arial"/>
                <w:color w:val="222222"/>
                <w:sz w:val="19"/>
                <w:szCs w:val="19"/>
              </w:rPr>
              <w:t xml:space="preserve">☑  ConvoyNode.swift in Convoy/ group, zero UIKit/CoreData imports</w:t>
            </w:r>
          </w:p>
          <w:p>
            <w:pPr>
              <w:spacing w:before="30"/>
            </w:pPr>
            <w:r>
              <w:rPr>
                <w:rFonts w:ascii="Arial" w:cs="Arial" w:eastAsia="Arial" w:hAnsi="Arial"/>
                <w:color w:val="222222"/>
                <w:sz w:val="19"/>
                <w:szCs w:val="19"/>
              </w:rPr>
              <w:t xml:space="preserve">☑  All 22 properties present, names matching Kotlin version exactly</w:t>
            </w:r>
          </w:p>
          <w:p>
            <w:pPr>
              <w:spacing w:before="30"/>
            </w:pPr>
            <w:r>
              <w:rPr>
                <w:rFonts w:ascii="Arial" w:cs="Arial" w:eastAsia="Arial" w:hAnsi="Arial"/>
                <w:color w:val="222222"/>
                <w:sz w:val="19"/>
                <w:szCs w:val="19"/>
              </w:rPr>
              <w:t xml:space="preserve">☑  markerColor, markerSymbol, markerSize, lastSeenAgo computed correctly</w:t>
            </w:r>
          </w:p>
          <w:p>
            <w:pPr>
              <w:spacing w:before="30"/>
            </w:pPr>
            <w:r>
              <w:rPr>
                <w:rFonts w:ascii="Arial" w:cs="Arial" w:eastAsia="Arial" w:hAnsi="Arial"/>
                <w:color w:val="222222"/>
                <w:sz w:val="19"/>
                <w:szCs w:val="19"/>
              </w:rPr>
              <w:t xml:space="preserve">☑  Cmd+B: Build Succeeded — zero errors</w:t>
            </w:r>
          </w:p>
        </w:tc>
      </w:tr>
    </w:tbl>
    <w:p>
      <w:pPr>
        <w:spacing w:before="160" w:after="0"/>
      </w:pPr>
    </w:p>
    <w:p>
      <w:pPr>
        <w:pBdr>
          <w:bottom w:val="single" w:color="2E75B6" w:sz="8" w:space="1"/>
        </w:pBdr>
        <w:spacing w:before="200" w:after="200"/>
      </w:pPr>
    </w:p>
    <w:p>
      <w:pPr>
        <w:pStyle w:val="Heading1"/>
        <w:spacing w:before="320" w:after="100"/>
      </w:pPr>
      <w:r>
        <w:rPr>
          <w:rFonts w:ascii="Arial" w:cs="Arial" w:eastAsia="Arial" w:hAnsi="Arial"/>
          <w:b/>
          <w:bCs/>
          <w:color w:val="1F4E79"/>
          <w:sz w:val="30"/>
          <w:szCs w:val="30"/>
        </w:rPr>
        <w:t xml:space="preserve">Task 2.6 — ConvoyEngine.swift — iOS Engine</w:t>
      </w:r>
    </w:p>
    <w:p>
      <w:pPr>
        <w:spacing w:before="60" w:after="60"/>
      </w:pPr>
      <w:r>
        <w:rPr>
          <w:rFonts w:ascii="Arial" w:cs="Arial" w:eastAsia="Arial" w:hAnsi="Arial"/>
          <w:b w:val="false"/>
          <w:bCs w:val="false"/>
          <w:color w:val="555555"/>
          <w:sz w:val="18"/>
          <w:szCs w:val="18"/>
        </w:rPr>
        <w:t xml:space="preserve">Who: Claude writes · Fred reviews    |    Est: 0.75 days    |    File: ConvoyEngine.swift    |    IMP-001 Task 2.6</w:t>
      </w:r>
    </w:p>
    <w:p>
      <w:pPr>
        <w:spacing w:before="60" w:after="0"/>
      </w:pPr>
    </w:p>
    <w:p>
      <w:pPr>
        <w:pStyle w:val="Heading2"/>
        <w:spacing w:before="200" w:after="80"/>
      </w:pPr>
      <w:r>
        <w:rPr>
          <w:rFonts w:ascii="Arial" w:cs="Arial" w:eastAsia="Arial" w:hAnsi="Arial"/>
          <w:b/>
          <w:bCs/>
          <w:color w:val="2E75B6"/>
          <w:sz w:val="24"/>
          <w:szCs w:val="24"/>
        </w:rPr>
        <w:t xml:space="preserve">What This File Does</w:t>
      </w:r>
    </w:p>
    <w:p>
      <w:pPr>
        <w:spacing w:before="60" w:after="60"/>
      </w:pPr>
      <w:r>
        <w:rPr>
          <w:rFonts w:ascii="Arial" w:cs="Arial" w:eastAsia="Arial" w:hAnsi="Arial"/>
          <w:b w:val="false"/>
          <w:bCs w:val="false"/>
          <w:color w:val="222222"/>
          <w:sz w:val="20"/>
          <w:szCs w:val="20"/>
        </w:rPr>
        <w:t xml:space="preserve">ConvoyEngine.swift is a Swift enum (caseless, used as a namespace) that mirrors ConvoyEngine.kt exactly — same compute() function signature, same algorithms, same ConvoyState output structure. No UIKit, no CoreData, no SwiftUI. Pure Swift logic that runs on any Mac in XCTest.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20"/>
              <w:bottom w:val="single" w:color="1F4E79" w:sz="4"/>
              <w:right w:val="single" w:color="1F4E79" w:sz="4"/>
            </w:tcBorders>
            <w:shd w:fill="DEEAF1" w:val="clear"/>
            <w:tcMar>
              <w:top w:type="dxa" w:w="100"/>
              <w:left w:type="dxa" w:w="200"/>
              <w:bottom w:type="dxa" w:w="100"/>
              <w:right w:type="dxa" w:w="140"/>
            </w:tcMar>
          </w:tcPr>
          <w:p>
            <w:r>
              <w:rPr>
                <w:rFonts w:ascii="Arial" w:cs="Arial" w:eastAsia="Arial" w:hAnsi="Arial"/>
                <w:b/>
                <w:bCs/>
                <w:color w:val="1F4E79"/>
                <w:sz w:val="19"/>
                <w:szCs w:val="19"/>
              </w:rPr>
              <w:t xml:space="preserve">KEY RULE</w:t>
            </w:r>
          </w:p>
          <w:p>
            <w:pPr>
              <w:spacing w:before="30"/>
            </w:pPr>
            <w:r>
              <w:rPr>
                <w:rFonts w:ascii="Arial" w:cs="Arial" w:eastAsia="Arial" w:hAnsi="Arial"/>
                <w:color w:val="222222"/>
                <w:sz w:val="19"/>
                <w:szCs w:val="19"/>
              </w:rPr>
              <w:t xml:space="preserve">ConvoyEngine.swift must have ZERO UIKit, CoreData, or SwiftUI imports. This is what allows the 30 XCTests to run on Mac without an iPad or simulator attached.</w:t>
            </w:r>
          </w:p>
        </w:tc>
      </w:tr>
    </w:tbl>
    <w:p>
      <w:pPr>
        <w:spacing w:before="80" w:after="0"/>
      </w:pPr>
    </w:p>
    <w:p>
      <w:pPr>
        <w:pStyle w:val="Heading2"/>
        <w:spacing w:before="200" w:after="80"/>
      </w:pPr>
      <w:r>
        <w:rPr>
          <w:rFonts w:ascii="Arial" w:cs="Arial" w:eastAsia="Arial" w:hAnsi="Arial"/>
          <w:b/>
          <w:bCs/>
          <w:color w:val="2E75B6"/>
          <w:sz w:val="24"/>
          <w:szCs w:val="24"/>
        </w:rPr>
        <w:t xml:space="preserve">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60"/>
        <w:gridCol w:w="1480"/>
        <w:gridCol w:w="1500"/>
      </w:tblGrid>
      <w:tr>
        <w:trPr>
          <w:tblHeader/>
        </w:trPr>
        <w:tc>
          <w:tcPr>
            <w:tcW w:type="dxa" w:w="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Time</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1</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Create ConvoyEngine.swift in the Convoy group. Add it to the Meshtastic target.</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2</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writes the ConvoyState struct in Swift: same 8 fields as Kotlin, plus a static empty() factory.</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10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3</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writes LeadTrackSegment struct in Swift: startLat, startLon, endLat, endLon, color.</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4</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writes computeStatus() — Swift port of the 120s LOST threshold logic.</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10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5</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writes computeHeading() — median of moving ACTIVE nodes in Swift. Use Swift's sort and median index calculation.</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6</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writes computeSortPositions() — Swift dot product projection. Same math as Kotlin, Swift syntax.</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25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7</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writes assignLeadTail(), computeSpan(), computeProximity() — direct Swift translations of Kotlin counterparts.</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30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8</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writes computeLeadTrackColors() — exact Swift mirror of Kotlin version.</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9</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writes the master compute() function returning ConvoyState.</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10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10</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Build: Cmd+B. Confirm zero errors.</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555555"/>
                <w:sz w:val="18"/>
                <w:szCs w:val="18"/>
              </w:rPr>
              <w:t xml:space="preserve">BOTH</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3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11</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Fred reviews side-by-side with ConvoyEngine.kt: pay special attention to the heading median calculation and the heading-vector projection math to confirm both platforms produce the same results.</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12</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Commit: git commit -m 'Add ConvoyEngine.swift — mirrors Android engine exactly'</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2 min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0"/>
              <w:bottom w:val="single" w:color="375623" w:sz="4"/>
              <w:right w:val="single" w:color="375623" w:sz="4"/>
            </w:tcBorders>
            <w:shd w:fill="E2EFDA" w:val="clear"/>
            <w:tcMar>
              <w:top w:type="dxa" w:w="100"/>
              <w:left w:type="dxa" w:w="200"/>
              <w:bottom w:type="dxa" w:w="100"/>
              <w:right w:type="dxa" w:w="140"/>
            </w:tcMar>
          </w:tcPr>
          <w:p>
            <w:r>
              <w:rPr>
                <w:rFonts w:ascii="Arial" w:cs="Arial" w:eastAsia="Arial" w:hAnsi="Arial"/>
                <w:b/>
                <w:bCs/>
                <w:color w:val="375623"/>
                <w:sz w:val="19"/>
                <w:szCs w:val="19"/>
              </w:rPr>
              <w:t xml:space="preserve">PASS CRITERIA — Task 2.6</w:t>
            </w:r>
          </w:p>
          <w:p>
            <w:pPr>
              <w:spacing w:before="30"/>
            </w:pPr>
            <w:r>
              <w:rPr>
                <w:rFonts w:ascii="Arial" w:cs="Arial" w:eastAsia="Arial" w:hAnsi="Arial"/>
                <w:color w:val="222222"/>
                <w:sz w:val="19"/>
                <w:szCs w:val="19"/>
              </w:rPr>
              <w:t xml:space="preserve">☑  ConvoyEngine.swift is a Swift enum with zero UIKit/CoreData imports</w:t>
            </w:r>
          </w:p>
          <w:p>
            <w:pPr>
              <w:spacing w:before="30"/>
            </w:pPr>
            <w:r>
              <w:rPr>
                <w:rFonts w:ascii="Arial" w:cs="Arial" w:eastAsia="Arial" w:hAnsi="Arial"/>
                <w:color w:val="222222"/>
                <w:sz w:val="19"/>
                <w:szCs w:val="19"/>
              </w:rPr>
              <w:t xml:space="preserve">☑  compute() accepts [ConvoyNode] and returns ConvoyState</w:t>
            </w:r>
          </w:p>
          <w:p>
            <w:pPr>
              <w:spacing w:before="30"/>
            </w:pPr>
            <w:r>
              <w:rPr>
                <w:rFonts w:ascii="Arial" w:cs="Arial" w:eastAsia="Arial" w:hAnsi="Arial"/>
                <w:color w:val="222222"/>
                <w:sz w:val="19"/>
                <w:szCs w:val="19"/>
              </w:rPr>
              <w:t xml:space="preserve">☑  All algorithms match Kotlin: LOST at 120s, median heading, projection sort</w:t>
            </w:r>
          </w:p>
          <w:p>
            <w:pPr>
              <w:spacing w:before="30"/>
            </w:pPr>
            <w:r>
              <w:rPr>
                <w:rFonts w:ascii="Arial" w:cs="Arial" w:eastAsia="Arial" w:hAnsi="Arial"/>
                <w:color w:val="222222"/>
                <w:sz w:val="19"/>
                <w:szCs w:val="19"/>
              </w:rPr>
              <w:t xml:space="preserve">☑  computeLeadTrackColors() present and mirrors Kotlin implementation</w:t>
            </w:r>
          </w:p>
          <w:p>
            <w:pPr>
              <w:spacing w:before="30"/>
            </w:pPr>
            <w:r>
              <w:rPr>
                <w:rFonts w:ascii="Arial" w:cs="Arial" w:eastAsia="Arial" w:hAnsi="Arial"/>
                <w:color w:val="222222"/>
                <w:sz w:val="19"/>
                <w:szCs w:val="19"/>
              </w:rPr>
              <w:t xml:space="preserve">☑  Cmd+B: Build Succeeded — zero errors</w:t>
            </w:r>
          </w:p>
        </w:tc>
      </w:tr>
    </w:tbl>
    <w:p>
      <w:pPr>
        <w:spacing w:before="160" w:after="0"/>
      </w:pPr>
    </w:p>
    <w:p>
      <w:pPr>
        <w:pBdr>
          <w:bottom w:val="single" w:color="2E75B6" w:sz="8" w:space="1"/>
        </w:pBdr>
        <w:spacing w:before="200" w:after="200"/>
      </w:pPr>
    </w:p>
    <w:p>
      <w:pPr>
        <w:pStyle w:val="Heading1"/>
        <w:spacing w:before="320" w:after="100"/>
      </w:pPr>
      <w:r>
        <w:rPr>
          <w:rFonts w:ascii="Arial" w:cs="Arial" w:eastAsia="Arial" w:hAnsi="Arial"/>
          <w:b/>
          <w:bCs/>
          <w:color w:val="1F4E79"/>
          <w:sz w:val="30"/>
          <w:szCs w:val="30"/>
        </w:rPr>
        <w:t xml:space="preserve">Task 2.7 — ConvoyEngineTests.swift — All 30 iOS Unit Tests GREEN</w:t>
      </w:r>
    </w:p>
    <w:p>
      <w:pPr>
        <w:spacing w:before="60" w:after="60"/>
      </w:pPr>
      <w:r>
        <w:rPr>
          <w:rFonts w:ascii="Arial" w:cs="Arial" w:eastAsia="Arial" w:hAnsi="Arial"/>
          <w:b w:val="false"/>
          <w:bCs w:val="false"/>
          <w:color w:val="555555"/>
          <w:sz w:val="18"/>
          <w:szCs w:val="18"/>
        </w:rPr>
        <w:t xml:space="preserve">Who: Claude writes · Fred runs    |    Est: 0.5 days    |    File: ConvoyEngineTests.swift    |    IMP-001 Task 2.7</w:t>
      </w:r>
    </w:p>
    <w:p>
      <w:pPr>
        <w:spacing w:before="60" w:after="0"/>
      </w:pPr>
    </w:p>
    <w:p>
      <w:pPr>
        <w:pStyle w:val="Heading2"/>
        <w:spacing w:before="200" w:after="80"/>
      </w:pPr>
      <w:r>
        <w:rPr>
          <w:rFonts w:ascii="Arial" w:cs="Arial" w:eastAsia="Arial" w:hAnsi="Arial"/>
          <w:b/>
          <w:bCs/>
          <w:color w:val="2E75B6"/>
          <w:sz w:val="24"/>
          <w:szCs w:val="24"/>
        </w:rPr>
        <w:t xml:space="preserve">What These Tests Do</w:t>
      </w:r>
    </w:p>
    <w:p>
      <w:pPr>
        <w:spacing w:before="60" w:after="60"/>
      </w:pPr>
      <w:r>
        <w:rPr>
          <w:rFonts w:ascii="Arial" w:cs="Arial" w:eastAsia="Arial" w:hAnsi="Arial"/>
          <w:b w:val="false"/>
          <w:bCs w:val="false"/>
          <w:color w:val="222222"/>
          <w:sz w:val="20"/>
          <w:szCs w:val="20"/>
        </w:rPr>
        <w:t xml:space="preserve">30 XCTest cases — identical coverage to the Android JUnit tests. Same 30 scenarios, same assertions, Swift syntax. All run on Mac without an iPad connected. They confirm the Swift and Kotlin engines produce identical results for the same inputs.</w:t>
      </w:r>
    </w:p>
    <w:p>
      <w:pPr>
        <w:spacing w:before="80" w:after="0"/>
      </w:pPr>
    </w:p>
    <w:p>
      <w:pPr>
        <w:pStyle w:val="Heading2"/>
        <w:spacing w:before="200" w:after="80"/>
      </w:pPr>
      <w:r>
        <w:rPr>
          <w:rFonts w:ascii="Arial" w:cs="Arial" w:eastAsia="Arial" w:hAnsi="Arial"/>
          <w:b/>
          <w:bCs/>
          <w:color w:val="2E75B6"/>
          <w:sz w:val="24"/>
          <w:szCs w:val="24"/>
        </w:rPr>
        <w:t xml:space="preserve">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60"/>
        <w:gridCol w:w="1480"/>
        <w:gridCol w:w="1500"/>
      </w:tblGrid>
      <w:tr>
        <w:trPr>
          <w:tblHeader/>
        </w:trPr>
        <w:tc>
          <w:tcPr>
            <w:tcW w:type="dxa" w:w="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Time</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1</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 Xcode, expand the MeshtasticTests target (NOT the main app target). Create ConvoyEngineTests.swift in that target.</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2</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writes all 30 XCTest test functions mirroring the 30 Android test cases — same scenarios, Swift syntax, XCTAssertEqual / XCTAssertNotNil / XCTAssertTrue.</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45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3</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Run tests: Product &gt; Test (Cmd+U). Xcode runs all tests and shows results in the Test Navigator (Cmd+6).</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 min</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4</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 the Test Navigator, all 30 tests should show a green checkmark. Expand ConvoyEngineTests to confirm each individual test.</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2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5</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If any test fails: Claude reads the XCTest failure message and fixes the Swift engine logic. Do not modify tests.</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CLAUDE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variable</w:t>
            </w:r>
          </w:p>
        </w:tc>
      </w:tr>
      <w:tr>
        <w:tc>
          <w:tcPr>
            <w:tcW w:type="dxa" w:w="52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8"/>
                <w:szCs w:val="18"/>
              </w:rPr>
              <w:t xml:space="preserve">6</w:t>
            </w:r>
          </w:p>
        </w:tc>
        <w:tc>
          <w:tcPr>
            <w:tcW w:type="dxa" w:w="58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Rerun until all 30 green. Screenshot the Test Navigator showing 30/30.</w:t>
            </w:r>
          </w:p>
        </w:tc>
        <w:tc>
          <w:tcPr>
            <w:tcW w:type="dxa" w:w="148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2 min</w:t>
            </w:r>
          </w:p>
        </w:tc>
      </w:tr>
      <w:tr>
        <w:tc>
          <w:tcPr>
            <w:tcW w:type="dxa" w:w="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8"/>
                <w:szCs w:val="18"/>
              </w:rPr>
              <w:t xml:space="preserve">7</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Commit: git commit -m 'Add ConvoyEngineTests.swift — 30/30 XCTests GREEN'</w:t>
            </w:r>
          </w:p>
        </w:tc>
        <w:tc>
          <w:tcPr>
            <w:tcW w:type="dxa" w:w="1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 min</w:t>
            </w:r>
          </w:p>
        </w:tc>
      </w:tr>
    </w:tbl>
    <w:p>
      <w:pPr>
        <w:spacing w:before="60" w:after="0"/>
      </w:pPr>
    </w:p>
    <w:p>
      <w:pPr>
        <w:spacing w:before="30" w:after="30"/>
        <w:ind w:left="360"/>
      </w:pPr>
      <w:r>
        <w:rPr>
          <w:rFonts w:ascii="Courier New" w:cs="Courier New" w:eastAsia="Courier New" w:hAnsi="Courier New"/>
          <w:color w:val="003366"/>
          <w:sz w:val="17"/>
          <w:szCs w:val="17"/>
        </w:rPr>
        <w:t xml:space="preserve">xcodebuild test -scheme Meshtastic \</w:t>
      </w:r>
    </w:p>
    <w:p>
      <w:pPr>
        <w:spacing w:before="30" w:after="30"/>
        <w:ind w:left="360"/>
      </w:pPr>
      <w:r>
        <w:rPr>
          <w:rFonts w:ascii="Courier New" w:cs="Courier New" w:eastAsia="Courier New" w:hAnsi="Courier New"/>
          <w:color w:val="003366"/>
          <w:sz w:val="17"/>
          <w:szCs w:val="17"/>
        </w:rPr>
        <w:t xml:space="preserve">  -destination 'platform=iOS Simulator,name=iPad Pro' \</w:t>
      </w:r>
    </w:p>
    <w:p>
      <w:pPr>
        <w:spacing w:before="30" w:after="30"/>
        <w:ind w:left="360"/>
      </w:pPr>
      <w:r>
        <w:rPr>
          <w:rFonts w:ascii="Courier New" w:cs="Courier New" w:eastAsia="Courier New" w:hAnsi="Courier New"/>
          <w:color w:val="003366"/>
          <w:sz w:val="17"/>
          <w:szCs w:val="17"/>
        </w:rPr>
        <w:t xml:space="preserve">  -only-testing:MeshtasticTests/ConvoyEngineTests</w:t>
      </w:r>
    </w:p>
    <w:p>
      <w:pPr>
        <w:spacing w:before="30" w:after="30"/>
        <w:ind w:left="360"/>
      </w:pPr>
      <w:r>
        <w:rPr>
          <w:rFonts w:ascii="Courier New" w:cs="Courier New" w:eastAsia="Courier New" w:hAnsi="Courier New"/>
          <w:color w:val="003366"/>
          <w:sz w:val="17"/>
          <w:szCs w:val="17"/>
        </w:rPr>
        <w:t xml:space="preserve"># Expected: ** TEST SUCCEEDED ** — 30 tests passed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0"/>
              <w:bottom w:val="single" w:color="375623" w:sz="4"/>
              <w:right w:val="single" w:color="375623" w:sz="4"/>
            </w:tcBorders>
            <w:shd w:fill="E2EFDA" w:val="clear"/>
            <w:tcMar>
              <w:top w:type="dxa" w:w="100"/>
              <w:left w:type="dxa" w:w="200"/>
              <w:bottom w:type="dxa" w:w="100"/>
              <w:right w:type="dxa" w:w="140"/>
            </w:tcMar>
          </w:tcPr>
          <w:p>
            <w:r>
              <w:rPr>
                <w:rFonts w:ascii="Arial" w:cs="Arial" w:eastAsia="Arial" w:hAnsi="Arial"/>
                <w:b/>
                <w:bCs/>
                <w:color w:val="375623"/>
                <w:sz w:val="19"/>
                <w:szCs w:val="19"/>
              </w:rPr>
              <w:t xml:space="preserve">PASS CRITERIA — Task 2.7</w:t>
            </w:r>
          </w:p>
          <w:p>
            <w:pPr>
              <w:spacing w:before="30"/>
            </w:pPr>
            <w:r>
              <w:rPr>
                <w:rFonts w:ascii="Arial" w:cs="Arial" w:eastAsia="Arial" w:hAnsi="Arial"/>
                <w:color w:val="222222"/>
                <w:sz w:val="19"/>
                <w:szCs w:val="19"/>
              </w:rPr>
              <w:t xml:space="preserve">☑  ConvoyEngineTests.swift is in the MeshtasticTests target (not main app)</w:t>
            </w:r>
          </w:p>
          <w:p>
            <w:pPr>
              <w:spacing w:before="30"/>
            </w:pPr>
            <w:r>
              <w:rPr>
                <w:rFonts w:ascii="Arial" w:cs="Arial" w:eastAsia="Arial" w:hAnsi="Arial"/>
                <w:color w:val="222222"/>
                <w:sz w:val="19"/>
                <w:szCs w:val="19"/>
              </w:rPr>
              <w:t xml:space="preserve">☑  Cmd+U: all 30 tests green in Xcode Test Navigator</w:t>
            </w:r>
          </w:p>
          <w:p>
            <w:pPr>
              <w:spacing w:before="30"/>
            </w:pPr>
            <w:r>
              <w:rPr>
                <w:rFonts w:ascii="Arial" w:cs="Arial" w:eastAsia="Arial" w:hAnsi="Arial"/>
                <w:color w:val="222222"/>
                <w:sz w:val="19"/>
                <w:szCs w:val="19"/>
              </w:rPr>
              <w:t xml:space="preserve">☑  No iPad or device required to run</w:t>
            </w:r>
          </w:p>
          <w:p>
            <w:pPr>
              <w:spacing w:before="30"/>
            </w:pPr>
            <w:r>
              <w:rPr>
                <w:rFonts w:ascii="Arial" w:cs="Arial" w:eastAsia="Arial" w:hAnsi="Arial"/>
                <w:color w:val="222222"/>
                <w:sz w:val="19"/>
                <w:szCs w:val="19"/>
              </w:rPr>
              <w:t xml:space="preserve">☑  Results match Android — same 30 scenarios, same outcomes</w:t>
            </w:r>
          </w:p>
          <w:p>
            <w:pPr>
              <w:spacing w:before="30"/>
            </w:pPr>
            <w:r>
              <w:rPr>
                <w:rFonts w:ascii="Arial" w:cs="Arial" w:eastAsia="Arial" w:hAnsi="Arial"/>
                <w:color w:val="222222"/>
                <w:sz w:val="19"/>
                <w:szCs w:val="19"/>
              </w:rPr>
              <w:t xml:space="preserve">☑  Screenshot of 30/30 saved</w:t>
            </w:r>
          </w:p>
          <w:p>
            <w:pPr>
              <w:spacing w:before="30"/>
            </w:pPr>
            <w:r>
              <w:rPr>
                <w:rFonts w:ascii="Arial" w:cs="Arial" w:eastAsia="Arial" w:hAnsi="Arial"/>
                <w:color w:val="222222"/>
                <w:sz w:val="19"/>
                <w:szCs w:val="19"/>
              </w:rPr>
              <w:t xml:space="preserve">☑  Committed to iOS feature/convoy-tab branch</w:t>
            </w:r>
          </w:p>
        </w:tc>
      </w:tr>
    </w:tbl>
    <w:p>
      <w:pPr>
        <w:spacing w:before="160" w:after="0"/>
      </w:pPr>
    </w:p>
    <w:p>
      <w:pPr>
        <w:pBdr>
          <w:bottom w:val="single" w:color="2E75B6" w:sz="8" w:space="1"/>
        </w:pBdr>
        <w:spacing w:before="200" w:after="200"/>
      </w:pPr>
    </w:p>
    <w:p>
      <w:pPr>
        <w:pStyle w:val="Heading1"/>
        <w:spacing w:before="320" w:after="100"/>
      </w:pPr>
      <w:r>
        <w:rPr>
          <w:rFonts w:ascii="Arial" w:cs="Arial" w:eastAsia="Arial" w:hAnsi="Arial"/>
          <w:b/>
          <w:bCs/>
          <w:color w:val="1F4E79"/>
          <w:sz w:val="30"/>
          <w:szCs w:val="30"/>
        </w:rPr>
        <w:t xml:space="preserve">Gate 1 Checklist — All 60 Unit Tests GREEN</w:t>
      </w:r>
    </w:p>
    <w:p>
      <w:pPr>
        <w:spacing w:before="60" w:after="60"/>
      </w:pPr>
      <w:r>
        <w:rPr>
          <w:rFonts w:ascii="Arial" w:cs="Arial" w:eastAsia="Arial" w:hAnsi="Arial"/>
          <w:b w:val="false"/>
          <w:bCs w:val="false"/>
          <w:color w:val="555555"/>
          <w:sz w:val="18"/>
          <w:szCs w:val="18"/>
        </w:rPr>
        <w:t xml:space="preserve">IMP-001 §6 Gate 1: 'All 60 automated unit tests pass on both platforms. No device required. Required before any UI work.' Complete every item before moving to Phase 3 (Simulation Mode).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760"/>
        <w:gridCol w:w="10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7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Done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P-1</w:t>
            </w:r>
          </w:p>
        </w:tc>
        <w:tc>
          <w:tcPr>
            <w:tcW w:type="dxa" w:w="7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Android Studio: feature/convoy-tab branch, Gradle BUILD SUCCESSFUL</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6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9"/>
                <w:szCs w:val="19"/>
              </w:rPr>
              <w:t xml:space="preserve">P-2</w:t>
            </w:r>
          </w:p>
        </w:tc>
        <w:tc>
          <w:tcPr>
            <w:tcW w:type="dxa" w:w="77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Xcode: feature/convoy-tab branch, Cmd+B Build Succeeded</w:t>
            </w:r>
          </w:p>
        </w:tc>
        <w:tc>
          <w:tcPr>
            <w:tcW w:type="dxa" w:w="10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P-3</w:t>
            </w:r>
          </w:p>
        </w:tc>
        <w:tc>
          <w:tcPr>
            <w:tcW w:type="dxa" w:w="7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convoy/ package committed on Android. Convoy/ group committed on iOS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6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9"/>
                <w:szCs w:val="19"/>
              </w:rPr>
              <w:t xml:space="preserve">2.1</w:t>
            </w:r>
          </w:p>
        </w:tc>
        <w:tc>
          <w:tcPr>
            <w:tcW w:type="dxa" w:w="77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ConvoyNode.kt: zero Android imports, 22 properties, marker color/symbol correct, BUILD SUCCESSFUL</w:t>
            </w:r>
          </w:p>
        </w:tc>
        <w:tc>
          <w:tcPr>
            <w:tcW w:type="dxa" w:w="10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2.2</w:t>
            </w:r>
          </w:p>
        </w:tc>
        <w:tc>
          <w:tcPr>
            <w:tcW w:type="dxa" w:w="7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ConvoyEngine.kt: zero Android imports, compute() returns ConvoyState, LOST excluded from LEAD/TAIL/heading</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6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9"/>
                <w:szCs w:val="19"/>
              </w:rPr>
              <w:t xml:space="preserve">2.3</w:t>
            </w:r>
          </w:p>
        </w:tc>
        <w:tc>
          <w:tcPr>
            <w:tcW w:type="dxa" w:w="77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computeLeadTrackColors() added — returns #000000 for out-of-span segments, node color for in-span</w:t>
            </w:r>
          </w:p>
        </w:tc>
        <w:tc>
          <w:tcPr>
            <w:tcW w:type="dxa" w:w="10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2.4</w:t>
            </w:r>
          </w:p>
        </w:tc>
        <w:tc>
          <w:tcPr>
            <w:tcW w:type="dxa" w:w="7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ConvoyEngineTest.kt in src/test/ — 30/30 JUnit tests GREEN on JVM, no emulator required</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6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9"/>
                <w:szCs w:val="19"/>
              </w:rPr>
              <w:t xml:space="preserve">2.4</w:t>
            </w:r>
          </w:p>
        </w:tc>
        <w:tc>
          <w:tcPr>
            <w:tcW w:type="dxa" w:w="77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Screenshot of 30/30 Android test pass committed to docs/</w:t>
            </w:r>
          </w:p>
        </w:tc>
        <w:tc>
          <w:tcPr>
            <w:tcW w:type="dxa" w:w="10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2.5</w:t>
            </w:r>
          </w:p>
        </w:tc>
        <w:tc>
          <w:tcPr>
            <w:tcW w:type="dxa" w:w="7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ConvoyNode.swift: zero UIKit/CoreData imports, 22 properties matching Kotlin names, Cmd+B clean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6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9"/>
                <w:szCs w:val="19"/>
              </w:rPr>
              <w:t xml:space="preserve">2.6</w:t>
            </w:r>
          </w:p>
        </w:tc>
        <w:tc>
          <w:tcPr>
            <w:tcW w:type="dxa" w:w="77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ConvoyEngine.swift: zero UIKit/CoreData imports, compute() mirrors Kotlin, Cmd+B clean</w:t>
            </w:r>
          </w:p>
        </w:tc>
        <w:tc>
          <w:tcPr>
            <w:tcW w:type="dxa" w:w="10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2.7</w:t>
            </w:r>
          </w:p>
        </w:tc>
        <w:tc>
          <w:tcPr>
            <w:tcW w:type="dxa" w:w="7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ConvoyEngineTests.swift in MeshtasticTests target — 30/30 XCTests GREEN on Mac, no iPad required</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6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9"/>
                <w:szCs w:val="19"/>
              </w:rPr>
              <w:t xml:space="preserve">2.7</w:t>
            </w:r>
          </w:p>
        </w:tc>
        <w:tc>
          <w:tcPr>
            <w:tcW w:type="dxa" w:w="77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Screenshot of 30/30 iOS test pass committed to docs/</w:t>
            </w:r>
          </w:p>
        </w:tc>
        <w:tc>
          <w:tcPr>
            <w:tcW w:type="dxa" w:w="10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ALL</w:t>
            </w:r>
          </w:p>
        </w:tc>
        <w:tc>
          <w:tcPr>
            <w:tcW w:type="dxa" w:w="7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Android fork committed and pushed to feature/convoy-tab</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6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bCs/>
                <w:color w:val="222222"/>
                <w:sz w:val="19"/>
                <w:szCs w:val="19"/>
              </w:rPr>
              <w:t xml:space="preserve">ALL</w:t>
            </w:r>
          </w:p>
        </w:tc>
        <w:tc>
          <w:tcPr>
            <w:tcW w:type="dxa" w:w="776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iOS fork committed and pushed to feature/convoy-tab</w:t>
            </w:r>
          </w:p>
        </w:tc>
        <w:tc>
          <w:tcPr>
            <w:tcW w:type="dxa" w:w="1000"/>
            <w:tcBorders>
              <w:top w:val="single" w:color="BBBBBB" w:sz="1"/>
              <w:left w:val="single" w:color="BBBBBB" w:sz="1"/>
              <w:bottom w:val="single" w:color="BBBBBB" w:sz="1"/>
              <w:right w:val="single" w:color="BBBBBB" w:sz="1"/>
            </w:tcBorders>
            <w:shd w:fill="F4F8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20"/>
              <w:bottom w:val="single" w:color="1F4E79" w:sz="4"/>
              <w:right w:val="single" w:color="1F4E79" w:sz="4"/>
            </w:tcBorders>
            <w:shd w:fill="DEEAF1" w:val="clear"/>
            <w:tcMar>
              <w:top w:type="dxa" w:w="100"/>
              <w:left w:type="dxa" w:w="200"/>
              <w:bottom w:type="dxa" w:w="100"/>
              <w:right w:type="dxa" w:w="140"/>
            </w:tcMar>
          </w:tcPr>
          <w:p>
            <w:r>
              <w:rPr>
                <w:rFonts w:ascii="Arial" w:cs="Arial" w:eastAsia="Arial" w:hAnsi="Arial"/>
                <w:b/>
                <w:bCs/>
                <w:color w:val="1F4E79"/>
                <w:sz w:val="19"/>
                <w:szCs w:val="19"/>
              </w:rPr>
              <w:t xml:space="preserve">NEXT: PHASE 3 — SIMULATION MODE (Day 5)</w:t>
            </w:r>
          </w:p>
          <w:p>
            <w:pPr>
              <w:spacing w:before="30"/>
            </w:pPr>
            <w:r>
              <w:rPr>
                <w:rFonts w:ascii="Arial" w:cs="Arial" w:eastAsia="Arial" w:hAnsi="Arial"/>
                <w:color w:val="222222"/>
                <w:sz w:val="19"/>
                <w:szCs w:val="19"/>
              </w:rPr>
              <w:t xml:space="preserve">When Gate 1 is satisfied, proceed to Phase 3: build ConvoySimulation.kt and ConvoySimulation.swift.</w:t>
            </w:r>
          </w:p>
          <w:p>
            <w:pPr>
              <w:spacing w:before="30"/>
            </w:pPr>
            <w:r>
              <w:rPr>
                <w:rFonts w:ascii="Arial" w:cs="Arial" w:eastAsia="Arial" w:hAnsi="Arial"/>
                <w:color w:val="222222"/>
                <w:sz w:val="19"/>
                <w:szCs w:val="19"/>
              </w:rPr>
              <w:t xml:space="preserve">Simulation places 20 nodes on New Harmony Road, Utah in a NW convoy. KILO-13 starts LOST. HOTEL-10 is MY CART.</w:t>
            </w:r>
          </w:p>
          <w:p>
            <w:pPr>
              <w:spacing w:before="30"/>
            </w:pPr>
            <w:r>
              <w:rPr>
                <w:rFonts w:ascii="Arial" w:cs="Arial" w:eastAsia="Arial" w:hAnsi="Arial"/>
                <w:color w:val="222222"/>
                <w:sz w:val="19"/>
                <w:szCs w:val="19"/>
              </w:rPr>
              <w:t xml:space="preserve">Simulation runs without any radio hardware — it is required before the UI can be built and manually tested.</w:t>
            </w:r>
          </w:p>
        </w:tc>
      </w:tr>
    </w:tbl>
    <w:p>
      <w:pPr>
        <w:spacing w:before="8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jc w:val="center"/>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  IMP-001 v1.0  |  No BLE. No radio. Pure Kotlin / Swift logic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80"/>
      <w:jc w:val="right"/>
    </w:pPr>
    <w:r>
      <w:rPr>
        <w:rFonts w:ascii="Arial" w:cs="Arial" w:eastAsia="Arial" w:hAnsi="Arial"/>
        <w:color w:val="1F4E79"/>
        <w:sz w:val="17"/>
        <w:szCs w:val="17"/>
      </w:rPr>
      <w:t xml:space="preserve">Convoy Tracker Fork  |  Day 2: Engine Layer — ConvoyNode + ConvoyEngine  |  IMP-001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F4E79"/>
      <w:sz w:val="30"/>
      <w:szCs w:val="30"/>
    </w:rPr>
  </w:style>
  <w:style w:type="paragraph" w:styleId="Heading2">
    <w:name w:val="Heading 2"/>
    <w:basedOn w:val="Normal"/>
    <w:next w:val="Normal"/>
    <w:qFormat/>
    <w:pPr>
      <w:spacing w:before="20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2026-03-03T03:25:59.725Z</dcterms:created>
  <dcterms:modified xsi:type="dcterms:W3CDTF">2026-03-03T03:25:59.726Z</dcterms:modified>
</cp:coreProperties>
</file>

<file path=docProps/custom.xml><?xml version="1.0" encoding="utf-8"?>
<Properties xmlns="http://schemas.openxmlformats.org/officeDocument/2006/custom-properties" xmlns:vt="http://schemas.openxmlformats.org/officeDocument/2006/docPropsVTypes"/>
</file>