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2E75B6"/>
          <w:sz w:val="44"/>
          <w:szCs w:val="44"/>
        </w:rPr>
        <w:t xml:space="preserve">Artifact Display — Standard Process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One Process, Two Maps — Phase 1 (final, framed for no refactor)</w:t>
      </w:r>
    </w:p>
    <w:p>
      <w:pPr>
        <w:spacing w:after="600" w:before="240"/>
        <w:jc w:val="center"/>
      </w:pPr>
      <w:r>
        <w:rPr>
          <w:i/>
          <w:iCs/>
          <w:color w:val="888888"/>
          <w:sz w:val="18"/>
          <w:szCs w:val="18"/>
        </w:rPr>
        <w:t xml:space="preserve">Branch: feature/convoy-event-ride   •   Status: DESIGN REFERENCE — no code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What this document is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repository reference for the standardized artifact-display process. It contains the complete function, the ViewModel state it relies on, the two call-site shapes, and the verified facts behind every decision.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No code has been applied to the tree. Wiring (replacing the three inline blocks) is the next session's first action, done one change at a time with a build/certify between steps.</w:t>
            </w:r>
          </w:p>
        </w:tc>
      </w:tr>
    </w:tbl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The Decision That Made This Simple</w:t>
      </w:r>
    </w:p>
    <w:p>
      <w:pPr>
        <w:spacing w:after="120" w:before="0"/>
      </w:pPr>
      <w:r>
        <w:t xml:space="preserve">The selected items are protected by the state itself. While a type is in SELECTED, its selection is untouchable by any viewport change — pan, zoom in, zoom out. Selection only changes when the user acts in the panel, or when the state leaves SELECTED (which releases the selection).</w:t>
      </w:r>
    </w:p>
    <w:p>
      <w:pPr>
        <w:spacing w:after="120" w:before="0"/>
      </w:pPr>
      <w:r>
        <w:t xml:space="preserve">No confirmation prompt. No zoom-direction detection. No propose/gate/commit. No worker-thread-waits-on-UI handshake. The entire threading hazard disappears because there is nothing to interrupt — the amend is never conditional on a user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Why this is safe (and why we chose it)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fragile part of the earlier design was a worker thread blocking on a main-thread dialog — the classic ANR risk, and exactly the kind of mechanism this codebase has had to revert before.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Protecting selection by state removes that mechanism entirely. Simpler to reason about, impossible to deadlock, and it matches the user’s intent: “don’t trash my list because I zoomed in for a look.”</w:t>
            </w:r>
          </w:p>
        </w:tc>
      </w:tr>
    </w:tbl>
    <w:p>
      <w:pPr>
        <w:pStyle w:val="Heading1"/>
        <w:pageBreakBefore/>
      </w:pPr>
      <w:r>
        <w:t xml:space="preserve">2. Root Cause (verified in the live code)</w:t>
      </w:r>
    </w:p>
    <w:p>
      <w:pPr>
        <w:spacing w:after="120" w:before="0"/>
      </w:pPr>
      <w:r>
        <w:t xml:space="preserve">The convoy map does not render artifacts for one concrete reason, confirmed by reading the actual handlers: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ConvoyMapViewer (working): </w:t>
      </w:r>
      <w:r>
        <w:rPr>
          <w:sz w:val="22"/>
          <w:szCs w:val="22"/>
        </w:rPr>
        <w:t xml:space="preserve">calls updateTrails(…) THEN showTrails(). It calls show*() for every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ConvoyScreen interface #1 (line 476): </w:t>
      </w:r>
      <w:r>
        <w:rPr>
          <w:sz w:val="22"/>
          <w:szCs w:val="22"/>
        </w:rPr>
        <w:t xml:space="preserve">calls update*() but NEVER show*(). Layer filled, never added to the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ConvoyScreen interface #2 (line 647): </w:t>
      </w:r>
      <w:r>
        <w:rPr>
          <w:sz w:val="22"/>
          <w:szCs w:val="22"/>
        </w:rPr>
        <w:t xml:space="preserve">same — update*() only, no show*(), and no DS_SELECTED filtering at all.</w:t>
      </w:r>
    </w:p>
    <w:p>
      <w:pPr>
        <w:spacing w:after="120" w:before="0"/>
      </w:pPr>
      <w:r>
        <w:rPr>
          <w:sz w:val="21"/>
          <w:szCs w:val="21"/>
        </w:rPr>
        <w:t xml:space="preserve">Binding confirmed: persistentWebView is created once (756) and reused. First open uses interface #2 (else branch); every later open uses interface #1. Both omit show*(). So neither live path can render — independent of which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Secondary bugs the standard process also fixes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Interface #1 routes bug: builds GeoJSON from the unfiltered routesRaw while the filtered list is computed and discarded.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Interface #2: declares the checked-ID variables inside the thread and never uses them — no selection filtering.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onSetState divergence: ConvoyMapViewer clears checkedIds when leaving SELECTED (659–662); ConvoyScreen does not (1164–1167). Align convoy to match planning during wiring.</w:t>
            </w:r>
          </w:p>
        </w:tc>
      </w:tr>
    </w:tbl>
    <w:p>
      <w:pPr>
        <w:pStyle w:val="Heading1"/>
        <w:pageBreakBefore/>
      </w:pPr>
      <w:r>
        <w:t xml:space="preserve">3. The Model (final)</w:t>
      </w:r>
    </w:p>
    <w:p>
      <w:pPr>
        <w:pStyle w:val="Heading2"/>
      </w:pPr>
      <w:r>
        <w:t xml:space="preserve">3.1  Behavior per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760"/>
        <w:gridCol w:w="17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 renders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 viewport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Selection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Everything in the 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Follows the box (new in / out as box moves)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hide&lt;Type&gt;()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Selected items that are in the 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Selected set unchanged; viewport just narrows what is drawable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Protected — only user/panel changes it</w:t>
            </w:r>
          </w:p>
        </w:tc>
      </w:tr>
    </w:tbl>
    <w:p>
      <w:pPr>
        <w:pStyle w:val="Heading2"/>
      </w:pPr>
      <w:r>
        <w:t xml:space="preserve">3.2  Where selection lives</w:t>
      </w:r>
    </w:p>
    <w:p>
      <w:pPr>
        <w:spacing w:after="120" w:before="0"/>
      </w:pPr>
      <w:r>
        <w:rPr>
          <w:sz w:val="22"/>
          <w:szCs w:val="22"/>
        </w:rPr>
        <w:t xml:space="preserve">The protected selection already exists as </w:t>
      </w:r>
      <w:r>
        <w:rPr>
          <w:color w:val="333333"/>
          <w:sz w:val="20"/>
          <w:szCs w:val="20"/>
        </w:rPr>
        <w:t xml:space="preserve">ConvoyConfig.trailChecked / trackChecked / waypointChecked / routeChecked</w:t>
      </w:r>
      <w:r>
        <w:rPr>
          <w:sz w:val="22"/>
          <w:szCs w:val="22"/>
        </w:rPr>
        <w:t xml:space="preserve"> (the Set&lt;String&gt;? fields). These persist while SELECTED and are written only by the panel callbacks (onSetState / onDismiss). The process reads them; it never writes them.</w:t>
      </w:r>
    </w:p>
    <w:p>
      <w:pPr>
        <w:spacing w:after="120" w:before="0"/>
      </w:pPr>
      <w:r>
        <w:rPr>
          <w:sz w:val="21"/>
          <w:szCs w:val="21"/>
        </w:rPr>
        <w:t xml:space="preserve">Because selection is just these ID sets, no new retained list with display-value churn is needed. The render is simply: draw the items whose IDs are in the selected set AND in the current viewport. Each screen reads/writes its own state through its own ConvoyViewModel instance (both screens obtain ConvoyViewModel via hiltViewModel(), scoped per nav entry — convoy and planning get independent instances, so their selections do not collide).</w:t>
      </w:r>
    </w:p>
    <w:p>
      <w:pPr>
        <w:pStyle w:val="Heading1"/>
        <w:pageBreakBefore/>
      </w:pPr>
      <w:r>
        <w:t xml:space="preserve">4. The Standard Function</w:t>
      </w:r>
    </w:p>
    <w:p>
      <w:pPr>
        <w:spacing w:after="120" w:before="0"/>
      </w:pPr>
      <w:r>
        <w:t xml:space="preserve">SpatialDisplayManager is a pure process: no state of its own. Type is a variable — a fifth artifact type is one new entry in bindingFor and nothing else. JS names are single-sourced here (Phase 1: names only; the HTML keeps its existing functions; injection is Phase 2 / V2.6).</w:t>
      </w:r>
    </w:p>
    <w:p>
      <w:pPr>
        <w:pStyle w:val="Heading3"/>
      </w:pPr>
      <w:r>
        <w:t xml:space="preserve">4.1  Type binding (the only place types are enumerated)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object SpatialDisplayManager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val DS_OFF = 0; const val DS_ON = 1; const val DS_SELECTED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data class TypeBinding(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displayState: () -&gt;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checkedIds:   () -&gt; Set&lt;String&gt;?,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idField: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query: (Double,Double,Double,Double,Int) -&gt; List&lt;Map&lt;String,String?&gt;&gt;,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build: (List&lt;Map&lt;String,String?&gt;&gt;) -&gt;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jsUpdate: String, val jsShow: String, val jsHide: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minZoom: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fun bindingFor(type: String): TypeBinding? = when (type)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"Trails" -&gt; TypeBinding(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ConvoyConfig.trailDisplayState }, { ConvoyConfig.trailChecked }, "trail_id",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s,w,n,e,l -&gt; SpatialDbManager.queryTrailsByViewport(s,w,n,e,l)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SpatialDbManager.buildTrailGeoJson(it)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"updateTrails","showTrails","hideTrails", 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"Tracks" -&gt; TypeBinding(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ConvoyConfig.trackDisplayState }, { ConvoyConfig.trackChecked }, "track_id",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s,w,n,e,l -&gt; SpatialDbManager.queryTracksByViewport(s,w,n,e,l)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SpatialDbManager.buildTrackGeoJson(it)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"updateTracks","showTracks","hideTracks",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"Waypoints" -&gt; TypeBinding(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ConvoyConfig.waypointDisplayState }, { ConvoyConfig.waypointChecked }, "waypoint_id",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s,w,n,e,l -&gt; SpatialDbManager.queryWaypointsByViewport(s,w,n,e,l)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SpatialDbManager.buildWaypointGeoJson(it)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"updateWaypoints","showWaypoints","hideWaypoints",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"Routes" -&gt; TypeBinding(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ConvoyConfig.routeDisplayState }, { ConvoyConfig.routeChecked }, "route_id",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s,w,n,e,l -&gt; SpatialDbManager.queryRoutesByViewport(s,w,n,e,l)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{ SpatialDbManager.buildRouteGeoJson(it)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"updateRoutes","showRoutes","hideRoutes",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else -&gt;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</w:tc>
      </w:tr>
    </w:tbl>
    <w:p>
      <w:pPr>
        <w:pStyle w:val="Heading3"/>
      </w:pPr>
      <w:r>
        <w:t xml:space="preserve">4.2  processArtifact — the whole standard process for one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fun processArtifact(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type: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south: Double, west: Double, north: Double, east: Double,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zoom: Int, webView: WebView?, context: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b = bindingFor(type) ?: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wv = webView ?: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state = b.displayState()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main = Handler(Looper.getMainLooper())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OFF — hide and stop. (Both convoy paths never hid; explicit hide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makes OFF actually clear the map. hide*() verified present in HTML.)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(state == DS_OFF) { main.post { wv.evaluateJavascript(b.jsHide+"()",null) }; return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Below the type's min zoom (trails z&lt;8): nothing to show.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(zoom &lt; b.minZoom) { main.post { wv.evaluateJavascript(b.jsHide+"()",null) }; return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SpatialDbManager.init(context)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limit = if (type == "Tracks") { if (zoom &gt;= 12) 200 else 50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else { if (zoom &lt; 14) 500 else 2000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raw = b.query(south, west, north, east, limit)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SELECTED — draw only protected (checked) items in view.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ON — draw everything in view.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checked = b.checkedIds()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items = if (state == DS_SELECTED &amp;&amp; checked != null)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raw.filter { it[b.idField] in checked } else 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val json = b.build(items)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THE FIX: update THEN show. Both convoy interfaces omitted show().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main.post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wv.evaluateJavascript(b.jsUpdate+"("+json+")", null)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wv.evaluateJavascript(b.jsShow+"()", null)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fun processViewport(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south: Double, west: Double, north: Double, east: Double,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zoom: Int, webView: WebView?, context: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for (t in listOf("Trails","Tracks","Waypoints","Routes"))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processArtifact(t, south, west, north, east, zoom, webView, context)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On the protected-selection model and requery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Phase 1 requeries the viewport each change and filters to the checked set. Because the checked set (ConvoyConfig.*Checked) is untouched by viewport changes, selection is automatically protected — zoom/pan can only change which selected items are in view, never the set itself. No retained list is required to achieve the protection; the ID set already provides it.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This is the simplest implementation of “protected until SELECTED changes” and carries no threading risk.</w:t>
            </w:r>
          </w:p>
        </w:tc>
      </w:tr>
    </w:tbl>
    <w:p>
      <w:pPr>
        <w:pStyle w:val="Heading1"/>
        <w:pageBreakBefore/>
      </w:pPr>
      <w:r>
        <w:t xml:space="preserve">5. The Two Call Sites (after wiring)</w:t>
      </w:r>
    </w:p>
    <w:p>
      <w:pPr>
        <w:spacing w:after="120" w:before="0"/>
      </w:pPr>
      <w:r>
        <w:t xml:space="preserve">All three inline blocks (ConvoyScreen 476 and 647; ConvoyMapViewer 438) collapse to the same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fun onViewportChanged(north: Double, south: Double,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east: Double, west: Double, zoom: Double)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lastViewportSouth = south; lastViewportWest = west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lastViewportNorth = north; lastViewportEast = east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val wv = webViewRef.value          // ConvoyMapViewer: its own webViewRef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Thread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SpatialDisplayManager.processViewport(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south, west, north, east, zoom.toInt(), wv, context)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}.start()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  <w:t xml:space="preserve">~50 lines × 3 inline becomes ~8 lines × 3 calling one shared process. The convoy screen’s two interfaces both point at it, which ends the dual-WebView divergence.</w:t>
      </w:r>
    </w:p>
    <w:p>
      <w:pPr>
        <w:pStyle w:val="Heading1"/>
        <w:pageBreakBefore/>
      </w:pPr>
      <w:r>
        <w:t xml:space="preserve">6. Impact Analysis (proven, not assumed)</w:t>
      </w:r>
    </w:p>
    <w:p>
      <w:pPr>
        <w:pStyle w:val="Heading2"/>
      </w:pPr>
      <w:r>
        <w:t xml:space="preserve">6.1  Safe — verified by grep across the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Shared panels untouched: </w:t>
      </w:r>
      <w:r>
        <w:rPr>
          <w:sz w:val="22"/>
          <w:szCs w:val="22"/>
        </w:rPr>
        <w:t xml:space="preserve">ConvoyArtifactsPanel and ArtifactListPanel are called with identical parameter shapes on both maps. They consume displayStates (Map&lt;String,Int&gt;) and return (typeName, newState)/(typeName, checked). They never see the viewport path. This refactor does not touch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Edit/Display path independent: </w:t>
      </w:r>
      <w:r>
        <w:rPr>
          <w:sz w:val="22"/>
          <w:szCs w:val="22"/>
        </w:rPr>
        <w:t xml:space="preserve">queryArtifactList (the panel’s list builder) is a separate call from the viewport-display path and is identical on both maps. Untouched.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Proximity tap independent: </w:t>
      </w:r>
      <w:r>
        <w:rPr>
          <w:sz w:val="22"/>
          <w:szCs w:val="22"/>
        </w:rPr>
        <w:t xml:space="preserve">ConvoyMapViewer:381 calls query*ByViewport directly, not through onViewportChanged or the state vars. Untouched.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getArtifactBounds: </w:t>
      </w:r>
      <w:r>
        <w:rPr>
          <w:sz w:val="22"/>
          <w:szCs w:val="22"/>
        </w:rPr>
        <w:t xml:space="preserve">used only by ConvoyMapViewer’s zoom-to-artifact (762). Out of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DB layer + ConvoyConfig: </w:t>
      </w:r>
      <w:r>
        <w:rPr>
          <w:sz w:val="22"/>
          <w:szCs w:val="22"/>
        </w:rPr>
        <w:t xml:space="preserve">the process only calls query/build methods and reads ConvoyConfig. No writes to either. The “never modify ConvoyConfig fields” rule holds.</w:t>
      </w:r>
    </w:p>
    <w:p>
      <w:pPr>
        <w:pStyle w:val="Heading2"/>
      </w:pPr>
      <w:r>
        <w:t xml:space="preserve">6.2  Load-bearing — keep clear of this refactor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Live convoy lead-track pipeline is separate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ConvoyScreen.kt:294 trackSegments → drawTrack() renders the live lead track — different data (LeadTrackSegment), different JS (drawTrack, not updateTracks). The LeadOnly fix touches that. This artifact-display refactor must not. Do not run both in the same session; a collision in ConvoyScreen.kt cannot be bisected.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DS constants </w:t>
      </w:r>
      <w:r>
        <w:rPr>
          <w:sz w:val="22"/>
          <w:szCs w:val="22"/>
        </w:rPr>
        <w:t xml:space="preserve">are defined twice today (ConvoyScreen 97–99, ConvoyMapViewer 52–54). The manager defines its own; do not create a third loose copy — reference the manager’s or keep the screen-local ones consistent.</w:t>
      </w:r>
    </w:p>
    <w:p>
      <w:pPr>
        <w:pStyle w:val="Heading1"/>
        <w:pageBreakBefore/>
      </w:pPr>
      <w:r>
        <w:t xml:space="preserve">7. Wiring Sequence (next session)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Confirm the other three show*() exist in convoy_map.html (showTracks/showWaypoints/showRoutes). hide*() and showTrails already verified present.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SpatialDisplayManager.kt (this function). Build — it compiles standalone, wired to nothing yet.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Wire convoy interface #1 (476) to processViewport. Delete its inline block. Build, install, certify on convoy: Tracks ON renders; OFF clears; SELECTED shows only checked. STOP. Verify.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Wire convoy interface #2 (647) to processViewport. Delete its inline block. This ends the dual-WebView divergence.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Align convoy onSetState to clear checkedIds on leave-SELECTED (match planning 659–662). Build, certify all four types on convoy. Commit clean.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Retrofit planning (ConvoyMapViewer 438) to processViewport. Run the planning regression checklist (next section).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Discipline (project rules)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One change at a time, build and certify before the next. Verify APK timestamp after every build. touch *.kt after Python patches. Never leave dual systems active. Commit working states before the next change. Python patch scripts, versioned names, encoding='utf-8', run from ~/Meshtastic-Android.</w:t>
            </w:r>
          </w:p>
        </w:tc>
      </w:tr>
    </w:tbl>
    <w:p>
      <w:pPr>
        <w:pStyle w:val="Heading1"/>
        <w:pageBreakBefore/>
      </w:pPr>
      <w:r>
        <w:t xml:space="preserve">8. Planning-Map Regression Checklist</w:t>
      </w:r>
    </w:p>
    <w:p>
      <w:pPr>
        <w:spacing w:after="120" w:before="0"/>
      </w:pPr>
      <w:r>
        <w:t xml:space="preserve">Planning works today. After retrofit, its behavior must be unchanged. Check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Behavior to preserve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type ON → renders in viewport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type OFF → disappears (hide*)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SELECTED → only checked items render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Pan/zoom — selected set unchanged, view narrows drawable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Edit/Display opens with current in-view list (queryArtifactList)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Trail min-zoom (z&gt;=8) honored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Proximity tap unchanged (ConvoyMapViewer:381)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Zoom-to-artifact unchanged (getArtifactBounds)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new ConvoyJS / chromium logcat 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1"/>
        <w:pageBreakBefore/>
      </w:pPr>
      <w:r>
        <w:t xml:space="preserve">9. Open Items Before Wiring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Verify showTracks/showWaypoints/showRoutes </w:t>
      </w:r>
      <w:r>
        <w:rPr>
          <w:sz w:val="22"/>
          <w:szCs w:val="22"/>
        </w:rPr>
        <w:t xml:space="preserve">exist in convoy_map.html (step 7.1). Last unknown.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Default state </w:t>
      </w:r>
      <w:r>
        <w:rPr>
          <w:sz w:val="22"/>
          <w:szCs w:val="22"/>
        </w:rPr>
        <w:t xml:space="preserve">ConvoyConfig defaults all four to 0 (OFF). Convoy opens with everything OFF until the user turns a type on — confirm intended.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Phase 2 (V2.6 if deferred): </w:t>
      </w:r>
      <w:r>
        <w:rPr>
          <w:sz w:val="22"/>
          <w:szCs w:val="22"/>
        </w:rPr>
        <w:t xml:space="preserve">Kotlin injects spatial_artifacts.js into both WebViews; remove inline copies from both HTML files. Needs a function-count grep on both HTML files to scope drift.</w:t>
      </w:r>
    </w:p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End of repository reference. No code applied. Wiring is next session’s first action, interface #1 first, certify before proceeding.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 Repository / design reference. Phase 1, no injection, no gate.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888888"/>
        <w:sz w:val="16"/>
        <w:szCs w:val="16"/>
      </w:rPr>
      <w:t xml:space="preserve">GroupTrack V2.5 — Artifact Display Standard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V2.5 Artifact Display — Standard Process (Repository)</dc:title>
  <dc:creator>GroupTrack</dc:creator>
  <cp:lastModifiedBy>Un-named</cp:lastModifiedBy>
  <cp:revision>1</cp:revision>
  <dcterms:created xsi:type="dcterms:W3CDTF">2026-05-29T14:53:43.243Z</dcterms:created>
  <dcterms:modified xsi:type="dcterms:W3CDTF">2026-05-29T14:53:43.259Z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