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i w:val="false"/>
          <w:iCs w:val="false"/>
          <w:color w:val="1F5C2E"/>
          <w:sz w:val="52"/>
          <w:szCs w:val="52"/>
        </w:rPr>
        <w:t xml:space="preserve">GroupTrack.org</w:t>
      </w:r>
    </w:p>
    <w:p>
      <w:pPr>
        <w:spacing w:after="20"/>
        <w:jc w:val="left"/>
      </w:pPr>
      <w:r>
        <w:rPr>
          <w:rFonts w:ascii="Arial" w:cs="Arial" w:eastAsia="Arial" w:hAnsi="Arial"/>
          <w:b w:val="false"/>
          <w:bCs w:val="false"/>
          <w:i w:val="false"/>
          <w:iCs w:val="false"/>
          <w:color w:val="B71C1C"/>
          <w:sz w:val="28"/>
          <w:szCs w:val="28"/>
        </w:rPr>
        <w:t xml:space="preserve">BL-02: channel_num = 0 in Master Config Capture</w:t>
      </w:r>
    </w:p>
    <w:p>
      <w:pPr>
        <w:spacing w:after="160"/>
        <w:jc w:val="left"/>
      </w:pPr>
      <w:r>
        <w:rPr>
          <w:rFonts w:ascii="Arial" w:cs="Arial" w:eastAsia="Arial" w:hAnsi="Arial"/>
          <w:b w:val="false"/>
          <w:bCs w:val="false"/>
          <w:i w:val="false"/>
          <w:iCs w:val="false"/>
          <w:color w:val="888888"/>
          <w:sz w:val="18"/>
          <w:szCs w:val="18"/>
        </w:rPr>
        <w:t xml:space="preserve">March 24, 2026  |  Priority: HIGH — affects all radio config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tcPr>
          <w:p>
            <w:pPr>
              <w:spacing w:after="0"/>
              <w:jc w:val="left"/>
            </w:pPr>
            <w:r>
              <w:rPr>
                <w:rFonts w:ascii="Arial" w:cs="Arial" w:eastAsia="Arial" w:hAnsi="Arial"/>
                <w:b/>
                <w:bCs/>
                <w:i w:val="false"/>
                <w:iCs w:val="false"/>
                <w:color w:val="B71C1C"/>
                <w:sz w:val="20"/>
                <w:szCs w:val="20"/>
              </w:rPr>
              <w:t xml:space="preserve">⚠ ISSUE:  </w:t>
            </w:r>
            <w:r>
              <w:rPr>
                <w:rFonts w:ascii="Arial" w:cs="Arial" w:eastAsia="Arial" w:hAnsi="Arial"/>
                <w:b w:val="false"/>
                <w:bCs w:val="false"/>
                <w:i w:val="false"/>
                <w:iCs w:val="false"/>
                <w:color w:val="B71C1C"/>
                <w:sz w:val="20"/>
                <w:szCs w:val="20"/>
              </w:rPr>
              <w:t xml:space="preserve">Radio is configured to 903 MHz (channel_num = 7 in US915 band) but master_config.json captures loraChannelNum = 0. This means the master config does not faithfully represent the radio state and cannot reproduce the frequency setting on other radios.</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Symptom</w:t>
      </w:r>
    </w:p>
    <w:p>
      <w:pPr>
        <w:spacing w:after="40"/>
        <w:jc w:val="left"/>
      </w:pPr>
      <w:r>
        <w:rPr>
          <w:rFonts w:ascii="Arial" w:cs="Arial" w:eastAsia="Arial" w:hAnsi="Arial"/>
          <w:b w:val="false"/>
          <w:bCs w:val="false"/>
          <w:i w:val="false"/>
          <w:iCs w:val="false"/>
          <w:color w:val="555555"/>
          <w:sz w:val="20"/>
          <w:szCs w:val="20"/>
        </w:rPr>
        <w:t xml:space="preserve">After Capture Master Config, the saved master_config.json shows:</w:t>
      </w:r>
    </w:p>
    <w:p>
      <w:pPr>
        <w:spacing w:after="40"/>
        <w:jc w:val="left"/>
      </w:pPr>
      <w:r>
        <w:rPr>
          <w:rFonts w:ascii="Arial" w:cs="Arial" w:eastAsia="Arial" w:hAnsi="Arial"/>
          <w:b/>
          <w:bCs/>
          <w:i w:val="false"/>
          <w:iCs w:val="false"/>
          <w:color w:val="B71C1C"/>
          <w:sz w:val="22"/>
          <w:szCs w:val="22"/>
        </w:rPr>
        <w:t xml:space="preserve">"loraChannelNum": 0</w:t>
      </w:r>
    </w:p>
    <w:p>
      <w:pPr>
        <w:spacing w:after="80"/>
        <w:jc w:val="left"/>
      </w:pPr>
      <w:r>
        <w:rPr>
          <w:rFonts w:ascii="Arial" w:cs="Arial" w:eastAsia="Arial" w:hAnsi="Arial"/>
          <w:b w:val="false"/>
          <w:bCs w:val="false"/>
          <w:i w:val="false"/>
          <w:iCs w:val="false"/>
          <w:color w:val="555555"/>
          <w:sz w:val="20"/>
          <w:szCs w:val="20"/>
        </w:rPr>
        <w:t xml:space="preserve">The radio is physically set to 903 MHz which corresponds to channel_num = 7 in the Meshtastic US915 LoRa band plan. The capture is not reading this value correctly.</w:t>
      </w:r>
    </w:p>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Root Cause Analysis</w:t>
      </w:r>
    </w:p>
    <w:p>
      <w:pPr>
        <w:spacing w:before="200" w:after="80"/>
      </w:pPr>
      <w:r>
        <w:rPr>
          <w:rFonts w:ascii="Arial" w:cs="Arial" w:eastAsia="Arial" w:hAnsi="Arial"/>
          <w:b/>
          <w:bCs/>
          <w:color w:val="2E75B6"/>
          <w:sz w:val="24"/>
          <w:szCs w:val="24"/>
        </w:rPr>
        <w:t xml:space="preserve">Why channel_num reads as 0</w:t>
      </w:r>
    </w:p>
    <w:p>
      <w:pPr>
        <w:spacing w:after="80"/>
        <w:jc w:val="left"/>
      </w:pPr>
      <w:r>
        <w:rPr>
          <w:rFonts w:ascii="Arial" w:cs="Arial" w:eastAsia="Arial" w:hAnsi="Arial"/>
          <w:b w:val="false"/>
          <w:bCs w:val="false"/>
          <w:i w:val="false"/>
          <w:iCs w:val="false"/>
          <w:color w:val="555555"/>
          <w:sz w:val="20"/>
          <w:szCs w:val="20"/>
        </w:rPr>
        <w:t xml:space="preserve">Meshtastic uses Protocol Buffers (proto3) for all config serialization. Proto3 does not serialize fields that contain their default value. The default value for an integer field in proto3 is 0. When the Meshtastic app reads localConfig from localConfigFlow (the datastore), channel_num is present in the radio but proto3 strips it from the serialized form if its encoded value happens to equal 0 — OR the datastore simply never captures it from the radio response.</w:t>
      </w:r>
    </w:p>
    <w:p>
      <w:pPr>
        <w:spacing w:before="200" w:after="80"/>
      </w:pPr>
      <w:r>
        <w:rPr>
          <w:rFonts w:ascii="Arial" w:cs="Arial" w:eastAsia="Arial" w:hAnsi="Arial"/>
          <w:b/>
          <w:bCs/>
          <w:color w:val="2E75B6"/>
          <w:sz w:val="24"/>
          <w:szCs w:val="24"/>
        </w:rPr>
        <w:t xml:space="preserve">The capture code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ConvoyMasterCaptureScreen reads localConfig from channelViewModel.localConfig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channelViewModel.localConfig comes from radioConfigRepository.localConfigFlow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localConfigFlow is populated from the Meshtastic datastore — NOT directly from the radio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The datastore may not store channel_num if it equals proto default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ConvoyMasterCaptureScreen writes localConfig.lora?.channel_num ?: 0 to 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Step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Result: loraChannelNum = 0 in master_config.json regardless of radio setting</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What Must Be Investigated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360"/>
        <w:gridCol w:w="1400"/>
      </w:tblGrid>
      <w:tr>
        <w:tc>
          <w:tcPr>
            <w:tcW w:type="dxa" w:w="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w:t>
            </w:r>
          </w:p>
        </w:tc>
        <w:tc>
          <w:tcPr>
            <w:tcW w:type="dxa" w:w="22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ITEM</w:t>
            </w:r>
          </w:p>
        </w:tc>
        <w:tc>
          <w:tcPr>
            <w:tcW w:type="dxa" w:w="5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DETAIL</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Confirm channel_num in radio proto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Run: adb shell and use Meshtastic CLI or inspect raw radio response to confirm channel_num = 7 is actually being sent by the radio for 903 MHz.</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Inspect localConfigFlow contents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Add debug logging in ChannelViewModel to print localConfig.lora?.channel_num at capture time. Confirm whether the value is 0 or 7 in the 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Check radioConfigRepository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Find where localConfigFlow is populated in the repository. Determine if channel_num is being written to the datastore when radio config is received.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Check datastore proto definition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Find the LocalConfig proto/datastore definition. Confirm channel_num field exists and is not being filtered out.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Alternative: read from nodeDB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Check if myNodeInfo or nodeDBbyNum contains the raw LoRa config with channel_num. If yes, read from there at capture time instead of localConfig.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Alternative: read from meshService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Check if MeshService exposes the raw radio config response that includes channel_num before it is stored in the datastore.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TODO</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Files to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ConvoyMasterCaptureScreen.kt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Line 355 — loraChannelNum = localConfig.lora?.channel_num ?: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ChannelViewModel.kt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Line 51 — val localConfig = radioConfigRepository.localConfigFlow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RadioConfigRepository.kt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Find localConfigFlow population — where channel_num is written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LocalConfig datastore proto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Confirm channel_num field exists in the datastore schema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MeshService.kt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Check if raw radio config response is accessible with channel_num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NodeRepository.kt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Check if nodeDBbyNum contains LoRa config with channel_num</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Proposed Fix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560"/>
        <w:gridCol w:w="1400"/>
      </w:tblGrid>
      <w:tr>
        <w:tc>
          <w:tcPr>
            <w:tcW w:type="dxa" w:w="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w:t>
            </w:r>
          </w:p>
        </w:tc>
        <w:tc>
          <w:tcPr>
            <w:tcW w:type="dxa" w:w="2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ITEM</w:t>
            </w:r>
          </w:p>
        </w:tc>
        <w:tc>
          <w:tcPr>
            <w:tcW w:type="dxa" w:w="5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DETAIL</w:t>
            </w:r>
          </w:p>
        </w:tc>
        <w:tc>
          <w:tcPr>
            <w:tcW w:type="dxa" w:w="1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Read from nodeDB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At capture time, read channel_num from nodeRepository.nodeDBbyNum[myNodeNum].loraConfig.channel_num instead of localConfig. Most reliable — comes directly from radio response.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PREFERRED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Read from MeshService raw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Hook into the raw AdminMessage response at capture time to get the unfiltered LoRa config. More complex but guaranteed accurate.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FALLBACK</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Force datastore write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Modify radioConfigRepository to explicitly write channel_num to datastore even when value is 0. Risk: 0 is a valid "unset" value — may cause incorrect applies.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RISKY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Manual override field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Add loraFrequencyMhz field to master_config.json. Organizer manually enters 903. Apply engine converts to channel_num. Defeats purpose of faithful capture.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Arial" w:cs="Arial" w:eastAsia="Arial" w:hAnsi="Arial"/>
                <w:b/>
                <w:bCs/>
                <w:i w:val="false"/>
                <w:iCs w:val="false"/>
                <w:color w:val="555555"/>
                <w:sz w:val="18"/>
                <w:szCs w:val="18"/>
              </w:rPr>
              <w:t xml:space="preserve">LAST RESORT</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Related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3F2FD" w:val="clear"/>
            <w:tcMar>
              <w:top w:type="dxa" w:w="80"/>
              <w:left w:type="dxa" w:w="120"/>
              <w:bottom w:type="dxa" w:w="80"/>
              <w:right w:type="dxa" w:w="120"/>
            </w:tcMar>
          </w:tcPr>
          <w:p>
            <w:pPr>
              <w:spacing w:after="0"/>
              <w:jc w:val="left"/>
            </w:pPr>
            <w:r>
              <w:rPr>
                <w:rFonts w:ascii="Arial" w:cs="Arial" w:eastAsia="Arial" w:hAnsi="Arial"/>
                <w:b/>
                <w:bCs/>
                <w:i w:val="false"/>
                <w:iCs w:val="false"/>
                <w:color w:val="0D47A1"/>
                <w:sz w:val="20"/>
                <w:szCs w:val="20"/>
              </w:rPr>
              <w:t xml:space="preserve">ℹ NOTE:  </w:t>
            </w:r>
            <w:r>
              <w:rPr>
                <w:rFonts w:ascii="Arial" w:cs="Arial" w:eastAsia="Arial" w:hAnsi="Arial"/>
                <w:b w:val="false"/>
                <w:bCs w:val="false"/>
                <w:i w:val="false"/>
                <w:iCs w:val="false"/>
                <w:color w:val="0D47A1"/>
                <w:sz w:val="20"/>
                <w:szCs w:val="20"/>
              </w:rPr>
              <w:t xml:space="preserve">The apply engine reads loraChannelNum from master_config.json and writes it via ConvoyProfileBuilder to Config.LoRaConfig(channel_num = config.loraChannelNum). If loraChannelNum = 0 and the apply list has LORA_CHANNEL_NUM checked, it will write 0 to the radio — overriding the correct 903 MHz setting. If unchecked, it leaves the radio unchanged. Check convoy_apply_list.json for LORA_CHANNEL_NUM status.</w:t>
            </w:r>
          </w:p>
        </w:tc>
      </w:tr>
    </w:tbl>
    <w:p>
      <w:pPr>
        <w:spacing w:after="60"/>
        <w:jc w:val="left"/>
      </w:pPr>
      <w:r>
        <w:rPr>
          <w:rFonts w:ascii="Arial" w:cs="Arial" w:eastAsia="Arial" w:hAnsi="Arial"/>
          <w:b w:val="false"/>
          <w:bCs w:val="false"/>
          <w:i w:val="false"/>
          <w:iCs w:val="false"/>
          <w:color w:val="000000"/>
          <w:sz w:val="20"/>
          <w:szCs w:val="20"/>
        </w:rPr>
        <w:t xml:space="preserve"/>
      </w:r>
    </w:p>
    <w:p>
      <w:pPr>
        <w:spacing w:before="300" w:after="150"/>
      </w:pPr>
      <w:r>
        <w:rPr>
          <w:rFonts w:ascii="Arial" w:cs="Arial" w:eastAsia="Arial" w:hAnsi="Arial"/>
          <w:b/>
          <w:bCs/>
          <w:color w:val="1F5C2E"/>
          <w:sz w:val="32"/>
          <w:szCs w:val="32"/>
        </w:rPr>
        <w:t xml:space="preserve">Test to Confirm Fix</w:t>
      </w:r>
    </w:p>
    <w:p>
      <w:pPr>
        <w:spacing w:after="40"/>
        <w:jc w:val="left"/>
      </w:pPr>
      <w:r>
        <w:rPr>
          <w:rFonts w:ascii="Arial" w:cs="Arial" w:eastAsia="Arial" w:hAnsi="Arial"/>
          <w:b/>
          <w:bCs/>
          <w:i w:val="false"/>
          <w:iCs w:val="false"/>
          <w:color w:val="555555"/>
          <w:sz w:val="20"/>
          <w:szCs w:val="20"/>
        </w:rPr>
        <w:t xml:space="preserve">After implementing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1. Configure radio to 903 MHz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Verify in Meshtastic app LoRa 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2. Capture Master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Long press GroupTrack header → Capture Master 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3. Check 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adb shell run-as com... cat files/master_config.json | grep loraChannelNum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4. Expected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"loraChannelNum": 7  (903 MHz = channel 7 in US915)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5. Pull and rebuild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555555"/>
                <w:sz w:val="20"/>
                <w:szCs w:val="20"/>
              </w:rPr>
              <w:t xml:space="preserve">Pull 3 assets via adb, rebuild APK, verify apply writes correct frequency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left"/>
    </w:pPr>
    <w:r>
      <w:rPr>
        <w:rFonts w:ascii="Arial" w:cs="Arial" w:eastAsia="Arial" w:hAnsi="Arial"/>
        <w:b w:val="false"/>
        <w:bCs w:val="false"/>
        <w:i w:val="false"/>
        <w:iCs w:val="false"/>
        <w:color w:val="888888"/>
        <w:sz w:val="16"/>
        <w:szCs w:val="16"/>
      </w:rPr>
      <w:t xml:space="preserve">GroupTrack.org  |  BL-02 Bug Document  |  March 24,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b/>
        <w:bCs/>
        <w:i w:val="false"/>
        <w:iCs w:val="false"/>
        <w:color w:val="B71C1C"/>
        <w:sz w:val="20"/>
        <w:szCs w:val="20"/>
      </w:rPr>
      <w:t xml:space="preserve">GroupTrack.org  —  BL-02: channel_num Capture Bug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2026-03-25T01:02:34.144Z</dcterms:created>
  <dcterms:modified xsi:type="dcterms:W3CDTF">2026-03-25T01:02:34.144Z</dcterms:modified>
</cp:coreProperties>
</file>

<file path=docProps/custom.xml><?xml version="1.0" encoding="utf-8"?>
<Properties xmlns="http://schemas.openxmlformats.org/officeDocument/2006/custom-properties" xmlns:vt="http://schemas.openxmlformats.org/officeDocument/2006/docPropsVTypes"/>
</file>