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Utah Trails and Pathways — Data Reference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Source: Utah Geospatial Resource Center (UGRC) / SGID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Archived: April 13, 2026  |  For GroupTrack map overlay development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1. Dataset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Utah Trails and Pathways map layer represents off-street features and important road connections that augment Utah's recreational trail and transportation network. This map layer features many of Utah's trails and pathways but is not yet complete.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GIS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UGRC — Utah Geospatial Resource 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WGS84 (EPSG:4326)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 Public — State of Utah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2. Access URLs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Feature Service (ArcGIS REST)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https://services1.arcgis.com/99lidPhWCzftIe9K/ArcGIS/rest/services/TrailsAndPathways/FeatureServer/0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GeoJSON Query — Bounding Box (St. George Area)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https://services1.arcgis.com/99lidPhWCzftIe9K/ArcGIS/rest/services/TrailsAndPathways/FeatureServer/0/query?where=1%3D1&amp;geometry=-114.0,36.9,-113.4,37.4&amp;geometryType=esriGeometryEnvelope&amp;outSR=4326&amp;f=geojson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GeoJSON Query — Custom Bounding Box Template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https://services1.arcgis.com/99lidPhWCzftIe9K/ArcGIS/rest/services/TrailsAndPathways/FeatureServer/0/query?where=1%3D1&amp;geometry={WEST},{SOUTH},{EAST},{NORTH}&amp;geometryType=esriGeometryEnvelope&amp;outSR=4326&amp;f=geojson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Replace {WEST},{SOUTH},{EAST},{NORTH} with decimal degree bounding box coordinates.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Open SGID PostgreSQL Query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select * from recreation.trails_and_pathways limit 10;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Dataset Landing Page</w:t>
      </w:r>
    </w:p>
    <w:p>
      <w:pPr>
        <w:spacing w:after="40" w:before="40"/>
        <w:ind w:left="360"/>
      </w:pPr>
      <w:hyperlink w:history="1" r:id="rIdc-7ovwky_yldhwujhmlf9">
        <w:r>
          <w:rPr>
            <w:rFonts w:ascii="Arial" w:cs="Arial" w:eastAsia="Arial" w:hAnsi="Arial"/>
            <w:color w:val="0D47A1"/>
            <w:sz w:val="19"/>
            <w:szCs w:val="19"/>
            <w:u w:val="single"/>
          </w:rPr>
          <w:t xml:space="preserve">https://opendata.gis.utah.gov/datasets/utah-trails-and-pathways/about</w:t>
        </w:r>
      </w:hyperlink>
    </w:p>
    <w:p>
      <w:pPr>
        <w:spacing w:after="40" w:before="40"/>
        <w:ind w:left="360"/>
      </w:pPr>
      <w:hyperlink w:history="1" r:id="rIdhnzdxallknhx81q-fxkti">
        <w:r>
          <w:rPr>
            <w:rFonts w:ascii="Arial" w:cs="Arial" w:eastAsia="Arial" w:hAnsi="Arial"/>
            <w:color w:val="0D47A1"/>
            <w:sz w:val="19"/>
            <w:szCs w:val="19"/>
            <w:u w:val="single"/>
          </w:rPr>
          <w:t xml:space="preserve">https://gis.utah.gov/products/sgid/recreation/trails-pathways/</w:t>
        </w:r>
      </w:hyperlink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3. CartoCode Field — Facility Type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CartoCode for specific facility type queries. Critical for filtering OHV-relevant trails.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Hiking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Hiking and walking only — not OHV relevant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Hiking and Biking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Singletrack natural surface — hiking and biking allowed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Paved Shared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Paved shared use path, recreational path, urban pathway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Road-concurrent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or adjacent to road — natural surface double track, forest service road, canal road. OHV RELEVANT.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Biking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Biking primary or only use — high speeds, technical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Equestrian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Equestrian primary 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 or staircase — not accessible to wheeled devices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Bridge/Tunnel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change above or below ground — bridge or tunnel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route connection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4. Class Field — General Facility Type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Class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Paved off-street travelway for non-motorized users — wider than sidewalk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surface travelway — dirt, gravel, slickrock, snow. OHV RELEVANT.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route connection through parking lot, alleyway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Concrete steps or stairs along a paved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Separated Crossing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Paved crossing above or below roadway for walking/bicycling</w:t>
            </w:r>
          </w:p>
        </w:tc>
      </w:tr>
    </w:tbl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5. Data History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dataset originated from map data purchased from Orbital View Inc., with full rights purchased by the GOED Office of Outdoor Recreation in July 2014. Subsequent updates: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2014 — Revisions from National Park Service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2015 — Additions from Emery County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June 2016 — Additions from Cache County, US Forest Service Geodata Hub (all forests except Sawtooth), Mountainland Association of Governments (Utah and Wasatch counties)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2018/2019 — Additions as part of multimodal project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June 2020 — Significant schema change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Ongoing — Updates by WFRC transportation planners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February 4, 2026 — Most recent update</w:t>
      </w:r>
    </w:p>
    <w:p>
      <w:pPr>
        <w:spacing w:after="4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6. GroupTrack Implementation Notes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Recommended Use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Query GeoJSON by bounding box as rider pans the map — dynamic loading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Display as Leaflet GeoJSON overlay on SAT or TOPO+ tile base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Filter by CartoCode=4 (Road-concurrent) and Class=Trail for OHV-relevant routes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Color-code by CartoCode — different colors for trail types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•  Tap trail to show name and allowed use attributes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Leaflet Integration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fetch(`${FEATURE_SERVICE_URL}/query?where=1=1&amp;geometry=${bounds}&amp;geometryType=esriGeometryEnvelope&amp;outSR=4326&amp;f=geojson`)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.then(r =&gt; r.json())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.then(data =&gt; L.geoJSON(data, { style: trailStyle }).addTo(map));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Bounding Box for St. George / Washington County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West: -114.1   South: 36.85   East: -113.3   North: 37.5</w:t>
      </w:r>
    </w:p>
    <w:p>
      <w:pPr>
        <w:spacing w:after="4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Additional Resources</w:t>
      </w:r>
    </w:p>
    <w:p>
      <w:pPr>
        <w:spacing w:after="40" w:before="40"/>
        <w:ind w:left="360"/>
      </w:pPr>
      <w:hyperlink w:history="1" r:id="rIdcikihy5izk8xdn-cgp6j7">
        <w:r>
          <w:rPr>
            <w:rFonts w:ascii="Arial" w:cs="Arial" w:eastAsia="Arial" w:hAnsi="Arial"/>
            <w:color w:val="0D47A1"/>
            <w:sz w:val="19"/>
            <w:szCs w:val="19"/>
            <w:u w:val="single"/>
          </w:rPr>
          <w:t xml:space="preserve">Utah Trails Forum</w:t>
        </w:r>
      </w:hyperlink>
    </w:p>
    <w:p>
      <w:pPr>
        <w:spacing w:after="40" w:before="40"/>
        <w:ind w:left="360"/>
      </w:pPr>
      <w:hyperlink w:history="1" r:id="rIdt4l24vakhexr3svms9jqc">
        <w:r>
          <w:rPr>
            <w:rFonts w:ascii="Arial" w:cs="Arial" w:eastAsia="Arial" w:hAnsi="Arial"/>
            <w:color w:val="0D47A1"/>
            <w:sz w:val="19"/>
            <w:szCs w:val="19"/>
            <w:u w:val="single"/>
          </w:rPr>
          <w:t xml:space="preserve">Trails and Pathways Data Model (Google Sheets)</w:t>
        </w:r>
      </w:hyperlink>
    </w:p>
    <w:p>
      <w:pPr>
        <w:spacing w:after="40" w:before="40"/>
        <w:ind w:left="360"/>
      </w:pPr>
      <w:hyperlink w:history="1" r:id="rIdicskdrqjjm7ncw42gtnac">
        <w:r>
          <w:rPr>
            <w:rFonts w:ascii="Arial" w:cs="Arial" w:eastAsia="Arial" w:hAnsi="Arial"/>
            <w:color w:val="0D47A1"/>
            <w:sz w:val="19"/>
            <w:szCs w:val="19"/>
            <w:u w:val="single"/>
          </w:rPr>
          <w:t xml:space="preserve">UGRC Atlas Interactive Map</w:t>
        </w:r>
      </w:hyperlink>
    </w:p>
    <w:p>
      <w:pPr>
        <w:spacing w:after="40" w:before="40"/>
        <w:ind w:left="360"/>
      </w:pPr>
      <w:hyperlink w:history="1" r:id="rIdlkktvhyicadamhxfatw4g">
        <w:r>
          <w:rPr>
            <w:rFonts w:ascii="Arial" w:cs="Arial" w:eastAsia="Arial" w:hAnsi="Arial"/>
            <w:color w:val="0D47A1"/>
            <w:sz w:val="19"/>
            <w:szCs w:val="19"/>
            <w:u w:val="single"/>
          </w:rPr>
          <w:t xml:space="preserve">Utah DNR ArcGIS Hub — OHV layers</w:t>
        </w:r>
      </w:hyperlink>
    </w:p>
    <w:p>
      <w:pPr>
        <w:spacing w:after="40" w:before="40"/>
        <w:ind w:left="360"/>
      </w:pPr>
      <w:hyperlink w:history="1" r:id="rIdfpeejnk_q5fx3ntaedm_1">
        <w:r>
          <w:rPr>
            <w:rFonts w:ascii="Arial" w:cs="Arial" w:eastAsia="Arial" w:hAnsi="Arial"/>
            <w:color w:val="0D47A1"/>
            <w:sz w:val="19"/>
            <w:szCs w:val="19"/>
            <w:u w:val="single"/>
          </w:rPr>
          <w:t xml:space="preserve">Utah OHV Maps — Recreation.utah.gov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-7ovwky_yldhwujhmlf9" Type="http://schemas.openxmlformats.org/officeDocument/2006/relationships/hyperlink" Target="https://opendata.gis.utah.gov/datasets/utah-trails-and-pathways/about" TargetMode="External"/><Relationship Id="rIdhnzdxallknhx81q-fxkti" Type="http://schemas.openxmlformats.org/officeDocument/2006/relationships/hyperlink" Target="https://gis.utah.gov/products/sgid/recreation/trails-pathways/" TargetMode="External"/><Relationship Id="rIdcikihy5izk8xdn-cgp6j7" Type="http://schemas.openxmlformats.org/officeDocument/2006/relationships/hyperlink" Target="https://recreation.utah.gov/utah-trails-forum/" TargetMode="External"/><Relationship Id="rIdt4l24vakhexr3svms9jqc" Type="http://schemas.openxmlformats.org/officeDocument/2006/relationships/hyperlink" Target="https://docs.google.com/spreadsheets/d/1ArawJ_8LLmbPWSQjG6YmovcjBnc0S9Md0gviBJudu78/edit#gid=0" TargetMode="External"/><Relationship Id="rIdicskdrqjjm7ncw42gtnac" Type="http://schemas.openxmlformats.org/officeDocument/2006/relationships/hyperlink" Target="https://atlas.utah.gov/" TargetMode="External"/><Relationship Id="rIdlkktvhyicadamhxfatw4g" Type="http://schemas.openxmlformats.org/officeDocument/2006/relationships/hyperlink" Target="https://utahdnr.hub.arcgis.com/search?tags=ohv" TargetMode="External"/><Relationship Id="rIdfpeejnk_q5fx3ntaedm_1" Type="http://schemas.openxmlformats.org/officeDocument/2006/relationships/hyperlink" Target="https://recreation.utah.gov/off-highway-vehicles/maps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2026-04-14T04:46:00.645Z</dcterms:created>
  <dcterms:modified xsi:type="dcterms:W3CDTF">2026-04-14T04:46:00.646Z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