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a3a5c"/>
          <w:sz w:val="48"/>
          <w:szCs w:val="48"/>
        </w:rPr>
        <w:t xml:space="preserve">GroupTrack</w:t>
      </w:r>
    </w:p>
    <w:p>
      <w:pPr>
        <w:spacing w:after="40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Session Closeout — April 10, 2026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Branch: feature/convoy-event-ride  |  V3.0 Map Functions Definition  |  CONFIDENTIAL</w:t>
      </w:r>
    </w:p>
    <w:p>
      <w:pPr>
        <w:pStyle w:val="Heading1"/>
        <w:pBdr>
          <w:bottom w:val="single" w:color="2E75B6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1. Build Completed Today — April 10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800"/>
        <w:gridCol w:w="17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Commit Item</w:t>
            </w:r>
          </w:p>
        </w:tc>
        <w:tc>
          <w:tcPr>
            <w:tcW w:type="dxa" w:w="4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Two-row map bar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Row 1: chevron expand + MAP label + NET/LOCAL toggle. Row 2: SAT/HYB/TOPO/RD always visible. Chevron only expand trigger.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COMMITTED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HYB tile fix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HYB added to TILE_SOURCES with correct Google hybrid URL. Default changed to SAT for reliable startup render.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COMMITTED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All-layer download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startDownload now pulls SAT, HYB, TOPO, RD for every region. Progress tracks all layers combined.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COMMITTED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5GB ceiling (temp)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CEILING_MB raised from 500 to 5000 for Utah map re-download. Must revert to 500MB before next release.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COMMITTED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User guide updated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GroupTrack_User_Guide_V2_4_updated_Apr10.pdf — Section 8 fully rewritten for new map bar layout.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COMPLETE</w:t>
            </w:r>
          </w:p>
        </w:tc>
      </w:tr>
    </w:tbl>
    <w:p>
      <w:pPr>
        <w:spacing w:after="100"/>
      </w:pPr>
    </w:p>
    <w:p>
      <w:pPr>
        <w:pStyle w:val="Heading1"/>
        <w:pBdr>
          <w:bottom w:val="single" w:color="2E75B6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2. Open Items Before Release Lock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200"/>
        <w:gridCol w:w="1160"/>
      </w:tblGrid>
      <w:tr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6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OPEN-01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Reset CEILING_MB back to 500f in ConvoyTileCalculator.kt and update dialog text before next tester release.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OPEN-02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RECALC LEAD — tester certification still pending. Drive test required.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OPEN-03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Assets maintenance — review and update app assets for release. Confirm grouptrack.org documents page.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OPEN-04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BUG-03 — Offline HYB fails on first selection (deferred V2.4.2). Workaround: cycle SAT then HYB.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OPEN-05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BUG-05 — Release notes file not generating. Git task failing silently (deferred V2.4.2).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OPEN-06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AWS tile sync — Upload/Download maps to GroupTrack cloud (stubbed in menu as Coming in V2.4.2).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V3</w:t>
            </w:r>
          </w:p>
        </w:tc>
      </w:tr>
    </w:tbl>
    <w:p>
      <w:pPr>
        <w:spacing w:after="100"/>
      </w:pPr>
    </w:p>
    <w:p>
      <w:pPr>
        <w:pStyle w:val="Heading1"/>
        <w:pBdr>
          <w:bottom w:val="single" w:color="2E75B6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 V3.0 Map Functions — Definition Session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Full cradle-to-grave definition of GroupTrack V3.0 map architecture, asset types, display rules, and data model. Captured April 10, 2026.</w:t>
      </w:r>
    </w:p>
    <w:p>
      <w:pPr>
        <w:spacing w:after="1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Map Architecture — Two Separate Maps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Map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5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Convoy Map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Operational — launched from main nav during a ride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Live node tracking, HUD, track recording, layer switch, NET/LOCAL toggle, show downloaded areas, KML/GPX layer display (read-only overlay from library)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Planning Map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Planning — dedicated Maps section in bottom nav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Waypoint creation, track/route overlay, area search, tile download management, layer preferences, storage management, AWS coverage display, route planner, download region draw</w:t>
            </w:r>
          </w:p>
        </w:tc>
      </w:tr>
    </w:tbl>
    <w:p>
      <w:pPr>
        <w:spacing w:after="100"/>
      </w:pPr>
    </w:p>
    <w:p>
      <w:pPr>
        <w:spacing w:after="100" w:before="6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NOTE: Planning Map functions never bleed into Convoy Map. During a ride the screen stays clean and operationally focused. All asset management lives in the Maps section.</w:t>
      </w:r>
    </w:p>
    <w:p>
      <w:pPr>
        <w:spacing w:after="1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Asset Types —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200"/>
        <w:gridCol w:w="4360"/>
      </w:tblGrid>
      <w:tr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Asset Type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4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Origin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TRACK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Recorded path — already ridden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GPX or KML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GPS recording, imported file, or downloaded from library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ROUTE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Planned path — not yet ridden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GPX or KML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Created in Planning Map or imported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TRAILHEAD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Named meeting/start point (waypoint subtype)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Lat/Lon + metadata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Dropped on map by organizer or user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WAYPOINT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Single named point — hazard, landmark, meeting 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Lat/Lon + metadata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Dropped on map by user</w:t>
            </w:r>
          </w:p>
        </w:tc>
      </w:tr>
    </w:tbl>
    <w:p>
      <w:pPr>
        <w:spacing w:after="1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Track Storage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Folder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mytracks/recorded/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GPS recordings from GroupTrack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mytracks/imported/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Files brought in via file picker from Downloads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mytracks/rides/{ride_id}/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Auto-created when track associated with a ride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All tracks stored in mytracks/ folder or subfolders — no exceptions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File picker scans Downloads folder only — GPX and KML files only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Files not yet imported are shown — already-imported files grayed 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Import copies file to mytracks/ — original remains in Downloads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Duplicate filename → warn user: replace or keep both (append _1, _2)</w:t>
      </w:r>
    </w:p>
    <w:p>
      <w:pPr>
        <w:spacing w:after="1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3.4 Bounding Box — Auto-calculation Rule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6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Track attached to ride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Minimum bounding box of all track points + 1 mile buffer on each edge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Route attached to ride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Minimum bounding box of all route points + 1 mile buffer on each edge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Trailhead only (no track/route)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Manual draw — map flies to trailhead, organizer draws rectangle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 spatial data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Manual draw only — same as current V2.4 download flow</w:t>
            </w:r>
          </w:p>
        </w:tc>
      </w:tr>
    </w:tbl>
    <w:p>
      <w:pPr>
        <w:spacing w:after="80"/>
      </w:pPr>
    </w:p>
    <w:p>
      <w:pPr>
        <w:spacing w:after="100" w:before="6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NOTE: 1 mile buffer is the recommended default. Organizer can adjust the suggested bounding box before confirming download.</w:t>
      </w:r>
    </w:p>
    <w:p>
      <w:pPr>
        <w:spacing w:after="1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3.5 Ride Creation — Hard Gate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 ride CANNOT be saved without a map boundary — SAVE button disabled until boundary exists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Bounding area sources in priority order: (1) attach track, (2) attach route, (3) draw manually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SAVE button shows MAP AREA REQUIRED label until boundary satisfied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Map area section shows red border until satisfied, green border + vignette once satisfied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Trailhead pin — TBD whether required or optional</w:t>
      </w:r>
    </w:p>
    <w:p>
      <w:pPr>
        <w:spacing w:after="1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3.6 Tile Download — Layer Preferences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User selects layers to download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Four checkboxes: SAT, HYB, TOPO, RD. Default: HYB only checked.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Minimum one layer required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Cannot uncheck all layers.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Storage guidance shown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SAT only = baseline. HYB only = ~same as SAT. SAT+HYB = ~2x. TOPO = ~60%. RD = ~30%. All 4 = ~4x.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Download respects preference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Only checked layers downloaded. Storage estimate reflects checked layers only.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Unchecked layer selected offline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Toast: Layer not available offline — enable in Settings or switch to NET.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Layer preference location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Map Settings expanded panel — DOWNLOAD LAYERS section with checkboxes.</w:t>
            </w:r>
          </w:p>
        </w:tc>
      </w:tr>
    </w:tbl>
    <w:p>
      <w:pPr>
        <w:spacing w:after="1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3.7 Tile Cleanup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Never automatic — always user-initiated with explicit confirmation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Trigger: user unchecks a previously downloaded layer in preferences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App checks if tiles exist for that layer — if yes, shows warning dialog with storage to be recovered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Dialog options: DELETE [LAYER] TILES / KEEP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MANAGE STORAGE button in Map Settings — shows per-layer storage usage with DELETE and CLEAR ALL options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Cannot delete a layer that is currently selected as active offline layer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Deletion is immediate and irreversible — stated clearly in warning</w:t>
      </w:r>
    </w:p>
    <w:p>
      <w:pPr>
        <w:spacing w:after="1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3.8 Vignette Display Rules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A vignette is a small map thumbnail shown on any card that references spatial data. Used consistently everywhere — import list, ride cards, track library, dashboard invite cards, route list.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6660"/>
      </w:tblGrid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6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Track exists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Track line (solid) over HYB tile background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Route exists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Route line (dashed) over HYB tile background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Trailhead exists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Pin marker centered on trailhead location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Bounding box only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Area rectangle, no line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 spatial data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Generic map grid placeholder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Vignette Element</w:t>
            </w:r>
          </w:p>
        </w:tc>
        <w:tc>
          <w:tcPr>
            <w:tcW w:type="dxa" w:w="6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Style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Track line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2.5px solid, cart color or default purple #6B4EFF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Route line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2px dashed, orange #F5A623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Trailhead pin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Orange filled circle, white stroke, 8px radius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Waypoint pin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Smaller orange pin, 5px radius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Start point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Green dot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End point (P2P routes)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Red dot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Context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Height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Import list card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Full card width × 80px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Ride card (Dashboard, My Rides)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Full card width × 80px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Track Detail / Route Detail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Full card width × 165px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Ride Detail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Full card width × 120px</w:t>
            </w:r>
          </w:p>
        </w:tc>
      </w:tr>
    </w:tbl>
    <w:p>
      <w:pPr>
        <w:spacing w:after="1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3.9 Layer Panel — Accordion Display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6560"/>
      </w:tblGrid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Toggle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TRAILHEADS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All trailhead pins in viewport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TRACKS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All recorded tracks in viewport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ROUTES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All planned routes in viewport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GPX / KML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All imported files in viewport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WAYPOINTS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OFF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All standard waypoints in viewport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Accordion — one section open at a time, opening one closes previous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Header row: type icon + name + toggle switch + count of assets in current viewport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Toggle switch independent of open/closed state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Tap header label or arrow to expand/collapse — tap toggle to show/hide type on map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 preferences stored — panel always opens with all types ON, all sections collapsed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Active ride route always visible — cannot be toggled off</w:t>
      </w:r>
    </w:p>
    <w:p>
      <w:pPr>
        <w:spacing w:after="1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3.10 Viewport-Driven Display — Hard Rule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Only assets whose geometry intersects the current map viewport are shown — no exceptions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List and map display always in sync — same assets, same bounds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As user pans or zooms — list and map update automatically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 asset appears in list that is not visible in current viewport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Zoom Level</w:t>
            </w:r>
          </w:p>
        </w:tc>
        <w:tc>
          <w:tcPr>
            <w:tcW w:type="dxa" w:w="7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Rule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Below z10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 assets rendered — layer panel shows Zoom in to see assets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z10-z13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Trailheads only, clustered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z14-z16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Trailheads + track/route lines simplified, waypoints clustered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z17-z18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Full detail, all types, all points, labels visible</w:t>
            </w:r>
          </w:p>
        </w:tc>
      </w:tr>
    </w:tbl>
    <w:p>
      <w:pPr>
        <w:spacing w:after="1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3.11 Layer Z-Order (Bottom to Top)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8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 (bottom)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Tile base layer (SAT/HYB/TOPO/RD)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Downloaded area overlay (blue fill)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AWS available overlay (second color fill — V3 addition)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Tracks (oldest to newest)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Routes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Waypoints (standard)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7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Trailheads (always visible, above standard waypoints)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Active ride route (always on top of other asset layers)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9 (top)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UI overlays (node markers, HUD)</w:t>
            </w:r>
          </w:p>
        </w:tc>
      </w:tr>
    </w:tbl>
    <w:p>
      <w:pPr>
        <w:spacing w:after="1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3.12 Asset Search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Search bar in layer panel searches ALL assets regardless of viewport or toggle state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Search results show regardless of current viewport bounds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Tapping search result flies map to asset bounding box and highlights the 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Search covers: tracks, routes, trailheads, waypoints — unified results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Results sorted by name — type indicated with icon</w:t>
      </w:r>
    </w:p>
    <w:p>
      <w:pPr>
        <w:spacing w:after="1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3.13 Clickable Asset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5760"/>
      </w:tblGrid>
      <w:tr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Asset Type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Tap Action</w:t>
            </w:r>
          </w:p>
        </w:tc>
        <w:tc>
          <w:tcPr>
            <w:tcW w:type="dxa" w:w="5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 Card Contents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Track 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Opens Track Detail card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Name, distance, difficulty, vignette, DOWNLOAD, USE FOR RIDE, SHARE, DELETE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Route 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Opens Route Detail card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Name, type, distance, difficulty, vignette, DOWNLOAD, USE FOR RIDE, SHARE, DELETE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Trailhead pin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Opens Trailhead Detail card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Name, coordinates, parking, facilities, access notes, rides departing, nearby tracks, NAVIGATE TO, ADD TO RIDE, SHARE, EDIT, DELETE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Waypoint pin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Opens Waypoint Detail card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Name, description, coordinates, NAVIGATE TO, ADD TO RIDE, SHARE, DELETE</w:t>
            </w:r>
          </w:p>
        </w:tc>
      </w:tr>
    </w:tbl>
    <w:p>
      <w:pPr>
        <w:spacing w:after="1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3.14 RDS Schema — Map Assets</w:t>
      </w:r>
    </w:p>
    <w:p>
      <w:pPr>
        <w:spacing w:after="40"/>
      </w:pPr>
      <w:r>
        <w:rPr>
          <w:rFonts w:ascii="Courier New" w:cs="Courier New" w:eastAsia="Courier New" w:hAnsi="Courier New"/>
          <w:b/>
          <w:bCs/>
          <w:color w:val="2E75B6"/>
          <w:sz w:val="18"/>
          <w:szCs w:val="18"/>
        </w:rPr>
        <w:t xml:space="preserve">tracks table additions:</w:t>
      </w:r>
    </w:p>
    <w:p>
      <w:pPr>
        <w:spacing w:after="1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track_id, user_id, ride_id (nullable), name, difficulty (EASY/MODERATE/HARD),
distance_mi, file_path, bounds_n, bounds_s, bounds_e, bounds_w,
trailhead_lat, trailhead_lon, created_at</w:t>
      </w:r>
    </w:p>
    <w:p>
      <w:pPr>
        <w:spacing w:after="40"/>
      </w:pPr>
      <w:r>
        <w:rPr>
          <w:rFonts w:ascii="Courier New" w:cs="Courier New" w:eastAsia="Courier New" w:hAnsi="Courier New"/>
          <w:b/>
          <w:bCs/>
          <w:color w:val="2E75B6"/>
          <w:sz w:val="18"/>
          <w:szCs w:val="18"/>
        </w:rPr>
        <w:t xml:space="preserve">routes table additions:</w:t>
      </w:r>
    </w:p>
    <w:p>
      <w:pPr>
        <w:spacing w:after="1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route_id, user_id, name, type (LOOP/OUT_AND_BACK/POINT_TO_POINT),
difficulty, distance_mi, file_path, bounds_n, bounds_s, bounds_e, bounds_w,
trailhead_lat, trailhead_lon, created_at</w:t>
      </w:r>
    </w:p>
    <w:p>
      <w:pPr>
        <w:spacing w:after="40"/>
      </w:pPr>
      <w:r>
        <w:rPr>
          <w:rFonts w:ascii="Courier New" w:cs="Courier New" w:eastAsia="Courier New" w:hAnsi="Courier New"/>
          <w:b/>
          <w:bCs/>
          <w:color w:val="2E75B6"/>
          <w:sz w:val="18"/>
          <w:szCs w:val="18"/>
        </w:rPr>
        <w:t xml:space="preserve">waypoints table:</w:t>
      </w:r>
    </w:p>
    <w:p>
      <w:pPr>
        <w:spacing w:after="1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waypoint_id, user_id, ride_id (nullable), name, description,
icon_type (TRAILHEAD/HAZARD/LANDMARK/MEETING_POINT),
lat, lon, parking_available, facilities, access_notes, created_at</w:t>
      </w:r>
    </w:p>
    <w:p>
      <w:pPr>
        <w:spacing w:after="40"/>
      </w:pPr>
      <w:r>
        <w:rPr>
          <w:rFonts w:ascii="Courier New" w:cs="Courier New" w:eastAsia="Courier New" w:hAnsi="Courier New"/>
          <w:b/>
          <w:bCs/>
          <w:color w:val="2E75B6"/>
          <w:sz w:val="18"/>
          <w:szCs w:val="18"/>
        </w:rPr>
        <w:t xml:space="preserve">rides table additions:</w:t>
      </w:r>
    </w:p>
    <w:p>
      <w:pPr>
        <w:spacing w:after="20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trailhead_lat, trailhead_lon, route_id (FK), track_id (FK),
bounds_n, bounds_s, bounds_e, bounds_w</w:t>
      </w:r>
    </w:p>
    <w:p>
      <w:pPr>
        <w:pStyle w:val="Heading1"/>
        <w:pBdr>
          <w:bottom w:val="single" w:color="2E75B6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4. V3.0 Major Processes — High Level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Captured for full cradle-to-grave definition in next V3 design session.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Process</w:t>
            </w:r>
          </w:p>
        </w:tc>
        <w:tc>
          <w:tcPr>
            <w:tcW w:type="dxa" w:w="7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Touchpoints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New User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Google Sign In → POST /users/register → Terms → Privacy → Subscription → Dashboard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New Enrollment / Upgrade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Blufy billing → users.is_subscribed = true → expires_at set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Ride Creation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Name/date/time → attach track or route or draw area (REQUIRED) → trailhead → public/private → POST /rides → tile download → invite generation → email announcement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Following Organizer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Inline checkbox anywhere organizer name appears → POST /follows or DELETE /follows/{id}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Accept Ride Invite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Deep link → GET /ride/{token} → ACCEPT/MAYBE/DECLINE → POST /enrollments → tile download → calendar entry with trailhead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Public Ride Enrollment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Dashboard/search → ride detail → ACCEPT or MAYBE → same as invite accept flow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Pre-Ride Radio Setup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Apply Ride Info to Radio — V3 adds JSON config distribution via ride record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Post-Ride Track Closing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STOP recording → name track → survey prompt → optional track donate → POST /surveys → POST /tracks/donate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Email / Notification System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New ride → announce to followers. Enrollment → confirmation to rider. 3 days before → reminder to all enrolled. EC2 cron job.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Track Upload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With ride: POST /tracks/donate {ride_id}. Without ride: POST /tracks → public library. Bounding box calculated at upload.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Track Download with Maps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Track Detail → DOWNLOAD TO DEVICE → optional tile download for bounding box → same pipeline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Map Functions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Defined in Section 3 above — Planning Map, layer management, asset search, vignette display</w:t>
            </w:r>
          </w:p>
        </w:tc>
      </w:tr>
    </w:tbl>
    <w:p>
      <w:pPr>
        <w:spacing w:after="100"/>
      </w:pPr>
    </w:p>
    <w:p>
      <w:pPr>
        <w:pStyle w:val="Heading1"/>
        <w:pBdr>
          <w:bottom w:val="single" w:color="2E75B6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5. Current Build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Branch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feature/convoy-event-ride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Last commit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f87e266e1 — fix: two-row map bar, HYB tile fix, all-layer download, 5GB ceiling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Build command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./gradlew assembleGoogleRelease -x uploadCrashlyticsMappingFileGoogleRelease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Install (over existing)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adb -s 8624SBCEDF00001789 install -r -d app/build/outputs/apk/google/release/app-google-release.apk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V3 gate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ConvoyConfig.kt: V3_FEATURES_ENABLED = false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Package (release)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com.geeksville.mesh.google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Android 1 (tester)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8624SBCEDF00001789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Android 2 (dev)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24039703201775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CRITICAL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Reset CEILING_MB to 500f before next tester release</w:t>
            </w:r>
          </w:p>
        </w:tc>
      </w:tr>
    </w:tbl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GroupTrack  |  Session Closeout April 10, 2026  |  feature/convoy-event-ride  |  CONFIDENTIAL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a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2026-04-10T23:47:15.800Z</dcterms:created>
  <dcterms:modified xsi:type="dcterms:W3CDTF">2026-04-10T23:47:15.802Z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