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jc w:val="center"/>
      </w:pPr>
      <w:r>
        <w:rPr>
          <w:rFonts w:ascii="Arial" w:cs="Arial" w:eastAsia="Arial" w:hAnsi="Arial"/>
          <w:b/>
          <w:bCs/>
          <w:color w:val="C4820F"/>
          <w:sz w:val="56"/>
          <w:szCs w:val="56"/>
        </w:rPr>
        <w:t xml:space="preserve">GroupTrack</w:t>
      </w:r>
    </w:p>
    <w:p>
      <w:pPr>
        <w:spacing w:after="0" w:before="0"/>
        <w:jc w:val="center"/>
      </w:pPr>
      <w:r>
        <w:rPr>
          <w:rFonts w:ascii="Arial" w:cs="Arial" w:eastAsia="Arial" w:hAnsi="Arial"/>
          <w:b/>
          <w:bCs/>
          <w:color w:val="1A2E4A"/>
          <w:sz w:val="32"/>
          <w:szCs w:val="32"/>
        </w:rPr>
        <w:t xml:space="preserve">Lead Cart Assignment — Problem Analysis &amp; Resolution Plan</w:t>
      </w:r>
    </w:p>
    <w:p>
      <w:pPr>
        <w:spacing w:after="600" w:before="100"/>
        <w:jc w:val="center"/>
      </w:pPr>
      <w:r>
        <w:rPr>
          <w:rFonts w:ascii="Arial" w:cs="Arial" w:eastAsia="Arial" w:hAnsi="Arial"/>
          <w:i/>
          <w:iCs/>
          <w:color w:val="445566"/>
          <w:sz w:val="22"/>
          <w:szCs w:val="22"/>
        </w:rPr>
        <w:t xml:space="preserve">V2.4 Known Issue | Phase C Resolution | April 1, 2026</w:t>
      </w:r>
    </w:p>
    <w:p>
      <w:pPr>
        <w:pBdr>
          <w:bottom w:val="single" w:color="DDDDDD" w:sz="4" w:space="1"/>
        </w:pBdr>
        <w:spacing w:after="120" w:before="120"/>
      </w:pPr>
    </w:p>
    <w:p>
      <w:pPr>
        <w:pStyle w:val="Heading1"/>
        <w:spacing w:after="100" w:before="320"/>
      </w:pPr>
      <w:r>
        <w:rPr>
          <w:rFonts w:ascii="Arial" w:cs="Arial" w:eastAsia="Arial" w:hAnsi="Arial"/>
          <w:b/>
          <w:bCs/>
          <w:color w:val="1A2E4A"/>
          <w:sz w:val="32"/>
          <w:szCs w:val="32"/>
        </w:rPr>
        <w:t xml:space="preserve">1. Current Implementation — Lead by Callsign</w:t>
      </w:r>
    </w:p>
    <w:p>
      <w:pPr>
        <w:spacing w:after="60" w:before="60"/>
      </w:pPr>
      <w:r>
        <w:rPr>
          <w:rFonts w:ascii="Arial" w:cs="Arial" w:eastAsia="Arial" w:hAnsi="Arial"/>
          <w:sz w:val="20"/>
          <w:szCs w:val="20"/>
        </w:rPr>
        <w:t xml:space="preserve">The current V2.4 lead cart assignment rule is based on the radio long name (callsign). The lead cart is defined as the node whose callsign exactly matches "Lead" (case-insensitive).</w:t>
      </w:r>
    </w:p>
    <w:p>
      <w:pPr>
        <w:spacing w:after="80" w:before="80"/>
      </w:pPr>
    </w:p>
    <w:p>
      <w:pPr>
        <w:spacing w:after="60" w:before="160"/>
      </w:pPr>
      <w:r>
        <w:rPr>
          <w:rFonts w:ascii="Arial" w:cs="Arial" w:eastAsia="Arial" w:hAnsi="Arial"/>
          <w:b/>
          <w:bCs/>
          <w:color w:val="1A2E4A"/>
          <w:sz w:val="22"/>
          <w:szCs w:val="22"/>
        </w:rPr>
        <w:t xml:space="preserve">Rule:</w:t>
      </w:r>
    </w:p>
    <w:p>
      <w:pPr>
        <w:pStyle w:val="Normal"/>
        <w:spacing w:after="60" w:before="60"/>
      </w:pPr>
      <w:r>
        <w:rPr>
          <w:rFonts w:ascii="Courier New" w:cs="Courier New" w:eastAsia="Courier New" w:hAnsi="Courier New"/>
          <w:color w:val="2E8FBB"/>
          <w:sz w:val="20"/>
          <w:szCs w:val="20"/>
        </w:rPr>
        <w:t xml:space="preserve">nodes.firstOrNull { it.callsign.equals("Lead", ignoreCase = true) }</w:t>
      </w:r>
    </w:p>
    <w:p>
      <w:pPr>
        <w:spacing w:after="80" w:before="80"/>
      </w:pPr>
    </w:p>
    <w:p>
      <w:pPr>
        <w:spacing w:after="60" w:before="60"/>
      </w:pPr>
      <w:r>
        <w:rPr>
          <w:rFonts w:ascii="Arial" w:cs="Arial" w:eastAsia="Arial" w:hAnsi="Arial"/>
          <w:sz w:val="20"/>
          <w:szCs w:val="20"/>
        </w:rPr>
        <w:t xml:space="preserve">This replaced the prior auto-election system (explicitLeadId) which caused lead identity drift and wrong-node track recording. The callsign rule is deterministic — one radio is programmed with long name "Lead" before the ride.</w:t>
      </w:r>
    </w:p>
    <w:p>
      <w:pPr>
        <w:spacing w:after="80" w:before="80"/>
      </w:pPr>
    </w:p>
    <w:p>
      <w:pPr>
        <w:pBdr>
          <w:bottom w:val="single" w:color="DDDDDD" w:sz="4" w:space="1"/>
        </w:pBdr>
        <w:spacing w:after="120" w:before="120"/>
      </w:pPr>
    </w:p>
    <w:p>
      <w:pPr>
        <w:pStyle w:val="Heading1"/>
        <w:spacing w:after="100" w:before="320"/>
      </w:pPr>
      <w:r>
        <w:rPr>
          <w:rFonts w:ascii="Arial" w:cs="Arial" w:eastAsia="Arial" w:hAnsi="Arial"/>
          <w:b/>
          <w:bCs/>
          <w:color w:val="991111"/>
          <w:sz w:val="32"/>
          <w:szCs w:val="32"/>
        </w:rPr>
        <w:t xml:space="preserve">2. The Problem — Meshtastic Node Name Caching</w:t>
      </w:r>
    </w:p>
    <w:p>
      <w:pPr>
        <w:spacing w:after="60" w:before="60"/>
      </w:pPr>
      <w:r>
        <w:rPr>
          <w:rFonts w:ascii="Arial" w:cs="Arial" w:eastAsia="Arial" w:hAnsi="Arial"/>
          <w:color w:val="991111"/>
          <w:sz w:val="20"/>
          <w:szCs w:val="20"/>
        </w:rPr>
        <w:t xml:space="preserve">Lead cart assignment fails when the Android device running GroupTrack has a stale cached node name for the lead radio. This is a Meshtastic firmware behavior, not a GroupTrack code bug.</w:t>
      </w:r>
    </w:p>
    <w:p>
      <w:pPr>
        <w:spacing w:after="80" w:before="80"/>
      </w:pPr>
    </w:p>
    <w:p>
      <w:pPr>
        <w:pStyle w:val="Heading2"/>
        <w:spacing w:after="80" w:before="220"/>
      </w:pPr>
      <w:r>
        <w:rPr>
          <w:rFonts w:ascii="Arial" w:cs="Arial" w:eastAsia="Arial" w:hAnsi="Arial"/>
          <w:b/>
          <w:bCs/>
          <w:color w:val="2E8FBB"/>
          <w:sz w:val="26"/>
          <w:szCs w:val="26"/>
        </w:rPr>
        <w:t xml:space="preserve">2.1 Root Cause</w:t>
      </w:r>
    </w:p>
    <w:p>
      <w:pPr>
        <w:pStyle w:val="ListParagraph"/>
        <w:numPr>
          <w:ilvl w:val="0"/>
          <w:numId w:val="2"/>
        </w:numPr>
      </w:pPr>
      <w:r>
        <w:rPr>
          <w:rFonts w:ascii="Arial" w:cs="Arial" w:eastAsia="Arial" w:hAnsi="Arial"/>
          <w:sz w:val="20"/>
          <w:szCs w:val="20"/>
        </w:rPr>
        <w:t xml:space="preserve">Meshtastic stores node info (including long name) in a local database on each Android device.</w:t>
      </w:r>
    </w:p>
    <w:p>
      <w:pPr>
        <w:pStyle w:val="ListParagraph"/>
        <w:numPr>
          <w:ilvl w:val="0"/>
          <w:numId w:val="2"/>
        </w:numPr>
      </w:pPr>
      <w:r>
        <w:rPr>
          <w:rFonts w:ascii="Arial" w:cs="Arial" w:eastAsia="Arial" w:hAnsi="Arial"/>
          <w:sz w:val="20"/>
          <w:szCs w:val="20"/>
        </w:rPr>
        <w:t xml:space="preserve">Node info is broadcast by the radio periodically — not continuously. Broadcast interval is firmware-controlled and can be hours apart.</w:t>
      </w:r>
    </w:p>
    <w:p>
      <w:pPr>
        <w:pStyle w:val="ListParagraph"/>
        <w:numPr>
          <w:ilvl w:val="0"/>
          <w:numId w:val="2"/>
        </w:numPr>
      </w:pPr>
      <w:r>
        <w:rPr>
          <w:rFonts w:ascii="Arial" w:cs="Arial" w:eastAsia="Arial" w:hAnsi="Arial"/>
          <w:sz w:val="20"/>
          <w:szCs w:val="20"/>
        </w:rPr>
        <w:t xml:space="preserve">When a radio is renamed (long name changed to "Lead"), the Android device does not immediately receive the updated name.</w:t>
      </w:r>
    </w:p>
    <w:p>
      <w:pPr>
        <w:pStyle w:val="ListParagraph"/>
        <w:numPr>
          <w:ilvl w:val="0"/>
          <w:numId w:val="2"/>
        </w:numPr>
      </w:pPr>
      <w:r>
        <w:rPr>
          <w:rFonts w:ascii="Arial" w:cs="Arial" w:eastAsia="Arial" w:hAnsi="Arial"/>
          <w:sz w:val="20"/>
          <w:szCs w:val="20"/>
        </w:rPr>
        <w:t xml:space="preserve">The Android device continues to display and use the old cached name until the radio broadcasts a node info packet.</w:t>
      </w:r>
    </w:p>
    <w:p>
      <w:pPr>
        <w:pStyle w:val="ListParagraph"/>
        <w:numPr>
          <w:ilvl w:val="0"/>
          <w:numId w:val="2"/>
        </w:numPr>
      </w:pPr>
      <w:r>
        <w:rPr>
          <w:rFonts w:ascii="Arial" w:cs="Arial" w:eastAsia="Arial" w:hAnsi="Arial"/>
          <w:sz w:val="20"/>
          <w:szCs w:val="20"/>
        </w:rPr>
        <w:t xml:space="preserve">GroupTrack lead lock checks the callsign field which reads from this cached data — if the cache has the old name, no lead is found.</w:t>
      </w:r>
    </w:p>
    <w:p>
      <w:pPr>
        <w:spacing w:after="80" w:before="80"/>
      </w:pPr>
    </w:p>
    <w:p>
      <w:pPr>
        <w:pStyle w:val="Heading2"/>
        <w:spacing w:after="80" w:before="220"/>
      </w:pPr>
      <w:r>
        <w:rPr>
          <w:rFonts w:ascii="Arial" w:cs="Arial" w:eastAsia="Arial" w:hAnsi="Arial"/>
          <w:b/>
          <w:bCs/>
          <w:color w:val="2E8FBB"/>
          <w:sz w:val="26"/>
          <w:szCs w:val="26"/>
        </w:rPr>
        <w:t xml:space="preserve">2.2 Observed Behavior</w:t>
      </w:r>
    </w:p>
    <w:p>
      <w:pPr>
        <w:pStyle w:val="ListParagraph"/>
        <w:numPr>
          <w:ilvl w:val="0"/>
          <w:numId w:val="2"/>
        </w:numPr>
      </w:pPr>
      <w:r>
        <w:rPr>
          <w:rFonts w:ascii="Arial" w:cs="Arial" w:eastAsia="Arial" w:hAnsi="Arial"/>
          <w:sz w:val="20"/>
          <w:szCs w:val="20"/>
        </w:rPr>
        <w:t xml:space="preserve">Radio is programmed with long name "Lead".</w:t>
      </w:r>
    </w:p>
    <w:p>
      <w:pPr>
        <w:pStyle w:val="ListParagraph"/>
        <w:numPr>
          <w:ilvl w:val="0"/>
          <w:numId w:val="2"/>
        </w:numPr>
      </w:pPr>
      <w:r>
        <w:rPr>
          <w:rFonts w:ascii="Arial" w:cs="Arial" w:eastAsia="Arial" w:hAnsi="Arial"/>
          <w:sz w:val="20"/>
          <w:szCs w:val="20"/>
        </w:rPr>
        <w:t xml:space="preserve">Android device A (attached to Lead radio) shows "Lead" correctly — local device always has current name.</w:t>
      </w:r>
    </w:p>
    <w:p>
      <w:pPr>
        <w:pStyle w:val="ListParagraph"/>
        <w:numPr>
          <w:ilvl w:val="0"/>
          <w:numId w:val="2"/>
        </w:numPr>
      </w:pPr>
      <w:r>
        <w:rPr>
          <w:rFonts w:ascii="Arial" w:cs="Arial" w:eastAsia="Arial" w:hAnsi="Arial"/>
          <w:sz w:val="20"/>
          <w:szCs w:val="20"/>
        </w:rPr>
        <w:t xml:space="preserve">Android device B (other cart) shows old cached name — does not recognize Lead radio.</w:t>
      </w:r>
    </w:p>
    <w:p>
      <w:pPr>
        <w:pStyle w:val="ListParagraph"/>
        <w:numPr>
          <w:ilvl w:val="0"/>
          <w:numId w:val="2"/>
        </w:numPr>
      </w:pPr>
      <w:r>
        <w:rPr>
          <w:rFonts w:ascii="Arial" w:cs="Arial" w:eastAsia="Arial" w:hAnsi="Arial"/>
          <w:sz w:val="20"/>
          <w:szCs w:val="20"/>
        </w:rPr>
        <w:t xml:space="preserve">GroupTrack on device B finds no node with callsign "Lead" — no lead assigned, no track recorded.</w:t>
      </w:r>
    </w:p>
    <w:p>
      <w:pPr>
        <w:pStyle w:val="ListParagraph"/>
        <w:numPr>
          <w:ilvl w:val="0"/>
          <w:numId w:val="2"/>
        </w:numPr>
      </w:pPr>
      <w:r>
        <w:rPr>
          <w:rFonts w:ascii="Arial" w:cs="Arial" w:eastAsia="Arial" w:hAnsi="Arial"/>
          <w:sz w:val="20"/>
          <w:szCs w:val="20"/>
        </w:rPr>
        <w:t xml:space="preserve">Clearing Android node DB does not fix it — the stale data is served from the radio firmware cache, not the Android DB.</w:t>
      </w:r>
    </w:p>
    <w:p>
      <w:pPr>
        <w:pStyle w:val="ListParagraph"/>
        <w:numPr>
          <w:ilvl w:val="0"/>
          <w:numId w:val="2"/>
        </w:numPr>
      </w:pPr>
      <w:r>
        <w:rPr>
          <w:rFonts w:ascii="Arial" w:cs="Arial" w:eastAsia="Arial" w:hAnsi="Arial"/>
          <w:sz w:val="20"/>
          <w:szCs w:val="20"/>
        </w:rPr>
        <w:t xml:space="preserve">Resetting radio node DB via web client does not fix it — the radio re-broadcasts its own node info but the timing is unpredictable.</w:t>
      </w:r>
    </w:p>
    <w:p>
      <w:pPr>
        <w:spacing w:after="80" w:before="80"/>
      </w:pPr>
    </w:p>
    <w:p>
      <w:pPr>
        <w:pStyle w:val="Heading2"/>
        <w:spacing w:after="80" w:before="220"/>
      </w:pPr>
      <w:r>
        <w:rPr>
          <w:rFonts w:ascii="Arial" w:cs="Arial" w:eastAsia="Arial" w:hAnsi="Arial"/>
          <w:b/>
          <w:bCs/>
          <w:color w:val="2E8FBB"/>
          <w:sz w:val="26"/>
          <w:szCs w:val="26"/>
        </w:rPr>
        <w:t xml:space="preserve">2.3 Why the 15-Minute Pre-Ride Window Does Not Reliably Solve It</w:t>
      </w:r>
    </w:p>
    <w:p>
      <w:pPr>
        <w:pStyle w:val="ListParagraph"/>
        <w:numPr>
          <w:ilvl w:val="0"/>
          <w:numId w:val="2"/>
        </w:numPr>
      </w:pPr>
      <w:r>
        <w:rPr>
          <w:rFonts w:ascii="Arial" w:cs="Arial" w:eastAsia="Arial" w:hAnsi="Arial"/>
          <w:sz w:val="20"/>
          <w:szCs w:val="20"/>
        </w:rPr>
        <w:t xml:space="preserve">Node info broadcast interval in Meshtastic firmware is not guaranteed within 15 minutes.</w:t>
      </w:r>
    </w:p>
    <w:p>
      <w:pPr>
        <w:pStyle w:val="ListParagraph"/>
        <w:numPr>
          <w:ilvl w:val="0"/>
          <w:numId w:val="2"/>
        </w:numPr>
      </w:pPr>
      <w:r>
        <w:rPr>
          <w:rFonts w:ascii="Arial" w:cs="Arial" w:eastAsia="Arial" w:hAnsi="Arial"/>
          <w:sz w:val="20"/>
          <w:szCs w:val="20"/>
        </w:rPr>
        <w:t xml:space="preserve">The radio will eventually broadcast updated node info, but "eventually" can be hours.</w:t>
      </w:r>
    </w:p>
    <w:p>
      <w:pPr>
        <w:pStyle w:val="ListParagraph"/>
        <w:numPr>
          <w:ilvl w:val="0"/>
          <w:numId w:val="2"/>
        </w:numPr>
      </w:pPr>
      <w:r>
        <w:rPr>
          <w:rFonts w:ascii="Arial" w:cs="Arial" w:eastAsia="Arial" w:hAnsi="Arial"/>
          <w:sz w:val="20"/>
          <w:szCs w:val="20"/>
        </w:rPr>
        <w:t xml:space="preserve">There is no reliable way to force an immediate node info broadcast from the Android app without touching Meshtastic internals.</w:t>
      </w:r>
    </w:p>
    <w:p>
      <w:pPr>
        <w:spacing w:after="80" w:before="80"/>
      </w:pPr>
    </w:p>
    <w:p>
      <w:pPr>
        <w:pBdr>
          <w:bottom w:val="single" w:color="DDDDDD" w:sz="4" w:space="1"/>
        </w:pBdr>
        <w:spacing w:after="120" w:before="120"/>
      </w:pPr>
    </w:p>
    <w:p>
      <w:pPr>
        <w:pStyle w:val="Heading1"/>
        <w:spacing w:after="100" w:before="320"/>
      </w:pPr>
      <w:r>
        <w:rPr>
          <w:rFonts w:ascii="Arial" w:cs="Arial" w:eastAsia="Arial" w:hAnsi="Arial"/>
          <w:b/>
          <w:bCs/>
          <w:color w:val="1A2E4A"/>
          <w:sz w:val="32"/>
          <w:szCs w:val="32"/>
        </w:rPr>
        <w:t xml:space="preserve">3. Approaches Attempted — April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Approach</w:t>
            </w:r>
          </w:p>
        </w:tc>
        <w:tc>
          <w:tcPr>
            <w:tcW w:type="dxa" w:w="4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Result</w:t>
            </w:r>
          </w:p>
        </w:tc>
        <w:tc>
          <w:tcPr>
            <w:tcW w:type="dxa" w:w="27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Verdict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18"/>
                <w:szCs w:val="18"/>
              </w:rPr>
              <w:t xml:space="preserve">Clear Android node DB on app launch (MainActivity.onCreate)</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18"/>
                <w:szCs w:val="18"/>
              </w:rPr>
              <w:t xml:space="preserve">DB clears but radio immediately re-serves stale names from firmware cache. Nodes disappear and repopulate with old names.</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991111"/>
                <w:sz w:val="18"/>
                <w:szCs w:val="18"/>
              </w:rPr>
              <w:t xml:space="preserve">DOES NOT FIX — reverted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Clear Android node DB in ConvoyScreen DisposableEffect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Same problem — Android DB is not the source of stale data.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991111"/>
                <w:sz w:val="18"/>
                <w:szCs w:val="18"/>
              </w:rPr>
              <w:t xml:space="preserve">DOES NOT FIX</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AdminActionsUseCase.nodedbReset() — reset radio + Android DB</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18"/>
                <w:szCs w:val="18"/>
              </w:rPr>
              <w:t xml:space="preserve">Resets radio node table but nodes do not re-announce names reliably. After 1 hour with active GPS broadcasts, stale names still present.</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991111"/>
                <w:sz w:val="18"/>
                <w:szCs w:val="18"/>
              </w:rPr>
              <w:t xml:space="preserve">DOES NOT FIX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Web client node DB reset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Same result as above — no improvement.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991111"/>
                <w:sz w:val="18"/>
                <w:szCs w:val="18"/>
              </w:rPr>
              <w:t xml:space="preserve">DOES NOT FIX</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18"/>
                <w:szCs w:val="18"/>
              </w:rPr>
              <w:t xml:space="preserve">Radio factory reset + reconfigure</w:t>
            </w:r>
          </w:p>
        </w:tc>
        <w:tc>
          <w:tcPr>
            <w:tcW w:type="dxa" w:w="4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18"/>
                <w:szCs w:val="18"/>
              </w:rPr>
              <w:t xml:space="preserve">Works when done correctly. All nodes see correct names after fresh configuration.</w:t>
            </w:r>
          </w:p>
        </w:tc>
        <w:tc>
          <w:tcPr>
            <w:tcW w:type="dxa" w:w="2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7730"/>
                <w:sz w:val="18"/>
                <w:szCs w:val="18"/>
              </w:rPr>
              <w:t xml:space="preserve">WORKS — not practical at ride start</w:t>
            </w:r>
          </w:p>
        </w:tc>
      </w:tr>
    </w:tbl>
    <w:p>
      <w:pPr>
        <w:spacing w:after="80" w:before="80"/>
      </w:pPr>
    </w:p>
    <w:p>
      <w:pPr>
        <w:pBdr>
          <w:bottom w:val="single" w:color="DDDDDD" w:sz="4" w:space="1"/>
        </w:pBdr>
        <w:spacing w:after="120" w:before="120"/>
      </w:pPr>
    </w:p>
    <w:p>
      <w:pPr>
        <w:pStyle w:val="Heading1"/>
        <w:spacing w:after="100" w:before="320"/>
      </w:pPr>
      <w:r>
        <w:rPr>
          <w:rFonts w:ascii="Arial" w:cs="Arial" w:eastAsia="Arial" w:hAnsi="Arial"/>
          <w:b/>
          <w:bCs/>
          <w:color w:val="1A2E4A"/>
          <w:sz w:val="32"/>
          <w:szCs w:val="32"/>
        </w:rPr>
        <w:t xml:space="preserve">4. Resolution Plan — Phase C Implementation</w:t>
      </w:r>
    </w:p>
    <w:p>
      <w:pPr>
        <w:spacing w:after="60" w:before="60"/>
      </w:pPr>
      <w:r>
        <w:rPr>
          <w:rFonts w:ascii="Arial" w:cs="Arial" w:eastAsia="Arial" w:hAnsi="Arial"/>
          <w:sz w:val="20"/>
          <w:szCs w:val="20"/>
        </w:rPr>
        <w:t xml:space="preserve">The lead cart assignment must be decoupled from the Meshtastic node name cache. The resolution requires a fallback mechanism that activates when no "Lead" callsign is found within the first quarter mile of a ride.</w:t>
      </w:r>
    </w:p>
    <w:p>
      <w:pPr>
        <w:spacing w:after="80" w:before="80"/>
      </w:pPr>
    </w:p>
    <w:p>
      <w:pPr>
        <w:pStyle w:val="Heading2"/>
        <w:spacing w:after="80" w:before="220"/>
      </w:pPr>
      <w:r>
        <w:rPr>
          <w:rFonts w:ascii="Arial" w:cs="Arial" w:eastAsia="Arial" w:hAnsi="Arial"/>
          <w:b/>
          <w:bCs/>
          <w:color w:val="2E8FBB"/>
          <w:sz w:val="26"/>
          <w:szCs w:val="26"/>
        </w:rPr>
        <w:t xml:space="preserve">4.1 Two-Tier Lead Assignment (Proposed)</w:t>
      </w:r>
    </w:p>
    <w:p>
      <w:pPr>
        <w:spacing w:after="60" w:before="60"/>
      </w:pPr>
      <w:r>
        <w:rPr>
          <w:rFonts w:ascii="Arial" w:cs="Arial" w:eastAsia="Arial" w:hAnsi="Arial"/>
          <w:sz w:val="20"/>
          <w:szCs w:val="20"/>
        </w:rPr>
        <w:t xml:space="preserve">Tier 1 — Callsign Match (current, unchanged):</w:t>
      </w:r>
    </w:p>
    <w:p>
      <w:pPr>
        <w:pStyle w:val="ListParagraph"/>
        <w:numPr>
          <w:ilvl w:val="0"/>
          <w:numId w:val="2"/>
        </w:numPr>
      </w:pPr>
      <w:r>
        <w:rPr>
          <w:rFonts w:ascii="Arial" w:cs="Arial" w:eastAsia="Arial" w:hAnsi="Arial"/>
          <w:sz w:val="20"/>
          <w:szCs w:val="20"/>
        </w:rPr>
        <w:t xml:space="preserve">Check for node with callsign == "Lead" on every tick.</w:t>
      </w:r>
    </w:p>
    <w:p>
      <w:pPr>
        <w:pStyle w:val="ListParagraph"/>
        <w:numPr>
          <w:ilvl w:val="0"/>
          <w:numId w:val="2"/>
        </w:numPr>
      </w:pPr>
      <w:r>
        <w:rPr>
          <w:rFonts w:ascii="Arial" w:cs="Arial" w:eastAsia="Arial" w:hAnsi="Arial"/>
          <w:sz w:val="20"/>
          <w:szCs w:val="20"/>
        </w:rPr>
        <w:t xml:space="preserve">If found, assign as lead. Lock after 0.25 miles. This is the normal operating mode.</w:t>
      </w:r>
    </w:p>
    <w:p>
      <w:pPr>
        <w:spacing w:after="80" w:before="80"/>
      </w:pPr>
    </w:p>
    <w:p>
      <w:pPr>
        <w:spacing w:after="60" w:before="60"/>
      </w:pPr>
      <w:r>
        <w:rPr>
          <w:rFonts w:ascii="Arial" w:cs="Arial" w:eastAsia="Arial" w:hAnsi="Arial"/>
          <w:sz w:val="20"/>
          <w:szCs w:val="20"/>
        </w:rPr>
        <w:t xml:space="preserve">Tier 2 — Accumulator Fallback (new):</w:t>
      </w:r>
    </w:p>
    <w:p>
      <w:pPr>
        <w:pStyle w:val="ListParagraph"/>
        <w:numPr>
          <w:ilvl w:val="0"/>
          <w:numId w:val="2"/>
        </w:numPr>
      </w:pPr>
      <w:r>
        <w:rPr>
          <w:rFonts w:ascii="Arial" w:cs="Arial" w:eastAsia="Arial" w:hAnsi="Arial"/>
          <w:sz w:val="20"/>
          <w:szCs w:val="20"/>
        </w:rPr>
        <w:t xml:space="preserve">If no "Lead" callsign found after 0.25 miles of movement, activate fallback.</w:t>
      </w:r>
    </w:p>
    <w:p>
      <w:pPr>
        <w:pStyle w:val="ListParagraph"/>
        <w:numPr>
          <w:ilvl w:val="0"/>
          <w:numId w:val="2"/>
        </w:numPr>
      </w:pPr>
      <w:r>
        <w:rPr>
          <w:rFonts w:ascii="Arial" w:cs="Arial" w:eastAsia="Arial" w:hAnsi="Arial"/>
          <w:sz w:val="20"/>
          <w:szCs w:val="20"/>
        </w:rPr>
        <w:t xml:space="preserve">Fallback selects lead by position — the frontmost node (highest distance traveled from start point).</w:t>
      </w:r>
    </w:p>
    <w:p>
      <w:pPr>
        <w:pStyle w:val="ListParagraph"/>
        <w:numPr>
          <w:ilvl w:val="0"/>
          <w:numId w:val="2"/>
        </w:numPr>
      </w:pPr>
      <w:r>
        <w:rPr>
          <w:rFonts w:ascii="Arial" w:cs="Arial" w:eastAsia="Arial" w:hAnsi="Arial"/>
          <w:sz w:val="20"/>
          <w:szCs w:val="20"/>
        </w:rPr>
        <w:t xml:space="preserve">Fallback lead is locked and flagged as FALLBACK in HUD.</w:t>
      </w:r>
    </w:p>
    <w:p>
      <w:pPr>
        <w:pStyle w:val="ListParagraph"/>
        <w:numPr>
          <w:ilvl w:val="0"/>
          <w:numId w:val="2"/>
        </w:numPr>
      </w:pPr>
      <w:r>
        <w:rPr>
          <w:rFonts w:ascii="Arial" w:cs="Arial" w:eastAsia="Arial" w:hAnsi="Arial"/>
          <w:sz w:val="20"/>
          <w:szCs w:val="20"/>
        </w:rPr>
        <w:t xml:space="preserve">If "Lead" callsign subsequently appears (node info finally broadcasts), switch to Tier 1 and re-lock on named lead.</w:t>
      </w:r>
    </w:p>
    <w:p>
      <w:pPr>
        <w:spacing w:after="80" w:before="80"/>
      </w:pPr>
    </w:p>
    <w:p>
      <w:pPr>
        <w:pStyle w:val="Heading2"/>
        <w:spacing w:after="80" w:before="220"/>
      </w:pPr>
      <w:r>
        <w:rPr>
          <w:rFonts w:ascii="Arial" w:cs="Arial" w:eastAsia="Arial" w:hAnsi="Arial"/>
          <w:b/>
          <w:bCs/>
          <w:color w:val="2E8FBB"/>
          <w:sz w:val="26"/>
          <w:szCs w:val="26"/>
        </w:rPr>
        <w:t xml:space="preserve">4.2 Quarter Mile Accumulator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7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Value / Rule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18"/>
                <w:szCs w:val="18"/>
              </w:rPr>
              <w:t xml:space="preserve">Trigger distance</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18"/>
                <w:szCs w:val="18"/>
              </w:rPr>
              <w:t xml:space="preserve">0.25 miles (1,320 feet) from RECORD 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Fallback condition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node with callsign "Lead" found within trigger distance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18"/>
                <w:szCs w:val="18"/>
              </w:rPr>
              <w:t xml:space="preserve">Fallback selection</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18"/>
                <w:szCs w:val="18"/>
              </w:rPr>
              <w:t xml:space="preserve">Frontmost active node by distance traveled — nodes.maxByOrNull { it.distanceFromStart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Speed gate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Only nodes with speed_mph &gt; 0.5f qualify for fallback selection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18"/>
                <w:szCs w:val="18"/>
              </w:rPr>
              <w:t xml:space="preserve">Lock behavior</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18"/>
                <w:szCs w:val="18"/>
              </w:rPr>
              <w:t xml:space="preserve">Lock fallback lead same as named lead — no re-election while locked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Override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RECALC LEAD button unlocks and re-runs both tiers immediately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18"/>
                <w:szCs w:val="18"/>
              </w:rPr>
              <w:t xml:space="preserve">HUD indicator</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color w:val="000000"/>
                <w:sz w:val="18"/>
                <w:szCs w:val="18"/>
              </w:rPr>
              <w:t xml:space="preserve">Lead label shows "FALLBACK" in amber when Tier 2 is active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Named lead recovery</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If Tier 1 match found after Tier 2 lock, switch to named lead on next RECALC</w:t>
            </w:r>
          </w:p>
        </w:tc>
      </w:tr>
    </w:tbl>
    <w:p>
      <w:pPr>
        <w:spacing w:after="80" w:before="80"/>
      </w:pPr>
    </w:p>
    <w:p>
      <w:pPr>
        <w:pStyle w:val="Heading2"/>
        <w:spacing w:after="80" w:before="220"/>
      </w:pPr>
      <w:r>
        <w:rPr>
          <w:rFonts w:ascii="Arial" w:cs="Arial" w:eastAsia="Arial" w:hAnsi="Arial"/>
          <w:b/>
          <w:bCs/>
          <w:color w:val="2E8FBB"/>
          <w:sz w:val="26"/>
          <w:szCs w:val="26"/>
        </w:rPr>
        <w:t xml:space="preserve">4.3 Pre-Ride Node Info Force Broadcast (Research Item)</w:t>
      </w:r>
    </w:p>
    <w:p>
      <w:pPr>
        <w:spacing w:after="60" w:before="60"/>
      </w:pPr>
      <w:r>
        <w:rPr>
          <w:rFonts w:ascii="Arial" w:cs="Arial" w:eastAsia="Arial" w:hAnsi="Arial"/>
          <w:sz w:val="20"/>
          <w:szCs w:val="20"/>
        </w:rPr>
        <w:t xml:space="preserve">A more complete fix requires forcing the radio to immediately broadcast its node info packet when GroupTrack launches. This requires one of:</w:t>
      </w:r>
    </w:p>
    <w:p>
      <w:pPr>
        <w:pStyle w:val="ListParagraph"/>
        <w:numPr>
          <w:ilvl w:val="0"/>
          <w:numId w:val="2"/>
        </w:numPr>
      </w:pPr>
      <w:r>
        <w:rPr>
          <w:rFonts w:ascii="Arial" w:cs="Arial" w:eastAsia="Arial" w:hAnsi="Arial"/>
          <w:sz w:val="20"/>
          <w:szCs w:val="20"/>
        </w:rPr>
        <w:t xml:space="preserve">Sending an admin packet to the local radio requesting immediate node info broadcast — requires RadioController access from GroupTrack.</w:t>
      </w:r>
    </w:p>
    <w:p>
      <w:pPr>
        <w:pStyle w:val="ListParagraph"/>
        <w:numPr>
          <w:ilvl w:val="0"/>
          <w:numId w:val="2"/>
        </w:numPr>
      </w:pPr>
      <w:r>
        <w:rPr>
          <w:rFonts w:ascii="Arial" w:cs="Arial" w:eastAsia="Arial" w:hAnsi="Arial"/>
          <w:sz w:val="20"/>
          <w:szCs w:val="20"/>
        </w:rPr>
        <w:t xml:space="preserve">Modifying the Meshtastic position broadcast interval to 0 seconds temporarily on launch — forces immediate position + node info packet.</w:t>
      </w:r>
    </w:p>
    <w:p>
      <w:pPr>
        <w:pStyle w:val="ListParagraph"/>
        <w:numPr>
          <w:ilvl w:val="0"/>
          <w:numId w:val="2"/>
        </w:numPr>
      </w:pPr>
      <w:r>
        <w:rPr>
          <w:rFonts w:ascii="Arial" w:cs="Arial" w:eastAsia="Arial" w:hAnsi="Arial"/>
          <w:sz w:val="20"/>
          <w:szCs w:val="20"/>
        </w:rPr>
        <w:t xml:space="preserve">Adding a "FORCE NODE ANNOUNCE" button to Field Radio screen (s31) — organizer taps before ride, radio broadcasts node info immediately.</w:t>
      </w:r>
    </w:p>
    <w:p>
      <w:pPr>
        <w:spacing w:after="60" w:before="60"/>
      </w:pPr>
      <w:r>
        <w:rPr>
          <w:rFonts w:ascii="Arial" w:cs="Arial" w:eastAsia="Arial" w:hAnsi="Arial"/>
          <w:b/>
          <w:bCs/>
          <w:color w:val="C4820F"/>
          <w:sz w:val="20"/>
          <w:szCs w:val="20"/>
        </w:rPr>
        <w:t xml:space="preserve">Research required: which Meshtastic API call forces immediate node info rebroadcast without factory reset.</w:t>
      </w:r>
    </w:p>
    <w:p>
      <w:pPr>
        <w:spacing w:after="80" w:before="80"/>
      </w:pPr>
    </w:p>
    <w:p>
      <w:pPr>
        <w:pStyle w:val="Heading2"/>
        <w:spacing w:after="80" w:before="220"/>
      </w:pPr>
      <w:r>
        <w:rPr>
          <w:rFonts w:ascii="Arial" w:cs="Arial" w:eastAsia="Arial" w:hAnsi="Arial"/>
          <w:b/>
          <w:bCs/>
          <w:color w:val="2E8FBB"/>
          <w:sz w:val="26"/>
          <w:szCs w:val="26"/>
        </w:rPr>
        <w:t xml:space="preserve">4.4 Implementation Scope</w:t>
      </w:r>
    </w:p>
    <w:p>
      <w:pPr>
        <w:pStyle w:val="ListParagraph"/>
        <w:numPr>
          <w:ilvl w:val="0"/>
          <w:numId w:val="2"/>
        </w:numPr>
      </w:pPr>
      <w:r>
        <w:rPr>
          <w:rFonts w:ascii="Arial" w:cs="Arial" w:eastAsia="Arial" w:hAnsi="Arial"/>
          <w:sz w:val="20"/>
          <w:szCs w:val="20"/>
        </w:rPr>
        <w:t xml:space="preserve">Phase C task — not Phase B. Phase B is platform wiring only.</w:t>
      </w:r>
    </w:p>
    <w:p>
      <w:pPr>
        <w:pStyle w:val="ListParagraph"/>
        <w:numPr>
          <w:ilvl w:val="0"/>
          <w:numId w:val="2"/>
        </w:numPr>
      </w:pPr>
      <w:r>
        <w:rPr>
          <w:rFonts w:ascii="Arial" w:cs="Arial" w:eastAsia="Arial" w:hAnsi="Arial"/>
          <w:sz w:val="20"/>
          <w:szCs w:val="20"/>
        </w:rPr>
        <w:t xml:space="preserve">Target screen: s17 Map-CONVOY, s18 Map-ORGANIZED (HUD fallback indicator).</w:t>
      </w:r>
    </w:p>
    <w:p>
      <w:pPr>
        <w:pStyle w:val="ListParagraph"/>
        <w:numPr>
          <w:ilvl w:val="0"/>
          <w:numId w:val="2"/>
        </w:numPr>
      </w:pPr>
      <w:r>
        <w:rPr>
          <w:rFonts w:ascii="Arial" w:cs="Arial" w:eastAsia="Arial" w:hAnsi="Arial"/>
          <w:sz w:val="20"/>
          <w:szCs w:val="20"/>
        </w:rPr>
        <w:t xml:space="preserve">Target files: ConvoyEngine.kt (two-tier logic), ConvoyViewModel.kt (accumulator state), ConvoyScreen.kt (HUD indicator).</w:t>
      </w:r>
    </w:p>
    <w:p>
      <w:pPr>
        <w:pStyle w:val="ListParagraph"/>
        <w:numPr>
          <w:ilvl w:val="0"/>
          <w:numId w:val="2"/>
        </w:numPr>
      </w:pPr>
      <w:r>
        <w:rPr>
          <w:rFonts w:ascii="Arial" w:cs="Arial" w:eastAsia="Arial" w:hAnsi="Arial"/>
          <w:sz w:val="20"/>
          <w:szCs w:val="20"/>
        </w:rPr>
        <w:t xml:space="preserve">The existing explicitLeadId design doc (GroupTrack_LeadLock_AutoAssign_Design.md) contains the original accumulator logic — reference for Phase C rebuild.</w:t>
      </w:r>
    </w:p>
    <w:p>
      <w:pPr>
        <w:spacing w:after="80" w:before="80"/>
      </w:pPr>
    </w:p>
    <w:p>
      <w:pPr>
        <w:pBdr>
          <w:bottom w:val="single" w:color="DDDDDD" w:sz="4" w:space="1"/>
        </w:pBdr>
        <w:spacing w:after="120" w:before="120"/>
      </w:pPr>
    </w:p>
    <w:p>
      <w:pPr>
        <w:pStyle w:val="Heading1"/>
        <w:spacing w:after="100" w:before="320"/>
      </w:pPr>
      <w:r>
        <w:rPr>
          <w:rFonts w:ascii="Arial" w:cs="Arial" w:eastAsia="Arial" w:hAnsi="Arial"/>
          <w:b/>
          <w:bCs/>
          <w:color w:val="1A2E4A"/>
          <w:sz w:val="32"/>
          <w:szCs w:val="32"/>
        </w:rPr>
        <w:t xml:space="preserve">5. Interim Workaround — V2.4 Field Use</w:t>
      </w:r>
    </w:p>
    <w:p>
      <w:pPr>
        <w:spacing w:after="60" w:before="60"/>
      </w:pPr>
      <w:r>
        <w:rPr>
          <w:rFonts w:ascii="Arial" w:cs="Arial" w:eastAsia="Arial" w:hAnsi="Arial"/>
          <w:b/>
          <w:bCs/>
          <w:sz w:val="20"/>
          <w:szCs w:val="20"/>
        </w:rPr>
        <w:t xml:space="preserve">Until Phase C is implemented, the following pre-ride procedure ensures lead cart is correctly identified:</w:t>
      </w:r>
    </w:p>
    <w:p>
      <w:pPr>
        <w:spacing w:after="80" w:before="80"/>
      </w:pPr>
    </w:p>
    <w:p>
      <w:pPr>
        <w:pStyle w:val="ListParagraph"/>
        <w:numPr>
          <w:ilvl w:val="0"/>
          <w:numId w:val="3"/>
        </w:numPr>
      </w:pPr>
      <w:r>
        <w:rPr>
          <w:rFonts w:ascii="Arial" w:cs="Arial" w:eastAsia="Arial" w:hAnsi="Arial"/>
          <w:sz w:val="20"/>
          <w:szCs w:val="20"/>
        </w:rPr>
        <w:t xml:space="preserve">Program lead radio with long name "Lead" at least 24 hours before the ride. This gives time for the name to propagate to all devices that have previously seen that radio.</w:t>
      </w:r>
    </w:p>
    <w:p>
      <w:pPr>
        <w:pStyle w:val="ListParagraph"/>
        <w:numPr>
          <w:ilvl w:val="0"/>
          <w:numId w:val="3"/>
        </w:numPr>
      </w:pPr>
      <w:r>
        <w:rPr>
          <w:rFonts w:ascii="Arial" w:cs="Arial" w:eastAsia="Arial" w:hAnsi="Arial"/>
          <w:sz w:val="20"/>
          <w:szCs w:val="20"/>
        </w:rPr>
        <w:t xml:space="preserve">At ride staging, open Meshtastic (not GroupTrack) on all devices and confirm the Lead radio shows as "Lead" in the node list on every device.</w:t>
      </w:r>
    </w:p>
    <w:p>
      <w:pPr>
        <w:pStyle w:val="ListParagraph"/>
        <w:numPr>
          <w:ilvl w:val="0"/>
          <w:numId w:val="3"/>
        </w:numPr>
      </w:pPr>
      <w:r>
        <w:rPr>
          <w:rFonts w:ascii="Arial" w:cs="Arial" w:eastAsia="Arial" w:hAnsi="Arial"/>
          <w:sz w:val="20"/>
          <w:szCs w:val="20"/>
        </w:rPr>
        <w:t xml:space="preserve">If any device shows old name: in Meshtastic Settings → Radio Config → Reset Node DB on that device. Wait 2-3 minutes for the Lead radio to rebroadcast its node info.</w:t>
      </w:r>
    </w:p>
    <w:p>
      <w:pPr>
        <w:pStyle w:val="ListParagraph"/>
        <w:numPr>
          <w:ilvl w:val="0"/>
          <w:numId w:val="3"/>
        </w:numPr>
      </w:pPr>
      <w:r>
        <w:rPr>
          <w:rFonts w:ascii="Arial" w:cs="Arial" w:eastAsia="Arial" w:hAnsi="Arial"/>
          <w:sz w:val="20"/>
          <w:szCs w:val="20"/>
        </w:rPr>
        <w:t xml:space="preserve">Only launch GroupTrack after all devices show "Lead" in Meshtastic node list.</w:t>
      </w:r>
    </w:p>
    <w:p>
      <w:pPr>
        <w:pStyle w:val="ListParagraph"/>
        <w:numPr>
          <w:ilvl w:val="0"/>
          <w:numId w:val="3"/>
        </w:numPr>
      </w:pPr>
      <w:r>
        <w:rPr>
          <w:rFonts w:ascii="Arial" w:cs="Arial" w:eastAsia="Arial" w:hAnsi="Arial"/>
          <w:sz w:val="20"/>
          <w:szCs w:val="20"/>
        </w:rPr>
        <w:t xml:space="preserve">If lead is still not detected after 0.25 miles: tap RECALC LEAD button. This re-runs the callsign check on current node data.</w:t>
      </w:r>
    </w:p>
    <w:p>
      <w:pPr>
        <w:spacing w:after="80" w:before="80"/>
      </w:pPr>
    </w:p>
    <w:p>
      <w:pPr>
        <w:spacing w:after="60" w:before="60"/>
      </w:pPr>
      <w:r>
        <w:rPr>
          <w:rFonts w:ascii="Arial" w:cs="Arial" w:eastAsia="Arial" w:hAnsi="Arial"/>
          <w:color w:val="C4820F"/>
          <w:sz w:val="20"/>
          <w:szCs w:val="20"/>
        </w:rPr>
        <w:t xml:space="preserve">Note: The 24-hour pre-program rule is the most reliable workaround. Node info propagates naturally over time when the radio is active on the channel.</w:t>
      </w:r>
    </w:p>
    <w:p>
      <w:pPr>
        <w:spacing w:after="80" w:before="80"/>
      </w:pPr>
    </w:p>
    <w:p>
      <w:pPr>
        <w:pBdr>
          <w:bottom w:val="single" w:color="DDDDDD" w:sz="4" w:space="1"/>
        </w:pBdr>
        <w:spacing w:after="120" w:before="120"/>
      </w:pPr>
    </w:p>
    <w:p>
      <w:pPr>
        <w:pStyle w:val="Heading1"/>
        <w:spacing w:after="100" w:before="320"/>
      </w:pPr>
      <w:r>
        <w:rPr>
          <w:rFonts w:ascii="Arial" w:cs="Arial" w:eastAsia="Arial" w:hAnsi="Arial"/>
          <w:b/>
          <w:bCs/>
          <w:color w:val="1A2E4A"/>
          <w:sz w:val="32"/>
          <w:szCs w:val="32"/>
        </w:rPr>
        <w:t xml:space="preserve">6. Open Questions for Phase C Research</w:t>
      </w:r>
    </w:p>
    <w:p>
      <w:pPr>
        <w:pStyle w:val="ListParagraph"/>
        <w:numPr>
          <w:ilvl w:val="0"/>
          <w:numId w:val="2"/>
        </w:numPr>
      </w:pPr>
      <w:r>
        <w:rPr>
          <w:rFonts w:ascii="Arial" w:cs="Arial" w:eastAsia="Arial" w:hAnsi="Arial"/>
          <w:sz w:val="20"/>
          <w:szCs w:val="20"/>
        </w:rPr>
        <w:t xml:space="preserve">Which Meshtastic API call forces immediate node info rebroadcast from the local radio?</w:t>
      </w:r>
    </w:p>
    <w:p>
      <w:pPr>
        <w:pStyle w:val="ListParagraph"/>
        <w:numPr>
          <w:ilvl w:val="0"/>
          <w:numId w:val="2"/>
        </w:numPr>
      </w:pPr>
      <w:r>
        <w:rPr>
          <w:rFonts w:ascii="Arial" w:cs="Arial" w:eastAsia="Arial" w:hAnsi="Arial"/>
          <w:sz w:val="20"/>
          <w:szCs w:val="20"/>
        </w:rPr>
        <w:t xml:space="preserve">Is there a way to read node info directly from the radio over BLE rather than relying on the broadcast cache?</w:t>
      </w:r>
    </w:p>
    <w:p>
      <w:pPr>
        <w:pStyle w:val="ListParagraph"/>
        <w:numPr>
          <w:ilvl w:val="0"/>
          <w:numId w:val="2"/>
        </w:numPr>
      </w:pPr>
      <w:r>
        <w:rPr>
          <w:rFonts w:ascii="Arial" w:cs="Arial" w:eastAsia="Arial" w:hAnsi="Arial"/>
          <w:sz w:val="20"/>
          <w:szCs w:val="20"/>
        </w:rPr>
        <w:t xml:space="preserve">Should the fallback lead selection use distance from start OR rearmost-to-frontmost ordering (current tail calculation logic)?</w:t>
      </w:r>
    </w:p>
    <w:p>
      <w:pPr>
        <w:pStyle w:val="ListParagraph"/>
        <w:numPr>
          <w:ilvl w:val="0"/>
          <w:numId w:val="2"/>
        </w:numPr>
      </w:pPr>
      <w:r>
        <w:rPr>
          <w:rFonts w:ascii="Arial" w:cs="Arial" w:eastAsia="Arial" w:hAnsi="Arial"/>
          <w:sz w:val="20"/>
          <w:szCs w:val="20"/>
        </w:rPr>
        <w:t xml:space="preserve">Should fallback lead be visually distinct in the convoy map marker (different color or label)?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A2E4A"/>
      <w:sz w:val="32"/>
      <w:szCs w:val="32"/>
    </w:rPr>
  </w:style>
  <w:style w:type="paragraph" w:styleId="Heading2">
    <w:name w:val="Heading 2"/>
    <w:basedOn w:val="Normal"/>
    <w:next w:val="Normal"/>
    <w:qFormat/>
    <w:pPr>
      <w:spacing w:after="80" w:before="220"/>
      <w:outlineLvl w:val="1"/>
    </w:pPr>
    <w:rPr>
      <w:rFonts w:ascii="Arial" w:cs="Arial" w:eastAsia="Arial" w:hAnsi="Arial"/>
      <w:b/>
      <w:bCs/>
      <w:color w:val="2E8FB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2026-04-02T14:42:35.062Z</dcterms:created>
  <dcterms:modified xsi:type="dcterms:W3CDTF">2026-04-02T14:42:35.063Z</dcterms:modified>
</cp:coreProperties>
</file>

<file path=docProps/custom.xml><?xml version="1.0" encoding="utf-8"?>
<Properties xmlns="http://schemas.openxmlformats.org/officeDocument/2006/custom-properties" xmlns:vt="http://schemas.openxmlformats.org/officeDocument/2006/docPropsVTypes"/>
</file>