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2E4A"/>
          <w:sz w:val="36"/>
          <w:szCs w:val="36"/>
        </w:rPr>
        <w:t xml:space="preserve">GroupTrack V2.4</w:t>
      </w:r>
    </w:p>
    <w:p>
      <w:pPr>
        <w:spacing w:after="80"/>
        <w:jc w:val="center"/>
      </w:pPr>
      <w:r>
        <w:rPr>
          <w:rFonts w:ascii="Arial" w:cs="Arial" w:eastAsia="Arial" w:hAnsi="Arial"/>
          <w:b/>
          <w:bCs/>
          <w:color w:val="2E75B6"/>
          <w:sz w:val="28"/>
          <w:szCs w:val="28"/>
        </w:rPr>
        <w:t xml:space="preserve">Google Play Store Implementation Checklist</w:t>
      </w:r>
    </w:p>
    <w:p>
      <w:pPr>
        <w:spacing w:after="300"/>
        <w:jc w:val="center"/>
      </w:pPr>
      <w:r>
        <w:rPr>
          <w:rFonts w:ascii="Arial" w:cs="Arial" w:eastAsia="Arial" w:hAnsi="Arial"/>
          <w:i/>
          <w:iCs/>
          <w:color w:val="666666"/>
          <w:sz w:val="19"/>
          <w:szCs w:val="19"/>
        </w:rPr>
        <w:t xml:space="preserve">April 23, 2026 | Branch: feature/convoy-event-ride</w:t>
      </w:r>
    </w:p>
    <w:p>
      <w:pPr>
        <w:pStyle w:val="Heading1"/>
        <w:spacing w:after="200" w:before="360"/>
      </w:pPr>
      <w:r>
        <w:rPr>
          <w:rFonts w:ascii="Arial" w:cs="Arial" w:eastAsia="Arial" w:hAnsi="Arial"/>
          <w:b/>
          <w:bCs/>
          <w:color w:val="1A2E4A"/>
          <w:sz w:val="32"/>
          <w:szCs w:val="32"/>
        </w:rPr>
        <w:t xml:space="preserve">1. Package Rename</w:t>
      </w:r>
    </w:p>
    <w:p>
      <w:pPr>
        <w:spacing w:after="120"/>
      </w:pPr>
      <w:r>
        <w:rPr>
          <w:rFonts w:ascii="Arial" w:cs="Arial" w:eastAsia="Arial" w:hAnsi="Arial"/>
          <w:b w:val="false"/>
          <w:bCs w:val="false"/>
          <w:i w:val="false"/>
          <w:iCs w:val="false"/>
          <w:color w:val="222222"/>
          <w:sz w:val="21"/>
          <w:szCs w:val="21"/>
        </w:rPr>
        <w:t xml:space="preserve">Change application identity from Meshtastic fork to independent GroupTrack app. One-time breaking change for testers (fresh install required). Tile and track storage in /sdcard/Documents/ is package-independent and survives the rename.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360"/>
        <w:gridCol w:w="4400"/>
      </w:tblGrid>
      <w:tr>
        <w:tc>
          <w:tcPr>
            <w:tcW w:type="dxa" w:w="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3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4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1.1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Change applicationId in build.gradle.kts</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com.geeksville.mesh -&gt; com.grouptrack.android</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1.2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Wire grouptrack-release-key.jks</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Keystore created April 5, backed up to 4 locations. Wire in keystore.properties.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1.3</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Create Firebase project for new package</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New project in Firebase Console, download new google-services.json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1.4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Update AndroidManifest.xml references</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Package refs, authorities, content providers, FileProvider</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1.5</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Update Crashlytics project</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Link new Firebase project to Crashlytics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1.6</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Verify tile storage unaffected</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/sdcard/Documents/GroupTrack/maps/tiles/ — no migration needed</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1.7</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Verify track storage unaffected</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/sdcard/Documents/my_tracks/ — no migration needed</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1.8</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Document SharedPreferences reset</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Permission dialog reappears, session clears on first launch of new package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1.9</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Tester communication</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Notify testers: uninstall old app, install new. No data loss for maps/tracks.</w:t>
            </w:r>
          </w:p>
        </w:tc>
      </w:tr>
    </w:tbl>
    <w:p>
      <w:pPr>
        <w:spacing w:after="80"/>
      </w:pPr>
    </w:p>
    <w:p>
      <w:r>
        <w:br w:type="page"/>
      </w:r>
    </w:p>
    <w:p>
      <w:pPr>
        <w:pStyle w:val="Heading1"/>
        <w:spacing w:after="200" w:before="360"/>
      </w:pPr>
      <w:r>
        <w:rPr>
          <w:rFonts w:ascii="Arial" w:cs="Arial" w:eastAsia="Arial" w:hAnsi="Arial"/>
          <w:b/>
          <w:bCs/>
          <w:color w:val="1A2E4A"/>
          <w:sz w:val="32"/>
          <w:szCs w:val="32"/>
        </w:rPr>
        <w:t xml:space="preserve">2. Google HYB Tile Source — ToS Violation</w:t>
      </w:r>
    </w:p>
    <w:p>
      <w:pPr>
        <w:spacing w:after="120"/>
      </w:pPr>
      <w:r>
        <w:rPr>
          <w:rFonts w:ascii="Arial" w:cs="Arial" w:eastAsia="Arial" w:hAnsi="Arial"/>
          <w:b/>
          <w:bCs/>
          <w:i w:val="false"/>
          <w:iCs w:val="false"/>
          <w:color w:val="CC0000"/>
          <w:sz w:val="21"/>
          <w:szCs w:val="21"/>
        </w:rPr>
        <w:t xml:space="preserve">CRITICAL: Current HYB source uses Google Maps tile URLs directly without API key. Violates Google ToS. Must replace before Play Store submission.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360"/>
        <w:gridCol w:w="4200"/>
      </w:tblGrid>
      <w:tr>
        <w:tc>
          <w:tcPr>
            <w:tcW w:type="dxa" w:w="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3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4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2.1</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Select replacement tile provider</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Options: Esri World Imagery + Transportation overlay (recommended), Stadia Maps, Mapbox Satellite Streets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2.2</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Update tile URL in ConvoyConfig.kt</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Replace Google tile URL with licensed provider</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2.3</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Update tile URL in convoy_map.html</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Match WebView tile source to config</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2.4</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Update tile URL in map_viewer.html</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Match WebView tile source to config</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2.5</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Test offline caching with new source</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Verify download, storage, offline display all work</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2.6</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Decision: relabel HYB to TRAIL in UI</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UI label change only — internal source name stays HYB. Fred preferred this approach.</w:t>
            </w:r>
          </w:p>
        </w:tc>
      </w:tr>
    </w:tbl>
    <w:p>
      <w:pPr>
        <w:spacing w:after="80"/>
      </w:pPr>
    </w:p>
    <w:p>
      <w:r>
        <w:br w:type="page"/>
      </w:r>
    </w:p>
    <w:p>
      <w:pPr>
        <w:pStyle w:val="Heading1"/>
        <w:spacing w:after="200" w:before="360"/>
      </w:pPr>
      <w:r>
        <w:rPr>
          <w:rFonts w:ascii="Arial" w:cs="Arial" w:eastAsia="Arial" w:hAnsi="Arial"/>
          <w:b/>
          <w:bCs/>
          <w:color w:val="1A2E4A"/>
          <w:sz w:val="32"/>
          <w:szCs w:val="32"/>
        </w:rPr>
        <w:t xml:space="preserve">3. Intent Filter Cleanup</w:t>
      </w:r>
    </w:p>
    <w:p>
      <w:pPr>
        <w:spacing w:after="120"/>
      </w:pPr>
      <w:r>
        <w:rPr>
          <w:rFonts w:ascii="Arial" w:cs="Arial" w:eastAsia="Arial" w:hAnsi="Arial"/>
          <w:b w:val="false"/>
          <w:bCs w:val="false"/>
          <w:i w:val="false"/>
          <w:iCs w:val="false"/>
          <w:color w:val="222222"/>
          <w:sz w:val="21"/>
          <w:szCs w:val="21"/>
        </w:rPr>
        <w:t xml:space="preserve">Narrow intent filters before submission. Overly broad filters cause GroupTrack to appear as handler for files it cannot process.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360"/>
        <w:gridCol w:w="4200"/>
      </w:tblGrid>
      <w:tr>
        <w:tc>
          <w:tcPr>
            <w:tcW w:type="dxa" w:w="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3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4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3.1</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Remove application/octet-stream</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Too broad — triggers on any unknown file type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3.2</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Remove text/xml</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Too broad — triggers on any XML file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3.3</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Remove application/xml</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Too broad — triggers on any XML file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3.4</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Keep GPX/KML specific types only</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application/gpx+xml, application/vnd.google-earth.kml+xml, .gpx/.kml extensions</w:t>
            </w:r>
          </w:p>
        </w:tc>
      </w:tr>
    </w:tbl>
    <w:p>
      <w:pPr>
        <w:spacing w:after="80"/>
      </w:pPr>
    </w:p>
    <w:p>
      <w:pPr>
        <w:pStyle w:val="Heading1"/>
        <w:spacing w:after="200" w:before="360"/>
      </w:pPr>
      <w:r>
        <w:rPr>
          <w:rFonts w:ascii="Arial" w:cs="Arial" w:eastAsia="Arial" w:hAnsi="Arial"/>
          <w:b/>
          <w:bCs/>
          <w:color w:val="1A2E4A"/>
          <w:sz w:val="32"/>
          <w:szCs w:val="32"/>
        </w:rPr>
        <w:t xml:space="preserve">4. MANAGE_EXTERNAL_STORAGE Permission</w:t>
      </w:r>
    </w:p>
    <w:p>
      <w:pPr>
        <w:spacing w:after="120"/>
      </w:pPr>
      <w:r>
        <w:rPr>
          <w:rFonts w:ascii="Arial" w:cs="Arial" w:eastAsia="Arial" w:hAnsi="Arial"/>
          <w:b w:val="false"/>
          <w:bCs w:val="false"/>
          <w:i w:val="false"/>
          <w:iCs w:val="false"/>
          <w:color w:val="222222"/>
          <w:sz w:val="21"/>
          <w:szCs w:val="21"/>
        </w:rPr>
        <w:t xml:space="preserve">The scoped storage issue blocking track import on sideloaded builds is resolved by Play Store deployment. Android 14 enables the permission toggle for Play Store apps but greys it out for sideloaded apps.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360"/>
        <w:gridCol w:w="4200"/>
      </w:tblGrid>
      <w:tr>
        <w:tc>
          <w:tcPr>
            <w:tcW w:type="dxa" w:w="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3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4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4.1</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Restore isExternalStorageManager() check</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Re-add permission check and first-launch dialog to app startup</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4.2</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Add permission rationale dialog</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Explain: offline maps + track files require shared storage access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4.3</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Handle permission denied gracefully</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App works with reduced functionality if denied (no import, limited export)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4.4</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Prepare Play Console declaration</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App Content &gt; Sensitive Permissions &gt; All files access declaration form</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4.5</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Write justification for Google review</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Offline navigation app reads/writes map tiles and GPS track files to shared storage for cross-app interoperability</w:t>
            </w:r>
          </w:p>
        </w:tc>
      </w:tr>
    </w:tbl>
    <w:p>
      <w:pPr>
        <w:spacing w:after="80"/>
      </w:pPr>
    </w:p>
    <w:p>
      <w:r>
        <w:br w:type="page"/>
      </w:r>
    </w:p>
    <w:p>
      <w:pPr>
        <w:pStyle w:val="Heading1"/>
        <w:spacing w:after="200" w:before="360"/>
      </w:pPr>
      <w:r>
        <w:rPr>
          <w:rFonts w:ascii="Arial" w:cs="Arial" w:eastAsia="Arial" w:hAnsi="Arial"/>
          <w:b/>
          <w:bCs/>
          <w:color w:val="1A2E4A"/>
          <w:sz w:val="32"/>
          <w:szCs w:val="32"/>
        </w:rPr>
        <w:t xml:space="preserve">5. Open Source Attribution</w:t>
      </w:r>
    </w:p>
    <w:p>
      <w:pPr>
        <w:spacing w:after="120"/>
      </w:pPr>
      <w:r>
        <w:rPr>
          <w:rFonts w:ascii="Arial" w:cs="Arial" w:eastAsia="Arial" w:hAnsi="Arial"/>
          <w:b w:val="false"/>
          <w:bCs w:val="false"/>
          <w:i w:val="false"/>
          <w:iCs w:val="false"/>
          <w:color w:val="222222"/>
          <w:sz w:val="21"/>
          <w:szCs w:val="21"/>
        </w:rPr>
        <w:t xml:space="preserve">Legal requirement before public distribution. All open source components and tile providers must be attributed.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360"/>
        <w:gridCol w:w="4200"/>
      </w:tblGrid>
      <w:tr>
        <w:tc>
          <w:tcPr>
            <w:tcW w:type="dxa" w:w="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3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4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5.1</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Create About/Legal screen</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New screen accessible from ConvoySubMenu or Settings panel</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5.2</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Meshtastic GPL v3 attribution</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'Built on Meshtastic-Android' + link to github.com/meshtastic/Meshtastic-Android</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5.3</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Leaflet BSD 2-Clause attribution</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'Map rendering by Leaflet' + leafletjs.com link</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5.4</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Esri tile source attribution</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SAT: Esri, Earthstar Geographics. TOPO: Esri, HERE, Garmin, FAO, NOAA, USGS.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5.5</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Verify Leaflet map attribution visible</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Do not suppress the built-in attribution control on map</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5.6</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Add source availability notice</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GPL requires making modified Meshtastic source available on request. convoy/ files are original work, not modifications.</w:t>
            </w:r>
          </w:p>
        </w:tc>
      </w:tr>
    </w:tbl>
    <w:p>
      <w:pPr>
        <w:spacing w:after="80"/>
      </w:pPr>
    </w:p>
    <w:p>
      <w:pPr>
        <w:pStyle w:val="Heading1"/>
        <w:spacing w:after="200" w:before="360"/>
      </w:pPr>
      <w:r>
        <w:rPr>
          <w:rFonts w:ascii="Arial" w:cs="Arial" w:eastAsia="Arial" w:hAnsi="Arial"/>
          <w:b/>
          <w:bCs/>
          <w:color w:val="1A2E4A"/>
          <w:sz w:val="32"/>
          <w:szCs w:val="32"/>
        </w:rPr>
        <w:t xml:space="preserve">6. Play Console Setup</w:t>
      </w:r>
    </w:p>
    <w:p>
      <w:pPr>
        <w:spacing w:after="120"/>
      </w:pPr>
      <w:r>
        <w:rPr>
          <w:rFonts w:ascii="Arial" w:cs="Arial" w:eastAsia="Arial" w:hAnsi="Arial"/>
          <w:b w:val="false"/>
          <w:bCs w:val="false"/>
          <w:i w:val="false"/>
          <w:iCs w:val="false"/>
          <w:color w:val="222222"/>
          <w:sz w:val="21"/>
          <w:szCs w:val="21"/>
        </w:rPr>
        <w:t xml:space="preserve">Steps to create the Play Store listing and submit the app for review.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360"/>
        <w:gridCol w:w="4400"/>
      </w:tblGrid>
      <w:tr>
        <w:tc>
          <w:tcPr>
            <w:tcW w:type="dxa" w:w="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3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4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6.1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Create Google Play Developer account</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$25 one-time fee, requires Google account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6.2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Create app listing for GroupTrack</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Title, short description, full description, category (Maps &amp; Navigation)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6.3</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App icon and feature graphic</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512x512 icon, 1024x500 feature graphic</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6.4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Screenshots — phone</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Minimum 2, recommended 4-8. Map view, convoy view, track recording, settings.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6.5</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Complete IARC content rating</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Questionnaire for age rating. Outdoor navigation, all ages.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6.6</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Set target audience and content</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Outdoor recreation, 18+ (convoy coordination involves vehicles)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6.7</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Privacy policy URL</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Host at grouptrack.org/privacy — required for apps with location access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6.8</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MANAGE_EXTERNAL_STORAGE declaration</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App Content &gt; Sensitive Permissions &gt; explain file access need</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6.9</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Build signed AAB (not APK)</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Play Console prefers Android App Bundle. ./gradlew bundleGoogleRelease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6.10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Create internal testing track</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Upload AAB, add tester emails, verify install via Play Store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6.11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Promote to closed beta</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Expand tester group, collect feedback before public launch</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6.12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Submit for review</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Review takes 1-7 days for new apps, especially with sensitive permissions</w:t>
            </w:r>
          </w:p>
        </w:tc>
      </w:tr>
    </w:tbl>
    <w:p>
      <w:pPr>
        <w:spacing w:after="80"/>
      </w:pPr>
    </w:p>
    <w:p>
      <w:r>
        <w:br w:type="page"/>
      </w:r>
    </w:p>
    <w:p>
      <w:pPr>
        <w:pStyle w:val="Heading1"/>
        <w:spacing w:after="200" w:before="360"/>
      </w:pPr>
      <w:r>
        <w:rPr>
          <w:rFonts w:ascii="Arial" w:cs="Arial" w:eastAsia="Arial" w:hAnsi="Arial"/>
          <w:b/>
          <w:bCs/>
          <w:color w:val="1A2E4A"/>
          <w:sz w:val="32"/>
          <w:szCs w:val="32"/>
        </w:rPr>
        <w:t xml:space="preserve">7. Build Commands</w:t>
      </w:r>
    </w:p>
    <w:p>
      <w:pPr>
        <w:spacing w:after="120"/>
      </w:pPr>
      <w:r>
        <w:rPr>
          <w:rFonts w:ascii="Arial" w:cs="Arial" w:eastAsia="Arial" w:hAnsi="Arial"/>
          <w:b w:val="false"/>
          <w:bCs w:val="false"/>
          <w:i w:val="false"/>
          <w:iCs w:val="false"/>
          <w:color w:val="222222"/>
          <w:sz w:val="21"/>
          <w:szCs w:val="21"/>
        </w:rPr>
        <w:t xml:space="preserve">Release build sequence for Play Store submission.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360"/>
        <w:gridCol w:w="4200"/>
      </w:tblGrid>
      <w:tr>
        <w:tc>
          <w:tcPr>
            <w:tcW w:type="dxa" w:w="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Task</w:t>
            </w:r>
          </w:p>
        </w:tc>
        <w:tc>
          <w:tcPr>
            <w:tcW w:type="dxa" w:w="13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4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7.1</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Run recommit_docs_v3.sh</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Sync all docs to repo before release build</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7.2</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Build AAB for Play Console</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./gradlew bundleGoogleRelease -x uploadCrashlyticsMappingFileGoogleRelease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7.3</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Build APK for direct distribution</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./gradlew assembleGoogleRelease -x uploadCrashlyticsMappingFileGoogleRelease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7.4</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Sign with grouptrack-release-key.jks</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Configured in build.gradle.kts after package rename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7.5</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Test install from Play Store</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Internal test track — verify MANAGE_EXTERNAL_STORAGE toggle is enabled</w:t>
            </w:r>
          </w:p>
        </w:tc>
      </w:tr>
    </w:tbl>
    <w:p>
      <w:pPr>
        <w:spacing w:after="80"/>
      </w:pPr>
    </w:p>
    <w:p>
      <w:pPr>
        <w:pStyle w:val="Heading1"/>
        <w:spacing w:after="200" w:before="360"/>
      </w:pPr>
      <w:r>
        <w:rPr>
          <w:rFonts w:ascii="Arial" w:cs="Arial" w:eastAsia="Arial" w:hAnsi="Arial"/>
          <w:b/>
          <w:bCs/>
          <w:color w:val="1A2E4A"/>
          <w:sz w:val="32"/>
          <w:szCs w:val="32"/>
        </w:rPr>
        <w:t xml:space="preserve">8. Risk Summary</w:t>
      </w:r>
    </w:p>
    <w:p>
      <w:pPr>
        <w:spacing w:after="120"/>
      </w:pPr>
      <w:r>
        <w:rPr>
          <w:rFonts w:ascii="Arial" w:cs="Arial" w:eastAsia="Arial" w:hAnsi="Arial"/>
          <w:b w:val="false"/>
          <w:bCs w:val="false"/>
          <w:i w:val="false"/>
          <w:iCs w:val="false"/>
          <w:color w:val="222222"/>
          <w:sz w:val="21"/>
          <w:szCs w:val="21"/>
        </w:rPr>
        <w:t xml:space="preserve">Items that could delay or block Play Store approval.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360"/>
        <w:gridCol w:w="4200"/>
      </w:tblGrid>
      <w:tr>
        <w:tc>
          <w:tcPr>
            <w:tcW w:type="dxa" w:w="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3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4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222222"/>
                <w:sz w:val="19"/>
                <w:szCs w:val="19"/>
              </w:rPr>
              <w:t xml:space="preserve">R1</w:t>
            </w:r>
          </w:p>
        </w:tc>
        <w:tc>
          <w:tcPr>
            <w:tcW w:type="dxa" w:w="3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222222"/>
                <w:sz w:val="19"/>
                <w:szCs w:val="19"/>
              </w:rPr>
              <w:t xml:space="preserve">Google HYB tile ToS violation</w:t>
            </w:r>
          </w:p>
        </w:tc>
        <w:tc>
          <w:tcPr>
            <w:tcW w:type="dxa" w:w="13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CC0000"/>
                <w:sz w:val="19"/>
                <w:szCs w:val="19"/>
              </w:rPr>
              <w:t xml:space="preserve">BLOCKED</w:t>
            </w:r>
          </w:p>
        </w:tc>
        <w:tc>
          <w:tcPr>
            <w:tcW w:type="dxa" w:w="4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222222"/>
                <w:sz w:val="19"/>
                <w:szCs w:val="19"/>
              </w:rPr>
              <w:t xml:space="preserve">Replace tile source before submission — task zero</w:t>
            </w:r>
          </w:p>
        </w:tc>
      </w:tr>
      <w:tr>
        <w:tc>
          <w:tcPr>
            <w:tcW w:type="dxa" w:w="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222222"/>
                <w:sz w:val="19"/>
                <w:szCs w:val="19"/>
              </w:rPr>
              <w:t xml:space="preserve">R2</w:t>
            </w:r>
          </w:p>
        </w:tc>
        <w:tc>
          <w:tcPr>
            <w:tcW w:type="dxa" w:w="3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222222"/>
                <w:sz w:val="19"/>
                <w:szCs w:val="19"/>
              </w:rPr>
              <w:t xml:space="preserve">MANAGE_EXTERNAL_STORAGE rejection</w:t>
            </w:r>
          </w:p>
        </w:tc>
        <w:tc>
          <w:tcPr>
            <w:tcW w:type="dxa" w:w="1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856404"/>
                <w:sz w:val="19"/>
                <w:szCs w:val="19"/>
              </w:rPr>
              <w:t xml:space="preserve">IN PROGRESS</w:t>
            </w:r>
          </w:p>
        </w:tc>
        <w:tc>
          <w:tcPr>
            <w:tcW w:type="dxa" w:w="4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222222"/>
                <w:sz w:val="19"/>
                <w:szCs w:val="19"/>
              </w:rPr>
              <w:t xml:space="preserve">Strong justification: offline navigation requires shared file access. Similar apps (Gaia, onX) use same permission.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R3</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Overly broad intent filters</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Narrow to GPX/KML only — straightforward fix</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R4</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Missing attribution</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Add About screen — one screen, 4 attributions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R5</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Package rename breaks tester installs</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Expected and acceptable. Communicate to testers. Maps/tracks survive.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R6</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Play Store review delay (1-7 days)</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Submit early, iterate on feedback. New apps with sensitive permissions take longer.</w:t>
            </w:r>
          </w:p>
        </w:tc>
      </w:tr>
    </w:tbl>
    <w:p>
      <w:pPr>
        <w:spacing w:after="80"/>
      </w:pPr>
    </w:p>
    <w:p>
      <w:pPr>
        <w:pStyle w:val="Heading1"/>
        <w:spacing w:after="200" w:before="360"/>
      </w:pPr>
      <w:r>
        <w:rPr>
          <w:rFonts w:ascii="Arial" w:cs="Arial" w:eastAsia="Arial" w:hAnsi="Arial"/>
          <w:b/>
          <w:bCs/>
          <w:color w:val="1A2E4A"/>
          <w:sz w:val="32"/>
          <w:szCs w:val="32"/>
        </w:rPr>
        <w:t xml:space="preserve">9. Recommended Implementation Sequence</w:t>
      </w:r>
    </w:p>
    <w:p>
      <w:pPr>
        <w:spacing w:after="120"/>
      </w:pPr>
      <w:r>
        <w:rPr>
          <w:rFonts w:ascii="Arial" w:cs="Arial" w:eastAsia="Arial" w:hAnsi="Arial"/>
          <w:b w:val="false"/>
          <w:bCs w:val="false"/>
          <w:i w:val="false"/>
          <w:iCs w:val="false"/>
          <w:color w:val="222222"/>
          <w:sz w:val="21"/>
          <w:szCs w:val="21"/>
        </w:rPr>
        <w:t xml:space="preserve">Order of operations to minimize risk and rework.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360"/>
        <w:gridCol w:w="4400"/>
      </w:tblGrid>
      <w:tr>
        <w:tc>
          <w:tcPr>
            <w:tcW w:type="dxa" w:w="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3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4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P1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Replace Google HYB tile source</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Task zero. Eliminates ToS violation risk before any other work.</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P2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Package rename to com.grouptrack.android</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Breaking change — do early so all subsequent testing is on final package.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P3</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Intent filter cleanup</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Quick win, removes broad file handlers.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P4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Permission handling restoration</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Restore MANAGE_EXTERNAL_STORAGE check and dialog.</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P5</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About/Attribution screen</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New screen with GPL, Leaflet, Esri attributions.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P6</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Build + test on device</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Full regression: maps, tracks, convoy, recording, import/export.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P7</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Play Console account + listing</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$25 account, app listing, screenshots, privacy policy.</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P8</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Upload AAB to internal test track</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First Play Store install — verify permissions work.</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P9</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Closed beta + tester feedback</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Expand to tester group, collect field feedback.</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P10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Submit for production review</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22222"/>
                <w:sz w:val="19"/>
                <w:szCs w:val="19"/>
              </w:rPr>
              <w:t xml:space="preserve">NOT STARTED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Final submission after beta validation.</w:t>
            </w:r>
          </w:p>
        </w:tc>
      </w:tr>
    </w:tbl>
    <w:p>
      <w:pPr>
        <w:spacing w:after="80"/>
      </w:pPr>
    </w:p>
    <w:p>
      <w:pPr>
        <w:spacing w:after="120"/>
      </w:pPr>
      <w:r>
        <w:rPr>
          <w:rFonts w:ascii="Arial" w:cs="Arial" w:eastAsia="Arial" w:hAnsi="Arial"/>
          <w:b w:val="false"/>
          <w:bCs w:val="false"/>
          <w:i/>
          <w:iCs/>
          <w:color w:val="666666"/>
          <w:sz w:val="21"/>
          <w:szCs w:val="21"/>
        </w:rPr>
        <w:t xml:space="preserve">GroupTrack V2.4 | Google Play Store Implementation Checklist | April 23,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1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2026-04-23T15:50:03.559Z</dcterms:created>
  <dcterms:modified xsi:type="dcterms:W3CDTF">2026-04-23T15:50:03.560Z</dcterms:modified>
</cp:coreProperties>
</file>

<file path=docProps/custom.xml><?xml version="1.0" encoding="utf-8"?>
<Properties xmlns="http://schemas.openxmlformats.org/officeDocument/2006/custom-properties" xmlns:vt="http://schemas.openxmlformats.org/officeDocument/2006/docPropsVTypes"/>
</file>