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2E75B6"/>
          <w:sz w:val="52"/>
          <w:szCs w:val="52"/>
        </w:rPr>
        <w:t xml:space="preserve">GroupTrack</w:t>
      </w:r>
    </w:p>
    <w:p>
      <w:pPr>
        <w:spacing w:before="0" w:after="80"/>
        <w:jc w:val="center"/>
      </w:pPr>
      <w:r>
        <w:rPr>
          <w:rFonts w:ascii="Arial" w:cs="Arial" w:eastAsia="Arial" w:hAnsi="Arial"/>
          <w:color w:val="1E2A3A"/>
          <w:sz w:val="28"/>
          <w:szCs w:val="28"/>
        </w:rPr>
        <w:t xml:space="preserve">User Guide — Version 2.4</w:t>
      </w:r>
    </w:p>
    <w:p>
      <w:pPr>
        <w:spacing w:before="0" w:after="240"/>
        <w:jc w:val="center"/>
      </w:pPr>
      <w:r>
        <w:rPr>
          <w:rFonts w:ascii="Arial" w:cs="Arial" w:eastAsia="Arial" w:hAnsi="Arial"/>
          <w:color w:val="888888"/>
          <w:sz w:val="20"/>
          <w:szCs w:val="20"/>
        </w:rPr>
        <w:t xml:space="preserve">March 2026  |  Android  |  For Authorized Testers</w:t>
      </w:r>
    </w:p>
    <w:p>
      <w:pPr>
        <w:pBdr>
          <w:left w:val="single" w:color="2E75B6" w:sz="4"/>
        </w:pBdr>
        <w:spacing w:before="120" w:after="120"/>
        <w:ind w:left="360"/>
      </w:pPr>
      <w:r>
        <w:rPr>
          <w:rFonts w:ascii="Arial" w:cs="Arial" w:eastAsia="Arial" w:hAnsi="Arial"/>
          <w:i/>
          <w:iCs/>
          <w:color w:val="444444"/>
          <w:sz w:val="20"/>
          <w:szCs w:val="20"/>
        </w:rPr>
        <w:t xml:space="preserve">GroupTrack is a custom Android app for coordinating multi-vehicle group rides without cellular or internet connectivity. It uses Meshtastic mesh radio hardware to share GPS positions between all vehicles in real time. No phone signal required. No server. No manual radio configuration.</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ORGANIZER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Creates rides, configures radios, distributes ride configs. Has access to developer settings panel via long press on GroupTrack header.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Receives ride config, imports it, connects radio, applies config automatically. Standard user role.</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2. SPLASH SCREEN</w:t>
      </w:r>
    </w:p>
    <w:p>
      <w:pPr>
        <w:spacing w:before="80" w:after="80"/>
      </w:pPr>
      <w:r>
        <w:rPr>
          <w:rFonts w:ascii="Arial" w:cs="Arial" w:eastAsia="Arial" w:hAnsi="Arial"/>
          <w:sz w:val="22"/>
          <w:szCs w:val="22"/>
        </w:rPr>
        <w:t xml:space="preserve">When GroupTrack launches for the first time or after restart, a branded splash screen displays while the app initializes and waits for mesh nodes. The splash shows the GroupTrack logo, UTV desert background, developer credit, and website.</w:t>
      </w:r>
    </w:p>
    <w:p>
      <w:pPr>
        <w:spacing w:before="80" w:after="80"/>
      </w:pPr>
      <w:r>
        <w:rPr>
          <w:rFonts w:ascii="Arial" w:cs="Arial" w:eastAsia="Arial" w:hAnsi="Arial"/>
          <w:sz w:val="22"/>
          <w:szCs w:val="22"/>
        </w:rPr>
        <w:t xml:space="preserve">The splash automatically dismisses when the first mesh node is detected or after a brief initialization period.</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3. MAIN MAP SCREEN</w:t>
      </w:r>
    </w:p>
    <w:p>
      <w:pPr>
        <w:spacing w:before="80" w:after="80"/>
      </w:pPr>
      <w:r>
        <w:rPr>
          <w:rFonts w:ascii="Arial" w:cs="Arial" w:eastAsia="Arial" w:hAnsi="Arial"/>
          <w:sz w:val="22"/>
          <w:szCs w:val="22"/>
        </w:rPr>
        <w:t xml:space="preserve">The main screen shows a live map with all convoy vehicles plotted as labeled markers. This is the primary operational screen during a ride.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GroupTrack Header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to open the GroupTrack submenu. Long press to access developer settings (organizer only, password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RECORD Button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Top-left red dot. Tap to start GPS track recording. Tap again to access pause/stop options.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Map Settings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Top-right panel showing MAP + current source (e.g. MAP SAT) with ONLINE/LOCAL indicator. Tap to expand layer, zoom, search, and offline controls.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Node Markers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vehicle shown as a labeled circle. Your cart is larger. Tap any marker to open NODE detail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HUD Overlay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Transparent info panel over the map. Shows convoy or cart stats depending on mode selected.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Button Bar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bar at bottom: GROUP | MY CART | HIDE | GEAR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Progress Chip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Appears above button bar during tile download. Shows tile count, progress, and time remaining.</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MAP TYPES: SAT = Esri satellite imagery. HYB = Google satellite + roads hybrid. TOPO = Esri topographic with terrain. RD = Carto road map with points of interest.</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4. 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 convoy-wide HUD: all carts, span, lead, tail, active/lost count, channel utilization, GPS interval slider.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MY CART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 your vehicle's individual stats: speed, heading, battery, altitude, distance to lead/tail.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Hides the HUD — map-only 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GEAR (⚙)</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Opens map settings: map type, zoom controls, search, offline maps, download region.</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5. GROUP HUD PANEL</w:t>
      </w:r>
    </w:p>
    <w:p>
      <w:pPr>
        <w:spacing w:before="80" w:after="80"/>
      </w:pPr>
      <w:r>
        <w:rPr>
          <w:rFonts w:ascii="Arial" w:cs="Arial" w:eastAsia="Arial" w:hAnsi="Arial"/>
          <w:sz w:val="22"/>
          <w:szCs w:val="22"/>
        </w:rPr>
        <w:t xml:space="preserve">The GROUP HUD displays convoy-wide statistics as a transparent overlay on the left side of the 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 of the active ride.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UNITS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number of cart nodes on the mesh.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Vehicles heard recently.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LOST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Vehicles that have gone silent.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Callsign of the frontmost vehicle (green). Determined automatically by position.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TAIL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Callsign of the rearmost vehicle (orange). Determined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Distance in miles from LEAD to 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utilization percentage from radio telemetry. Green &lt;25%, Amber 25-40%, Red &gt;40%.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INT Slider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GPS broadcast interval slider (2-8 seconds). Vertical slider on left side of HUD.</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6. MY CART HUD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Callsign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convoy callsign (e.g. INDIA-7 or HOTEL-10 for operator).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SPD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speed in mph.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HDG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Heading in degrees (0-359).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BAT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Radio battery percentage.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Altitude in feet.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AHEAD / BEHIND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Distance to nearest vehicles ahead and behind you in the convoy.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TO LEAD / TO TAIL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Distance to front and back of the convoy.</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7. NODE HUD — INDIVIDUAL CART DETAIL</w:t>
      </w:r>
    </w:p>
    <w:p>
      <w:pPr>
        <w:spacing w:before="80" w:after="80"/>
      </w:pPr>
      <w:r>
        <w:rPr>
          <w:rFonts w:ascii="Arial" w:cs="Arial" w:eastAsia="Arial" w:hAnsi="Arial"/>
          <w:sz w:val="22"/>
          <w:szCs w:val="22"/>
        </w:rPr>
        <w:t xml:space="preserve">Tap any cart marker on the map to open the NODE detail panel for that vehicle.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Convoy callsign of the selected cart.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SIGNAL DROP, or LOST.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SPD / HDG / BAT / ALT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Speed, heading, battery, altitude of the selected cart.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SNR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 quality of the last received radio packet.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Position in convoy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position, e.g. 3 of 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Last seen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since last position packet.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to full convoy 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SET AS LEAD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Designates this cart as the LEAD vehicle.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REMOVE FROM RIDE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Removes cart from active ride roster.</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8. MAP SETTINGS PANEL</w:t>
      </w:r>
    </w:p>
    <w:p>
      <w:pPr>
        <w:spacing w:before="80" w:after="80"/>
      </w:pPr>
      <w:r>
        <w:rPr>
          <w:rFonts w:ascii="Arial" w:cs="Arial" w:eastAsia="Arial" w:hAnsi="Arial"/>
          <w:sz w:val="22"/>
          <w:szCs w:val="22"/>
        </w:rPr>
        <w:t xml:space="preserve">Tap the map panel header (top right, showing MAP + source name) to expand the full settings panel. The header always shows the current tile source and ONLINE/LOCAL status.</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8.1 Layer Selection</w:t>
      </w:r>
    </w:p>
    <w:p>
      <w:pPr>
        <w:spacing w:before="80" w:after="80"/>
      </w:pPr>
      <w:r>
        <w:rPr>
          <w:rFonts w:ascii="Arial" w:cs="Arial" w:eastAsia="Arial" w:hAnsi="Arial"/>
          <w:sz w:val="22"/>
          <w:szCs w:val="22"/>
        </w:rPr>
        <w:t xml:space="preserve">Four tile source buttons: SAT | HYB | TOPO | RD. Tap to switch. The active source is highlighted blue. Switching to an online source sets the indicator to ONLINE. Switching to offline mode serves tiles from local cache.</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8.2 Download Zoom</w:t>
      </w:r>
    </w:p>
    <w:p>
      <w:pPr>
        <w:spacing w:before="80" w:after="80"/>
      </w:pPr>
      <w:r>
        <w:rPr>
          <w:rFonts w:ascii="Arial" w:cs="Arial" w:eastAsia="Arial" w:hAnsi="Arial"/>
          <w:sz w:val="22"/>
          <w:szCs w:val="22"/>
        </w:rPr>
        <w:t xml:space="preserve">Slider controlling the maximum zoom level for tile downloads. Range z16-z18. Higher zoom = more detail but more tiles and larger storage.</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8.3 Fly Radius</w:t>
      </w:r>
    </w:p>
    <w:p>
      <w:pPr>
        <w:spacing w:before="80" w:after="80"/>
      </w:pPr>
      <w:r>
        <w:rPr>
          <w:rFonts w:ascii="Arial" w:cs="Arial" w:eastAsia="Arial" w:hAnsi="Arial"/>
          <w:sz w:val="22"/>
          <w:szCs w:val="22"/>
        </w:rPr>
        <w:t xml:space="preserve">Slider controlling how close the map zooms when flying to a search result. Range 1-10 miles. 10 miles gives a regional view for selecting a download zone. 1 mile gives a tight trail-level view.</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8.4 Online / Offline Switch</w:t>
      </w:r>
    </w:p>
    <w:p>
      <w:pPr>
        <w:spacing w:before="80" w:after="80"/>
      </w:pPr>
      <w:r>
        <w:rPr>
          <w:rFonts w:ascii="Arial" w:cs="Arial" w:eastAsia="Arial" w:hAnsi="Arial"/>
          <w:sz w:val="22"/>
          <w:szCs w:val="22"/>
        </w:rPr>
        <w:t xml:space="preserve">Toggle between ONLINE (streaming tiles from internet) and LOCAL (serving tiles from device storage). Set to LOCAL before heading into the field. Set to ONLINE when back in connectivity.</w:t>
      </w:r>
    </w:p>
    <w:p>
      <w:pPr>
        <w:pBdr>
          <w:left w:val="single" w:color="2E75B6" w:sz="4"/>
        </w:pBdr>
        <w:spacing w:before="120" w:after="120"/>
        <w:ind w:left="360"/>
      </w:pPr>
      <w:r>
        <w:rPr>
          <w:rFonts w:ascii="Arial" w:cs="Arial" w:eastAsia="Arial" w:hAnsi="Arial"/>
          <w:i/>
          <w:iCs/>
          <w:color w:val="444444"/>
          <w:sz w:val="20"/>
          <w:szCs w:val="20"/>
        </w:rPr>
        <w:t xml:space="preserve">The ONLINE/LOCAL indicator in the map header always reflects the current switch state: green = ONLINE, blue = LOCAL.</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8.5 Location Search</w:t>
      </w:r>
    </w:p>
    <w:p>
      <w:pPr>
        <w:spacing w:before="80" w:after="80"/>
      </w:pPr>
      <w:r>
        <w:rPr>
          <w:rFonts w:ascii="Arial" w:cs="Arial" w:eastAsia="Arial" w:hAnsi="Arial"/>
          <w:sz w:val="22"/>
          <w:szCs w:val="22"/>
        </w:rPr>
        <w:t xml:space="preserve">Search for a named area before downloading map tiles. Type a location name (city, park, trail system, or region) and tap FIND AREA.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1. Type location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 city, park name, or trail area. Examples: Zion National Park UT, Gooseberry Mesa, Leeds 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2. Tap FIND AREA</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Geocoder searches for matching locations. Returns up to 5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3. Select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multiple results, tap the correct one from the list. Single results fly directly.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4. Map flies to center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zooms to the search result center point. A blue pin marks the location with coordinates. Blue crosshair lines show the lat/lon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5. Zoom and explore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pinch-to-zoom to explore trails, trailheads, and staging areas. The center pin stays visible as reference.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6. Tap DOWNLOAD REGION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Activates the rectangle draw tool. Draw your download area. The center pin and crosshairs remain visible as a reference while you draw. They clear when you collapse the map settings panel.</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If the geocoder cannot find your location, try adding the state abbreviation (e.g. 'Sand Hollow UT'). For precise locations, raw coordinates are supported: 37.44, -113.25.</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8.6 Download Region</w:t>
      </w:r>
    </w:p>
    <w:p>
      <w:pPr>
        <w:spacing w:before="80" w:after="80"/>
      </w:pPr>
      <w:r>
        <w:rPr>
          <w:rFonts w:ascii="Arial" w:cs="Arial" w:eastAsia="Arial" w:hAnsi="Arial"/>
          <w:sz w:val="22"/>
          <w:szCs w:val="22"/>
        </w:rPr>
        <w:t xml:space="preserve">Tap DOWNLOAD REGION to activate the rectangle draw tool on the map. Draw a box over the area you want to cache for offline use. When you release, a size estimation dialog appears.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DIALOG 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Area width x height in miles (e.g. 3.2 mi x 2.1 mi).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Tile count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tiles to download across all zoom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Estimated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 estimate in MB based on average tile size.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tile layer will be downloaded (e.g. Source: SAT).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Starts the download. Gear panel closes. Toast notification confirms download started.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CANCEL button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Cancels without downloading.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500MB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estimated size exceeds 500MB, the download is blocked. Reduce the selected area and try again.</w:t>
            </w:r>
          </w:p>
        </w:tc>
      </w:tr>
    </w:tbl>
    <w:p>
      <w:pPr>
        <w:spacing w:before="80" w:after="80"/>
      </w:pPr>
      <w:r>
        <w:t xml:space="preserve"/>
      </w:r>
    </w:p>
    <w:p>
      <w:pPr>
        <w:pStyle w:val="Heading2"/>
        <w:spacing w:before="240" w:after="120"/>
      </w:pPr>
      <w:r>
        <w:rPr>
          <w:rFonts w:ascii="Arial" w:cs="Arial" w:eastAsia="Arial" w:hAnsi="Arial"/>
          <w:b/>
          <w:bCs/>
          <w:color w:val="1E2A3A"/>
          <w:sz w:val="26"/>
          <w:szCs w:val="26"/>
        </w:rPr>
        <w:t xml:space="preserve">8.7 Download Progress</w:t>
      </w:r>
    </w:p>
    <w:p>
      <w:pPr>
        <w:spacing w:before="80" w:after="80"/>
      </w:pPr>
      <w:r>
        <w:rPr>
          <w:rFonts w:ascii="Arial" w:cs="Arial" w:eastAsia="Arial" w:hAnsi="Arial"/>
          <w:sz w:val="22"/>
          <w:szCs w:val="22"/>
        </w:rPr>
        <w:t xml:space="preserve">During download, a progress chip appears above the button bar on the map screen showing tile count (X of Y tiles) and estimated time remaining. The gear panel is closed — you can continue using the map while tiles download.</w:t>
      </w:r>
    </w:p>
    <w:p>
      <w:pPr>
        <w:spacing w:before="80" w:after="80"/>
      </w:pPr>
      <w:r>
        <w:rPr>
          <w:rFonts w:ascii="Arial" w:cs="Arial" w:eastAsia="Arial" w:hAnsi="Arial"/>
          <w:sz w:val="22"/>
          <w:szCs w:val="22"/>
        </w:rPr>
        <w:t xml:space="preserve">A toast notification warns to keep the app open while downloading. When complete, a completion toast confirms the tile count downloaded.</w:t>
      </w:r>
    </w:p>
    <w:p>
      <w:pPr>
        <w:pBdr>
          <w:left w:val="single" w:color="2E75B6" w:sz="4"/>
        </w:pBdr>
        <w:spacing w:before="120" w:after="120"/>
        <w:ind w:left="360"/>
      </w:pPr>
      <w:r>
        <w:rPr>
          <w:rFonts w:ascii="Arial" w:cs="Arial" w:eastAsia="Arial" w:hAnsi="Arial"/>
          <w:i/>
          <w:iCs/>
          <w:color w:val="444444"/>
          <w:sz w:val="20"/>
          <w:szCs w:val="20"/>
        </w:rPr>
        <w:t xml:space="preserve">Keep app open during download. Background download is not yet supported — closing the app will stop the download. Resume is automatic — tiles already on disk are skipped if you restart a download over the same area.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8.8 Show / Hide Downloaded Areas</w:t>
      </w:r>
    </w:p>
    <w:p>
      <w:pPr>
        <w:spacing w:before="80" w:after="80"/>
      </w:pPr>
      <w:r>
        <w:rPr>
          <w:rFonts w:ascii="Arial" w:cs="Arial" w:eastAsia="Arial" w:hAnsi="Arial"/>
          <w:sz w:val="24"/>
          <w:szCs w:val="24"/>
        </w:rPr>
        <w:t xml:space="preserve">The SHOW DOWNLOADED button in the map settings panel displays a blue overlay on the map showing all areas where offline tiles have been downloaded to the device. Use this to identify coverage gaps before heading into the field and to plan adjacent download areas without overlap.</w:t>
      </w:r>
    </w:p>
    <w:p>
      <w:pPr>
        <w:spacing w:before="80" w:after="80"/>
      </w:pPr>
      <w:r>
        <w:rPr>
          <w:rFonts w:ascii="Arial" w:cs="Arial" w:eastAsia="Arial" w:hAnsi="Arial"/>
          <w:sz w:val="24"/>
          <w:szCs w:val="24"/>
        </w:rPr>
        <w:t xml:space="preserve">Tapping SHOW DOWNLOADED scans all downloaded tile areas and draws them as semi-transparent blue rectangles on the map. The overlay moves and scales with the map as you pan and zoom. Tapping HIDE DOWNLOADED removes the overlay. The button toggles between these two states.</w:t>
      </w:r>
    </w:p>
    <w:p>
      <w:pPr>
        <w:spacing w:before="80" w:after="80"/>
      </w:pPr>
      <w:r>
        <w:rPr>
          <w:rFonts w:ascii="Arial" w:cs="Arial" w:eastAsia="Arial" w:hAnsi="Arial"/>
          <w:sz w:val="24"/>
          <w:szCs w:val="24"/>
        </w:rPr>
        <w:t xml:space="preserve">The overlay remains visible while you tap DOWNLOAD REGION and draw a new download rectangle. This lets you draw adjacent areas without gaps. Use the SHOW DOWNLOADED overlay as your guide, then draw the next rectangle to fill uncovered terrain.</w:t>
      </w:r>
    </w:p>
    <w:p>
      <w:pPr>
        <w:spacing w:before="80" w:after="80"/>
      </w:pPr>
      <w:r>
        <w:rPr>
          <w:rFonts w:ascii="Arial" w:cs="Arial" w:eastAsia="Arial" w:hAnsi="Arial"/>
          <w:i/>
          <w:iCs/>
          <w:sz w:val="24"/>
          <w:szCs w:val="24"/>
        </w:rPr>
        <w:t xml:space="preserve">NOTE: The overlay is computed at zoom level 14 for performance. Each blue rectangle represents approximately a 2.5 square mile area. For precise field-level coverage, zoom in past zoom 16 with offline mode active to confirm tile rendering directly.</w:t>
      </w:r>
    </w:p>
    <w:p>
      <w:pPr>
        <w:pStyle w:val="Heading1"/>
        <w:spacing w:before="320" w:after="160"/>
      </w:pPr>
      <w:r>
        <w:rPr>
          <w:rFonts w:ascii="Arial" w:cs="Arial" w:eastAsia="Arial" w:hAnsi="Arial"/>
          <w:b/>
          <w:bCs/>
          <w:color w:val="2E75B6"/>
          <w:sz w:val="32"/>
          <w:szCs w:val="32"/>
        </w:rPr>
        <w:t xml:space="preserve">9. GROUPTRACK MENU</w:t>
      </w:r>
    </w:p>
    <w:p>
      <w:pPr>
        <w:spacing w:before="80" w:after="80"/>
      </w:pPr>
      <w:r>
        <w:rPr>
          <w:rFonts w:ascii="Arial" w:cs="Arial" w:eastAsia="Arial" w:hAnsi="Arial"/>
          <w:sz w:val="22"/>
          <w:szCs w:val="22"/>
        </w:rPr>
        <w:t xml:space="preserve">Tap the GroupTrack header at the top of the map to open the submenu. This is the main navigation hub for ride management and radio configuration.</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EVENT / RIDE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Create a Ride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 new ride with name, date, and auto-generated encrypted channel. Organizer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Transfer Event/Ride Details via Email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 a ride and send to riders as a .convoy email attachment.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Apply Ride Info to Radio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Configure the connected radio for MASTER baseline or a specific ride.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Restore Prior Config Post Ride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 and restore a saved radio backup from the archive list.</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10. CREATE A RIDE (ORGANIZER)</w:t>
      </w:r>
    </w:p>
    <w:p>
      <w:pPr>
        <w:spacing w:before="80" w:after="80"/>
      </w:pPr>
      <w:r>
        <w:rPr>
          <w:rFonts w:ascii="Arial" w:cs="Arial" w:eastAsia="Arial" w:hAnsi="Arial"/>
          <w:sz w:val="22"/>
          <w:szCs w:val="22"/>
        </w:rPr>
        <w:t xml:space="preserve">GroupTrack menu → EVENT / RIDE → Create a Ride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 for the ride (e.g. HIGH DESERT RUN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 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Scheduled date. Used for sorting in the ride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notes: route, meeting point,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Channel 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CONVOY-XXXX format. Can be edited. Max 11 characters.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Encryption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AES-256 key. Unique per ride.</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NOTE: The channel name and encryption key are generated once. Screenshot or note them before leaving — they cannot be regenerated.</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11. APPLY RIDE INFO TO RADIO</w:t>
      </w:r>
    </w:p>
    <w:p>
      <w:pPr>
        <w:spacing w:before="80" w:after="80"/>
      </w:pPr>
      <w:r>
        <w:rPr>
          <w:rFonts w:ascii="Arial" w:cs="Arial" w:eastAsia="Arial" w:hAnsi="Arial"/>
          <w:sz w:val="22"/>
          <w:szCs w:val="22"/>
        </w:rPr>
        <w:t xml:space="preserve">GroupTrack menu → EVENT / RIDE → Apply Ride Info to Radio</w:t>
      </w:r>
    </w:p>
    <w:p>
      <w:pPr>
        <w:spacing w:before="80" w:after="80"/>
      </w:pPr>
      <w:r>
        <w:rPr>
          <w:rFonts w:ascii="Arial" w:cs="Arial" w:eastAsia="Arial" w:hAnsi="Arial"/>
          <w:sz w:val="22"/>
          <w:szCs w:val="22"/>
        </w:rPr>
        <w:t xml:space="preserve">This screen configures the connected radio for use in a convoy. Two modes are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MASTER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Resets radio to GroupTrack baseline: US region, LONG_FAST, 903 MHz (channel 5), 60s GPS, Convoy channel, AES-256 master key.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Applies master baseline plus the selected ride's unique channel name and AES-256 encryption key.</w:t>
            </w:r>
          </w:p>
        </w:tc>
      </w:tr>
    </w:tbl>
    <w:p>
      <w:pPr>
        <w:spacing w:before="80" w:after="80"/>
      </w:pPr>
      <w:r>
        <w:t xml:space="preserve"/>
      </w:r>
    </w:p>
    <w:p>
      <w:pPr>
        <w:pStyle w:val="Heading2"/>
        <w:spacing w:before="240" w:after="120"/>
      </w:pPr>
      <w:r>
        <w:rPr>
          <w:rFonts w:ascii="Arial" w:cs="Arial" w:eastAsia="Arial" w:hAnsi="Arial"/>
          <w:b/>
          <w:bCs/>
          <w:color w:val="1E2A3A"/>
          <w:sz w:val="26"/>
          <w:szCs w:val="26"/>
        </w:rPr>
        <w:t xml:space="preserve">Apply Process — Version 2.4 Single-Boot Flow</w:t>
      </w:r>
    </w:p>
    <w:p>
      <w:pPr>
        <w:pStyle w:val="ListParagraph"/>
        <w:numPr>
          <w:ilvl w:val="0"/>
          <w:numId w:val="2"/>
        </w:numPr>
        <w:spacing w:before="60" w:after="60"/>
      </w:pPr>
      <w:r>
        <w:rPr>
          <w:rFonts w:ascii="Arial" w:cs="Arial" w:eastAsia="Arial" w:hAnsi="Arial"/>
          <w:sz w:val="22"/>
          <w:szCs w:val="22"/>
        </w:rPr>
        <w:t xml:space="preserve">Tap PROCEED TO UPDATE — app writes full config including channel and PSK in one binary install.</w:t>
      </w:r>
    </w:p>
    <w:p>
      <w:pPr>
        <w:pStyle w:val="ListParagraph"/>
        <w:numPr>
          <w:ilvl w:val="0"/>
          <w:numId w:val="2"/>
        </w:numPr>
        <w:spacing w:before="60" w:after="60"/>
      </w:pPr>
      <w:r>
        <w:rPr>
          <w:rFonts w:ascii="Arial" w:cs="Arial" w:eastAsia="Arial" w:hAnsi="Arial"/>
          <w:sz w:val="22"/>
          <w:szCs w:val="22"/>
        </w:rPr>
        <w:t xml:space="preserve">60-second countdown — radio reboots to apply binary config.</w:t>
      </w:r>
    </w:p>
    <w:p>
      <w:pPr>
        <w:pStyle w:val="ListParagraph"/>
        <w:numPr>
          <w:ilvl w:val="0"/>
          <w:numId w:val="2"/>
        </w:numPr>
        <w:spacing w:before="60" w:after="60"/>
      </w:pPr>
      <w:r>
        <w:rPr>
          <w:rFonts w:ascii="Arial" w:cs="Arial" w:eastAsia="Arial" w:hAnsi="Arial"/>
          <w:sz w:val="22"/>
          <w:szCs w:val="22"/>
        </w:rPr>
        <w:t xml:space="preserve">Auto-reconnect — app automatically cycles Bluetooth at 15s/12s remaining to ensure clean reconnect.</w:t>
      </w:r>
    </w:p>
    <w:p>
      <w:pPr>
        <w:pStyle w:val="ListParagraph"/>
        <w:numPr>
          <w:ilvl w:val="0"/>
          <w:numId w:val="2"/>
        </w:numPr>
        <w:spacing w:before="60" w:after="60"/>
      </w:pPr>
      <w:r>
        <w:rPr>
          <w:rFonts w:ascii="Arial" w:cs="Arial" w:eastAsia="Arial" w:hAnsi="Arial"/>
          <w:sz w:val="22"/>
          <w:szCs w:val="22"/>
        </w:rPr>
        <w:t xml:space="preserve">Auto-proceed to Verify — no user action required, app navigates directly to verification.</w:t>
      </w:r>
    </w:p>
    <w:p>
      <w:pPr>
        <w:pStyle w:val="ListParagraph"/>
        <w:numPr>
          <w:ilvl w:val="0"/>
          <w:numId w:val="2"/>
        </w:numPr>
        <w:spacing w:before="60" w:after="60"/>
      </w:pPr>
      <w:r>
        <w:rPr>
          <w:rFonts w:ascii="Arial" w:cs="Arial" w:eastAsia="Arial" w:hAnsi="Arial"/>
          <w:sz w:val="22"/>
          <w:szCs w:val="22"/>
        </w:rPr>
        <w:t xml:space="preserve">Verify screen — reads all 40 fields back from radio and shows any failures.</w:t>
      </w:r>
    </w:p>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V2.4: Channel name, encryption key (PSK), and all 38 config fields travel in a single binary install. One reboot. No second stage required. Total process takes approximately 90 seconds.</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12. VERIFY CONFIG SCREEN</w:t>
      </w:r>
    </w:p>
    <w:p>
      <w:pPr>
        <w:spacing w:before="80" w:after="80"/>
      </w:pPr>
      <w:r>
        <w:rPr>
          <w:rFonts w:ascii="Arial" w:cs="Arial" w:eastAsia="Arial" w:hAnsi="Arial"/>
          <w:sz w:val="22"/>
          <w:szCs w:val="22"/>
        </w:rPr>
        <w:t xml:space="preserve">After radio configuration, the Verify screen reads all 40 config fields back from the radio and compares them against expected values. Only failed fields are shown. A clean verify shows a success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GROUP</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FIELDS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Device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 Role, Managed Mode, Serial Enabled, Long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LoRa (8)</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Region, Preset, Bandwidth, Spread Factor, Coding Rate, Hop Limit, TX Enabled, TX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Channel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Name, Encryption Key (32-byte AES-256), Position Precision, Mute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Position (6)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Broadcast Interval, GPS Update, Smart Position, Smart Min Interval, Smart Min Distance, Fixed 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Display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Units, Screen Timeout, Auto Brightness, Compass North Top.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Module (14)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Telemetry, MQTT, Serial, Notifications, Range Test, Store/Forward, Neighbor Info, Audio, and more.</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IMPORTANT: If Channel Name or Encryption Key fail, the channel write did not complete. Run Apply Radio again. If all other fields pass but channel fails, the radio is on the wrong channel and cannot communicate with the convoy.</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13. GPS TRACK RECORDING</w:t>
      </w:r>
    </w:p>
    <w:p>
      <w:pPr>
        <w:spacing w:before="80" w:after="80"/>
      </w:pPr>
      <w:r>
        <w:rPr>
          <w:rFonts w:ascii="Arial" w:cs="Arial" w:eastAsia="Arial" w:hAnsi="Arial"/>
          <w:sz w:val="22"/>
          <w:szCs w:val="22"/>
        </w:rPr>
        <w:t xml:space="preserve">GroupTrack can record your GPS track during a ride for post-ride analysis and route documentation.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Start Recording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the red RECORD dot (top left of map). Recording begins immediately.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Pause Recording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RECORD while recording — select PAUSE from the menu.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Stop and Save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RECORD while recording — select STOP. File save dialog appears. Name your track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Track File Format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GPX format. Saved to device storage. Can be imported into mapping apps.</w:t>
            </w:r>
          </w:p>
        </w:tc>
      </w:tr>
    </w:tbl>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GPS recording runs independently of the mesh network. You can record your track while also viewing convoy positions on the map.</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14. RADIO CONFIG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Region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 (915 MHz)</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Modem Preset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LONG_FAST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903.125 MHz (channel 5 in US915 band)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Hop Limit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TX Power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27 dBm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GPS Broadcast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60 seconds (adjustable 2-8s via HUD slider)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Smart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 — fires on 100m movement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Display Units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Imperial — miles, feet, mph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Node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Position Precision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32 (full precision — exact GPS shared)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Encryption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AES-256 — unique 32-byte key per ride</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 vehicles on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radio is connected (green status). Verify all radios use same channel name and PSK. Run Verify Config to confirm.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Yellow lock icon on radio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Encryption not active. Run Apply Radio again — complete the full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Verify screen shows failures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write incomplete. Run Apply Radio again from GroupTrack menu.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Radio does not reconnect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Bluetooth OFF then ON in Android notification shade. Wait 10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Map tiles not loading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ONLINE/LOCAL switch in map settings. If ONLINE, check WiFi or cell data. If LOCAL, verify tiles have been downloaded for this area.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Map shows blank tiles offline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tiles downloaded for this area or zoom level. Use SHOW DOWNLOADED in map settings to see which areas are covered. Return to connectivity, search the area, draw a download zone, and download tiles before going offline.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stuck at 0 tiles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internet connection. Ensure app has network access. Try a smaller area 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blocked — too large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Area exceeds 500MB ceiling. Reduce the selected rectangle and try again.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RECORD button not tappable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 messages overlay may be covering the button. Wait for messages to dismiss.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App closes when tapping BT settings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Known issue. Restart Apply Radio from the menu.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Imported ride not in RIDE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GroupTrack menu — splash screen confirms import. If no splash, resend the ride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Location search returns no results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state abbreviation (e.g. 'Zion UT'). For precise locations use coordinates: 37.44, -113.25.</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GroupTrack  |  User Guide V2.4  |  March 2026  |  For Authorized Testers  |  www.grouptrack.org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2026-03-26T20:12:19.560Z</dcterms:created>
  <dcterms:modified xsi:type="dcterms:W3CDTF">2026-03-26T20:12:19.561Z</dcterms:modified>
</cp:coreProperties>
</file>

<file path=docProps/custom.xml><?xml version="1.0" encoding="utf-8"?>
<Properties xmlns="http://schemas.openxmlformats.org/officeDocument/2006/custom-properties" xmlns:vt="http://schemas.openxmlformats.org/officeDocument/2006/docPropsVTypes"/>
</file>