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E4A"/>
          <w:sz w:val="36"/>
          <w:szCs w:val="36"/>
        </w:rPr>
        <w:t xml:space="preserve">GroupTrack V2.5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Session Handoff + Development Plan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May 17-18, 2026 | Two-day design + implementation session</w:t>
      </w:r>
    </w:p>
    <w:p>
      <w:pPr>
        <w:pStyle w:val="Heading1"/>
      </w:pPr>
      <w:r>
        <w:t xml:space="preserve">1. Session Accomplishments</w:t>
      </w:r>
    </w:p>
    <w:p>
      <w:pPr>
        <w:pStyle w:val="Heading2"/>
      </w:pPr>
      <w:r>
        <w:t xml:space="preserve">1.1 V2.5 Architecture Design (Day 1)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Pure OGC spatial schema (trails, tracks, waypoints, routes) — no app pollution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Extension schema (properties, aliases, surveys, queues, config, log)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Unified alias system — same table, same interaction, all 4 artifact types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Two-phase alias proximity: local creation check + AWS post-upload standardization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Three-option alias standardization (accept/remove from AWS/keep on AWS)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Internet-gated JSON inbox for alias review on startup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Lifecycle ownership documentation — every entity, every chain, every integrity rule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Proximity configuration — soft-coded per artifact type, adjustable in settings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Trail data source research (UGRC, BLM GTLF, USFS NFS)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Complete screen reference v4 with rules on every panel</w:t>
      </w:r>
    </w:p>
    <w:p>
      <w:pPr>
        <w:pStyle w:val="Heading2"/>
      </w:pPr>
      <w:r>
        <w:t xml:space="preserve">1.2 Map Source Implementation (Day 2)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Overlay injection — removed all hardcoded URLs from HTML, inject from Kotlin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MapSourceManager — external JSON read/write (Documents/GroupTrack/map_sources.json)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API key management — separate api_keys.json, lock/unlock sources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Source selection UI — ConvoyMapSourceScreen with slot cards + grouped sources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Navigation wiring — ConvoyRoutes.ConvoyMapSources + Settings entry point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Grid-based tile refresh — ~12mi cells, separate queue entries, single slot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forceOverwrite download — refresh existing tiles without skip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Bounds-based worker — calculate tiles from cell bounds, only download existing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Auto-remove completed refresh cells — no log clutter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Thunderforest API key tested and working (f472f9f2c59...)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CalTopo TOPO+ refresh tested — 12 grid cells, 2 concurrent</w:t>
      </w:r>
    </w:p>
    <w:p>
      <w:pPr>
        <w:pStyle w:val="Heading2"/>
      </w:pPr>
      <w:r>
        <w:t xml:space="preserve">1.3 Prior Session Items (Closed)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ANR root cause fix — blocking startActivity removed, permission guards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SELECT CART HUD button committed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V2.4 Google Play Beta AAB uploaded (build 29320504)</w:t>
      </w:r>
    </w:p>
    <w:p>
      <w:pPr>
        <w:spacing w:after="60"/>
      </w:pPr>
      <w:r>
        <w:rPr>
          <w:rFonts w:ascii="Arial" w:cs="Arial" w:eastAsia="Arial" w:hAnsi="Arial"/>
          <w:color w:val="2E7D32"/>
          <w:sz w:val="19"/>
          <w:szCs w:val="19"/>
        </w:rPr>
        <w:t xml:space="preserve">☑ P10_T ANR fix deployed to Play Store</w:t>
      </w:r>
    </w:p>
    <w:p>
      <w:pPr>
        <w:pStyle w:val="Heading1"/>
      </w:pPr>
      <w:r>
        <w:t xml:space="preserve">2. Documentation Deliverables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08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grouptrack_v25_schema_final.sql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spatial + extension + local tables + proximity_config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GroupTrack_V25_LifecycleOwnership_v3.docx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Entity chains + delete rules + 3-option standardization + JSON inbox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GroupTrack_V25_ScreenReference_v4.html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panels + alias rules + lifecycle owners + extension data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GroupTrack_V25_AliasFlows_UI.html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Alias interaction flows for all artifact types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GroupTrack_V25_AliasExtension_UI.html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Extension data display detail panels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FINAL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map_source_test_urls.txt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 URLs for all 16 tile sources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REFERENCE</w:t>
            </w:r>
          </w:p>
        </w:tc>
      </w:tr>
    </w:tbl>
    <w:p>
      <w:pPr>
        <w:pStyle w:val="Heading1"/>
      </w:pPr>
      <w:r>
        <w:t xml:space="preserve">3. Git Status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Branch:</w:t>
      </w:r>
      <w:r>
        <w:rPr>
          <w:rFonts w:ascii="Arial" w:cs="Arial" w:eastAsia="Arial" w:hAnsi="Arial"/>
          <w:sz w:val="20"/>
          <w:szCs w:val="20"/>
        </w:rPr>
        <w:t xml:space="preserve"> feature/convoy-event-ride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Last Committed:</w:t>
      </w:r>
      <w:r>
        <w:rPr>
          <w:rFonts w:ascii="Arial" w:cs="Arial" w:eastAsia="Arial" w:hAnsi="Arial"/>
          <w:sz w:val="20"/>
          <w:szCs w:val="20"/>
        </w:rPr>
        <w:t xml:space="preserve"> Overlay injection patch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Uncommitted changes: source selection + grid refresh (tested, ready to commit)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Pending commit message: "Map source selection: external JSON, API key management, grid-based tile refresh."</w:t>
      </w:r>
    </w:p>
    <w:p>
      <w:pPr>
        <w:pStyle w:val="Heading1"/>
      </w:pPr>
      <w:r>
        <w:t xml:space="preserve">4. V2.5 Development Sequence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Three-week target. Each step builds on the previous. Pattern reuse is the key to velocity.</w:t>
      </w:r>
    </w:p>
    <w:p>
      <w:pPr>
        <w:pStyle w:val="Heading2"/>
      </w:pPr>
      <w:r>
        <w:t xml:space="preserve">4.1 Step 1: SpatialDbManager + Schema Creation (2-3 days)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both databases on app launch. All tables from schema doc.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Create SpatialDbManager singleton — open/close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SpatiaLite database: 4 spatial tables (trails, tracks, waypoints, routes)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Extension SQLite database: properties, aliases, surveys, queues, config,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Schema migration versioning (for future upgrades)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Kotlin triggers: create extension row on spatial insert, cascade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proximity_config table with default thresholds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Test: app launches, databases created, tables verified via adb shell</w:t>
      </w:r>
    </w:p>
    <w:p>
      <w:pPr>
        <w:pStyle w:val="Heading2"/>
      </w:pPr>
      <w:r>
        <w:t xml:space="preserve">4.2 Step 2: UI Scaffolding — All Screens with Stubs (3-4 days)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screen from Screen Reference v4 becomes a composable with navigation. Function stubs with TODO comments mapped to lifecycle owners.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Work with Artifacts panel (Convoy: display only / Planning: display+edit+import)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Artifact Detail panels (trail/track/waypoint/route — same pattern, type-specific sections)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Waypoint Creation flow (type → proximity → name → share)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Track Save flow (name → share → survey)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Route Creation stubs (draw/snap/convert)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Work with Queues panel (3 queue views — same template)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Trail Source management screen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All navigation routes wired in ConvoyNavigation.kt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Every stub function annotated: // Owner: WaypointManager, // Table: waypoints + waypoint_properties</w:t>
      </w:r>
    </w:p>
    <w:p>
      <w:pPr>
        <w:pStyle w:val="Heading2"/>
      </w:pPr>
      <w:r>
        <w:t xml:space="preserve">4.3 Step 3: Populate Spatial Database (3-4 days)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First real data flows through the full chain.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TrailImporter: parse Utah GeoJSON → trails + trail_properties + aliases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Trail display on map from spatial query (v_trail_display view)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Alias display working with real records (preferred alias resolution)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Track import from GPX/KML files → tracks + track_properties + aliases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Waypoint creation from long-press → full chain with proximity check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Track save from GPS recording → full chain with survey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AuditLogger: data_log entries for every write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TileRequestTrigger: tile_queue entries on spatial changes</w:t>
      </w:r>
    </w:p>
    <w:p>
      <w:pPr>
        <w:pStyle w:val="Heading2"/>
      </w:pPr>
      <w:r>
        <w:t xml:space="preserve">4.4 Step 4: Wire Creation Functions (3-4 days)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Replace stubs with real implementations. Each follows the documented lifecycle chain.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TrackManager: GPS stop → save flow → properties → alias → survey → queue → tile trigger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WaypointManager: long-press → type → proximity → insert → alias → share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RouteManager: draw/snap/convert → insert → properties → alias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AliasManager: add/remove/set preferred → integrity rules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QueueManager: upload queue collect, tile queue active, download queue stub</w:t>
      </w:r>
    </w:p>
    <w:p>
      <w:pPr>
        <w:pStyle w:val="Heading2"/>
      </w:pPr>
      <w:r>
        <w:t xml:space="preserve">4.5 Step 5: Integration + Polish (2-3 days)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Convoy map: display artifacts from spatial db, click for detail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Planning map: full artifact management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Both maps: waypoint creation via long-press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Download tiles: queue integration with new source URLs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End-to-end: create track → view on map → alias → share → queue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Field test on trail with real GPS recording</w:t>
      </w:r>
    </w:p>
    <w:p>
      <w:pPr>
        <w:pStyle w:val="Heading1"/>
      </w:pPr>
      <w:r>
        <w:t xml:space="preserve">5. Pattern Reuse Guide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patterns are built once, deployed across all artifact types and queues.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40"/>
        <w:gridCol w:w="394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Once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 To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Alias interaction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 preferred, source tag, add/delete, min-1 rule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Trail, Track, Waypoint, Route detail panels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Detail panel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Badge + name + aliases + properties + actions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artifact types, same composable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Creation chain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Name → spatial → properties → alias → log → queue → tile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 save, Waypoint create, Route create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Queue display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Status, progress, drill-down, pause/cancel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Upload, Download, Tile queues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Import chain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Parse → dedup → insert/alias → log → tile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Trail import, Track import, Waypoint import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Proximity check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Query within threshold → show nearby → alias or create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Waypoint, Track (V2.6), Route (V2.6)</w:t>
            </w:r>
          </w:p>
        </w:tc>
      </w:tr>
    </w:tbl>
    <w:p>
      <w:pPr>
        <w:pStyle w:val="Heading1"/>
      </w:pPr>
      <w:r>
        <w:t xml:space="preserve">6. Daily Documentation Practice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Update these documents as features complete: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V2.5 User Manual — add new feature descriptions as they ship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V2.4 → V2.5 Feature Changes — track what changed for release notes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Screen Reference v4 — mark panels COMPLETED as screens are built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Lifecycle doc — update if any chain changes during implementation</w:t>
      </w:r>
    </w:p>
    <w:p>
      <w:pPr>
        <w:pStyle w:val="Heading1"/>
      </w:pPr>
      <w:r>
        <w:t xml:space="preserve">7. Device Status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80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Serial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Build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Android 1 (P50)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8624SBCEDF00001789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V2.4 tester + V2.5 dev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Release APK with source selection + grid refresh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Android 2 (EP103B)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24039703201775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V3.0 dev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Play Store version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P10_T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P10V07162601000362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Play Store tester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Play Store release (ANR fixed)</w:t>
            </w:r>
          </w:p>
        </w:tc>
      </w:tr>
    </w:tbl>
    <w:p>
      <w:pPr>
        <w:pStyle w:val="Heading1"/>
      </w:pPr>
      <w:r>
        <w:t xml:space="preserve">8. Key References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Thunderforest API key: f472f9f2c59942819e56bb326ddd2c07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Release keystore: grouptrack-release-key.jks (4 backup locations)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Build release: ./gradlew assembleGoogleRelease -x uploadCrashlyticsMappingFileGoogleRelease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Install Android 1: adb -s 8624SBCEDF00001789 install -r -d app/build/outputs/apk/google/release/app-google-release.apk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External config: Documents/GroupTrack/map_sources.json + api_keys.json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Tile storage: Documents/GroupTrack/maps/tiles/{SAT,TOPO,TOPO+}/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END OF HANDOFF DOCUMENT</w:t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GroupTrack V2.5 | May 18, 2026 | Ready for database + scaffolding phase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E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FF8C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2026-05-18T21:41:41.261Z</dcterms:created>
  <dcterms:modified xsi:type="dcterms:W3CDTF">2026-05-18T21:41:41.274Z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