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680BB" w14:textId="7BCDE57D" w:rsidR="00B169D9" w:rsidRPr="00C93736" w:rsidRDefault="0045275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Besprechung – 29.03.</w:t>
      </w:r>
    </w:p>
    <w:p w14:paraId="12F6AE3D" w14:textId="78C46F22" w:rsidR="007D18AE" w:rsidRPr="00C93736" w:rsidRDefault="007D18AE" w:rsidP="007D18AE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C93736">
        <w:rPr>
          <w:rFonts w:ascii="Arial" w:hAnsi="Arial" w:cs="Arial"/>
          <w:sz w:val="24"/>
          <w:szCs w:val="24"/>
        </w:rPr>
        <w:t>Warum haben wir „</w:t>
      </w:r>
      <w:proofErr w:type="spellStart"/>
      <w:r w:rsidRPr="00C93736">
        <w:rPr>
          <w:rFonts w:ascii="Arial" w:hAnsi="Arial" w:cs="Arial"/>
          <w:sz w:val="24"/>
          <w:szCs w:val="24"/>
        </w:rPr>
        <w:t>DeviationID</w:t>
      </w:r>
      <w:proofErr w:type="spellEnd"/>
      <w:r w:rsidRPr="00C937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736">
        <w:rPr>
          <w:rFonts w:ascii="Arial" w:hAnsi="Arial" w:cs="Arial"/>
          <w:sz w:val="24"/>
          <w:szCs w:val="24"/>
        </w:rPr>
        <w:t>ValueY</w:t>
      </w:r>
      <w:proofErr w:type="spellEnd"/>
      <w:r w:rsidRPr="00C93736">
        <w:rPr>
          <w:rFonts w:ascii="Arial" w:hAnsi="Arial" w:cs="Arial"/>
          <w:sz w:val="24"/>
          <w:szCs w:val="24"/>
        </w:rPr>
        <w:t>“ 0?</w:t>
      </w:r>
    </w:p>
    <w:p w14:paraId="64F8BEDC" w14:textId="1AC5F849" w:rsidR="00A83B6A" w:rsidRPr="00C93736" w:rsidRDefault="00A83B6A" w:rsidP="00C93736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C93736">
        <w:rPr>
          <w:rFonts w:ascii="Arial" w:hAnsi="Arial" w:cs="Arial"/>
        </w:rPr>
        <w:t>Bedeutet, dass die Anlage in einem Zustand ist -&gt; entweder ausgeschalten, oder etwas anderes machte -&gt; ignorieren</w:t>
      </w:r>
    </w:p>
    <w:p w14:paraId="4C6C7EBB" w14:textId="35BEFAD4" w:rsidR="006A321E" w:rsidRPr="00C93736" w:rsidRDefault="006A321E" w:rsidP="006A321E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C93736">
        <w:rPr>
          <w:rFonts w:ascii="Arial" w:hAnsi="Arial" w:cs="Arial"/>
          <w:sz w:val="24"/>
          <w:szCs w:val="24"/>
        </w:rPr>
        <w:t>Ist für uns relevant, dass die Batch-Prozesse nicht gleich lang sind?</w:t>
      </w:r>
    </w:p>
    <w:p w14:paraId="7AA968FC" w14:textId="11C879A7" w:rsidR="00A83B6A" w:rsidRPr="00C93736" w:rsidRDefault="00C020EC" w:rsidP="00A83B6A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C93736">
        <w:rPr>
          <w:rFonts w:ascii="Arial" w:hAnsi="Arial" w:cs="Arial"/>
        </w:rPr>
        <w:t>Müssen wir berücksichtigen -&gt; Min, Max, Mean keine Berücksichtigung der unterschiedlichen Zeitlänge</w:t>
      </w:r>
    </w:p>
    <w:p w14:paraId="52EFB117" w14:textId="0843EF40" w:rsidR="00C020EC" w:rsidRPr="00C93736" w:rsidRDefault="00C020EC" w:rsidP="00A83B6A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C93736">
        <w:rPr>
          <w:rFonts w:ascii="Arial" w:hAnsi="Arial" w:cs="Arial"/>
        </w:rPr>
        <w:t>Für die reine Anomalieerkennung spielt es keine Rolle</w:t>
      </w:r>
    </w:p>
    <w:p w14:paraId="313E2944" w14:textId="141780B9" w:rsidR="00C020EC" w:rsidRPr="00C93736" w:rsidRDefault="00C020EC" w:rsidP="00A83B6A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C93736">
        <w:rPr>
          <w:rFonts w:ascii="Arial" w:hAnsi="Arial" w:cs="Arial"/>
        </w:rPr>
        <w:t>Wenn wir auf die Symptome eingehen wollen -&gt; wie die einzelnen Messwerte davon abweichen -&gt; Dann benötigen wir es</w:t>
      </w:r>
    </w:p>
    <w:p w14:paraId="63F1DDBD" w14:textId="502D80CF" w:rsidR="00595B01" w:rsidRPr="00C93736" w:rsidRDefault="00595B01" w:rsidP="006A321E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C93736">
        <w:rPr>
          <w:rFonts w:ascii="Arial" w:hAnsi="Arial" w:cs="Arial"/>
          <w:sz w:val="24"/>
          <w:szCs w:val="24"/>
        </w:rPr>
        <w:t>Bezeichnungen der Fehlertabelle stimmt nicht mit denen in den Daten überein -&gt; Was ist was?</w:t>
      </w:r>
    </w:p>
    <w:p w14:paraId="7CB36960" w14:textId="1E448B93" w:rsidR="00A83B6A" w:rsidRPr="00C93736" w:rsidRDefault="00C020EC" w:rsidP="00A83B6A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C93736">
        <w:rPr>
          <w:rFonts w:ascii="Arial" w:hAnsi="Arial" w:cs="Arial"/>
        </w:rPr>
        <w:t>Absichtlich so</w:t>
      </w:r>
    </w:p>
    <w:p w14:paraId="70FEE0EC" w14:textId="09DE8276" w:rsidR="00325E02" w:rsidRPr="00C93736" w:rsidRDefault="00325E02" w:rsidP="006A321E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C93736">
        <w:rPr>
          <w:rFonts w:ascii="Arial" w:hAnsi="Arial" w:cs="Arial"/>
          <w:sz w:val="24"/>
          <w:szCs w:val="24"/>
        </w:rPr>
        <w:t>DBSCAN verwenden</w:t>
      </w:r>
      <w:r w:rsidR="007B70E7" w:rsidRPr="00C93736">
        <w:rPr>
          <w:rFonts w:ascii="Arial" w:hAnsi="Arial" w:cs="Arial"/>
          <w:sz w:val="24"/>
          <w:szCs w:val="24"/>
        </w:rPr>
        <w:t>?</w:t>
      </w:r>
    </w:p>
    <w:p w14:paraId="383FA2A3" w14:textId="41917303" w:rsidR="00A83B6A" w:rsidRPr="00C93736" w:rsidRDefault="00487C4D" w:rsidP="00A83B6A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C93736">
        <w:rPr>
          <w:rFonts w:ascii="Arial" w:hAnsi="Arial" w:cs="Arial"/>
        </w:rPr>
        <w:t>Können wir auch gerne nehmen</w:t>
      </w:r>
    </w:p>
    <w:p w14:paraId="03F6047F" w14:textId="3E0BA2E8" w:rsidR="00487C4D" w:rsidRPr="00C93736" w:rsidRDefault="00487C4D" w:rsidP="00A83B6A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C93736">
        <w:rPr>
          <w:rFonts w:ascii="Arial" w:hAnsi="Arial" w:cs="Arial"/>
        </w:rPr>
        <w:t xml:space="preserve">Benötigen ein anderes </w:t>
      </w:r>
      <w:r w:rsidR="00C93736" w:rsidRPr="00C93736">
        <w:rPr>
          <w:rFonts w:ascii="Arial" w:hAnsi="Arial" w:cs="Arial"/>
        </w:rPr>
        <w:t>Verfahren,</w:t>
      </w:r>
      <w:r w:rsidRPr="00C93736">
        <w:rPr>
          <w:rFonts w:ascii="Arial" w:hAnsi="Arial" w:cs="Arial"/>
        </w:rPr>
        <w:t xml:space="preserve"> um die Zustände zu trennen, bevor wir auf das Clustering eingehen</w:t>
      </w:r>
    </w:p>
    <w:p w14:paraId="2E97EA68" w14:textId="15085394" w:rsidR="00487C4D" w:rsidRPr="00C93736" w:rsidRDefault="00487C4D" w:rsidP="00487C4D">
      <w:pPr>
        <w:rPr>
          <w:rFonts w:ascii="Arial" w:hAnsi="Arial" w:cs="Arial"/>
        </w:rPr>
      </w:pPr>
    </w:p>
    <w:p w14:paraId="7B7B064A" w14:textId="39AD478F" w:rsidR="00487C4D" w:rsidRPr="00C93736" w:rsidRDefault="00487C4D" w:rsidP="00487C4D">
      <w:pPr>
        <w:rPr>
          <w:rFonts w:ascii="Arial" w:hAnsi="Arial" w:cs="Arial"/>
        </w:rPr>
      </w:pPr>
    </w:p>
    <w:p w14:paraId="479F0A65" w14:textId="2A640658" w:rsidR="00487C4D" w:rsidRPr="00C93736" w:rsidRDefault="00487C4D" w:rsidP="00487C4D">
      <w:pPr>
        <w:rPr>
          <w:rFonts w:ascii="Arial" w:hAnsi="Arial" w:cs="Arial"/>
          <w:b/>
        </w:rPr>
      </w:pPr>
      <w:r w:rsidRPr="00C93736">
        <w:rPr>
          <w:rFonts w:ascii="Arial" w:hAnsi="Arial" w:cs="Arial"/>
          <w:b/>
        </w:rPr>
        <w:t>Ziele bis zum nächsten Termin:</w:t>
      </w:r>
    </w:p>
    <w:p w14:paraId="730B3006" w14:textId="4CA426C0" w:rsidR="00E44C91" w:rsidRDefault="00487C4D" w:rsidP="00487C4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C93736">
        <w:rPr>
          <w:rFonts w:ascii="Arial" w:hAnsi="Arial" w:cs="Arial"/>
        </w:rPr>
        <w:t>Geschäftsmodell und Mock-Up-Webseite entwerfen bzw. PowerPoint-Folie</w:t>
      </w:r>
    </w:p>
    <w:p w14:paraId="506F7468" w14:textId="77777777" w:rsidR="00E44C91" w:rsidRDefault="00E44C9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FBEFAB1" w14:textId="2FF0043B" w:rsidR="00487C4D" w:rsidRPr="00452758" w:rsidRDefault="00E44C91" w:rsidP="00E44C91">
      <w:pPr>
        <w:rPr>
          <w:rFonts w:ascii="Arial" w:hAnsi="Arial" w:cs="Arial"/>
          <w:b/>
          <w:sz w:val="28"/>
          <w:szCs w:val="28"/>
        </w:rPr>
      </w:pPr>
      <w:r w:rsidRPr="00452758">
        <w:rPr>
          <w:rFonts w:ascii="Arial" w:hAnsi="Arial" w:cs="Arial"/>
          <w:b/>
          <w:sz w:val="28"/>
          <w:szCs w:val="28"/>
        </w:rPr>
        <w:lastRenderedPageBreak/>
        <w:t>Besprechung – 05.04.</w:t>
      </w:r>
    </w:p>
    <w:p w14:paraId="25DF21FA" w14:textId="618922B3" w:rsidR="00E44C91" w:rsidRDefault="00E44C91" w:rsidP="00E44C91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PowerPoint zeigen</w:t>
      </w:r>
    </w:p>
    <w:p w14:paraId="65051780" w14:textId="6C2D672A" w:rsidR="00E44C91" w:rsidRDefault="00E44C91" w:rsidP="00E44C91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ML-Modell von Yannick zeigen</w:t>
      </w:r>
    </w:p>
    <w:p w14:paraId="65BC4F38" w14:textId="7F99F9A1" w:rsidR="00BC1C78" w:rsidRDefault="00BC1C78" w:rsidP="00E44C91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Benötigen wir überhaupt die Deviation oder reicht einfach nur zu sagen, ob eine Anomalie vorliegt oder nicht</w:t>
      </w:r>
      <w:r w:rsidR="00452758">
        <w:rPr>
          <w:rFonts w:ascii="Arial" w:hAnsi="Arial" w:cs="Arial"/>
        </w:rPr>
        <w:t>?</w:t>
      </w:r>
    </w:p>
    <w:p w14:paraId="44692C4E" w14:textId="77D92019" w:rsidR="00452758" w:rsidRDefault="00452758" w:rsidP="00452758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„Deviation in </w:t>
      </w:r>
      <w:proofErr w:type="spellStart"/>
      <w:r>
        <w:rPr>
          <w:rFonts w:ascii="Arial" w:hAnsi="Arial" w:cs="Arial"/>
        </w:rPr>
        <w:t>StepID</w:t>
      </w:r>
      <w:proofErr w:type="spellEnd"/>
      <w:r>
        <w:rPr>
          <w:rFonts w:ascii="Arial" w:hAnsi="Arial" w:cs="Arial"/>
        </w:rPr>
        <w:t>“ (Seite 3) für uns relevant?</w:t>
      </w:r>
    </w:p>
    <w:p w14:paraId="51FFFB50" w14:textId="6F0DD1C0" w:rsidR="00452758" w:rsidRDefault="00452758" w:rsidP="00452758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Sollen wir die „</w:t>
      </w:r>
      <w:proofErr w:type="spellStart"/>
      <w:r>
        <w:rPr>
          <w:rFonts w:ascii="Arial" w:hAnsi="Arial" w:cs="Arial"/>
        </w:rPr>
        <w:t>CuStepNo</w:t>
      </w:r>
      <w:proofErr w:type="spellEnd"/>
      <w:r>
        <w:rPr>
          <w:rFonts w:ascii="Arial" w:hAnsi="Arial" w:cs="Arial"/>
        </w:rPr>
        <w:t xml:space="preserve"> Value Y“ in das Modell mitaufnehmen?</w:t>
      </w:r>
    </w:p>
    <w:p w14:paraId="511F5F89" w14:textId="17D5D8A9" w:rsidR="007D18AE" w:rsidRDefault="00B0464A" w:rsidP="00B0464A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Was genau sollen wir vorstellen und in welchem Stil (Business Cas drum herum bauen)?</w:t>
      </w:r>
    </w:p>
    <w:p w14:paraId="01E598CD" w14:textId="3EBC7FB7" w:rsidR="009C2892" w:rsidRDefault="009C2892" w:rsidP="009C2892">
      <w:pPr>
        <w:rPr>
          <w:rFonts w:ascii="Arial" w:hAnsi="Arial" w:cs="Arial"/>
        </w:rPr>
      </w:pPr>
    </w:p>
    <w:p w14:paraId="607C645F" w14:textId="05DD7C7A" w:rsidR="009C2892" w:rsidRDefault="009C2892" w:rsidP="009C289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Aufgabenstellung bis zum nächsten Termin:</w:t>
      </w:r>
    </w:p>
    <w:p w14:paraId="1CFD0ACC" w14:textId="77777777" w:rsidR="009C2892" w:rsidRPr="009C2892" w:rsidRDefault="009C2892" w:rsidP="009C2892">
      <w:pPr>
        <w:rPr>
          <w:rFonts w:ascii="Arial" w:hAnsi="Arial" w:cs="Arial"/>
          <w:bCs/>
        </w:rPr>
      </w:pPr>
    </w:p>
    <w:sectPr w:rsidR="009C2892" w:rsidRPr="009C28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50D71"/>
    <w:multiLevelType w:val="hybridMultilevel"/>
    <w:tmpl w:val="4D3ED63A"/>
    <w:lvl w:ilvl="0" w:tplc="1C704E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594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8AE"/>
    <w:rsid w:val="0000261C"/>
    <w:rsid w:val="00325E02"/>
    <w:rsid w:val="00452758"/>
    <w:rsid w:val="00487C4D"/>
    <w:rsid w:val="00595B01"/>
    <w:rsid w:val="006A321E"/>
    <w:rsid w:val="007B70E7"/>
    <w:rsid w:val="007D18AE"/>
    <w:rsid w:val="009C2892"/>
    <w:rsid w:val="00A83B6A"/>
    <w:rsid w:val="00AF735B"/>
    <w:rsid w:val="00B0464A"/>
    <w:rsid w:val="00B169D9"/>
    <w:rsid w:val="00BC1C78"/>
    <w:rsid w:val="00C020EC"/>
    <w:rsid w:val="00C93736"/>
    <w:rsid w:val="00E4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4833E"/>
  <w15:chartTrackingRefBased/>
  <w15:docId w15:val="{4C08EFCC-CD21-4C1B-B636-9B8B6451F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D1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Bickel</dc:creator>
  <cp:keywords/>
  <dc:description/>
  <cp:lastModifiedBy>Alina Bickel</cp:lastModifiedBy>
  <cp:revision>9</cp:revision>
  <dcterms:created xsi:type="dcterms:W3CDTF">2022-03-22T16:05:00Z</dcterms:created>
  <dcterms:modified xsi:type="dcterms:W3CDTF">2022-04-04T16:43:00Z</dcterms:modified>
</cp:coreProperties>
</file>